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64F" w:rsidRPr="004002A1" w:rsidRDefault="0036010F" w:rsidP="0036010F">
      <w:pPr>
        <w:widowControl/>
        <w:tabs>
          <w:tab w:val="center" w:pos="4153"/>
        </w:tabs>
        <w:rPr>
          <w:rFonts w:ascii="Times New Roman" w:hAnsi="Times New Roman" w:cs="Times New Roman"/>
          <w:b/>
          <w:color w:val="0000FF"/>
        </w:rPr>
      </w:pPr>
      <w:r w:rsidRPr="004002A1">
        <w:rPr>
          <w:rFonts w:ascii="Times New Roman" w:hAnsi="Times New Roman" w:cs="Times New Roman"/>
          <w:b/>
          <w:color w:val="0000FF"/>
        </w:rPr>
        <w:tab/>
      </w:r>
    </w:p>
    <w:p w:rsidR="007518E4" w:rsidRPr="004002A1" w:rsidRDefault="007518E4">
      <w:pPr>
        <w:rPr>
          <w:rFonts w:ascii="Times New Roman" w:hAnsi="Times New Roman" w:cs="Times New Roman"/>
          <w:b/>
        </w:rPr>
      </w:pPr>
      <w:r w:rsidRPr="004002A1">
        <w:rPr>
          <w:rFonts w:ascii="Times New Roman" w:hAnsi="Times New Roman" w:cs="Times New Roman"/>
          <w:b/>
        </w:rPr>
        <w:t>Section I</w:t>
      </w:r>
      <w:r w:rsidR="00B37926" w:rsidRPr="004002A1">
        <w:rPr>
          <w:rFonts w:ascii="Times New Roman" w:hAnsi="Times New Roman" w:cs="Times New Roman"/>
          <w:b/>
        </w:rPr>
        <w:tab/>
      </w:r>
      <w:r w:rsidRPr="004002A1">
        <w:rPr>
          <w:rFonts w:ascii="Times New Roman" w:hAnsi="Times New Roman" w:cs="Times New Roman"/>
          <w:b/>
        </w:rPr>
        <w:t xml:space="preserve"> </w:t>
      </w:r>
      <w:r w:rsidR="00B37926" w:rsidRPr="004002A1">
        <w:rPr>
          <w:rFonts w:ascii="Times New Roman" w:hAnsi="Times New Roman" w:cs="Times New Roman"/>
          <w:b/>
        </w:rPr>
        <w:tab/>
      </w:r>
      <w:r w:rsidRPr="004002A1">
        <w:rPr>
          <w:rFonts w:ascii="Times New Roman" w:hAnsi="Times New Roman" w:cs="Times New Roman"/>
          <w:b/>
        </w:rPr>
        <w:t>Standard Amendments to NEC ECC H</w:t>
      </w:r>
      <w:r w:rsidR="00D0512A" w:rsidRPr="004002A1">
        <w:rPr>
          <w:rFonts w:ascii="Times New Roman" w:hAnsi="Times New Roman" w:cs="Times New Roman"/>
          <w:b/>
        </w:rPr>
        <w:t>K</w:t>
      </w:r>
      <w:r w:rsidRPr="004002A1">
        <w:rPr>
          <w:rFonts w:ascii="Times New Roman" w:hAnsi="Times New Roman" w:cs="Times New Roman"/>
          <w:b/>
        </w:rPr>
        <w:t xml:space="preserve"> Edition</w:t>
      </w:r>
    </w:p>
    <w:p w:rsidR="0036010F" w:rsidRPr="004002A1" w:rsidRDefault="0036010F" w:rsidP="0036010F">
      <w:pPr>
        <w:pStyle w:val="a3"/>
        <w:spacing w:beforeLines="30" w:before="108" w:afterLines="30" w:after="108" w:line="240" w:lineRule="exact"/>
        <w:ind w:leftChars="0" w:left="0"/>
        <w:rPr>
          <w:rFonts w:ascii="Times New Roman" w:hAnsi="Times New Roman" w:cs="Times New Roman"/>
          <w:color w:val="0000FF"/>
        </w:rPr>
      </w:pPr>
      <w:r w:rsidRPr="004002A1">
        <w:rPr>
          <w:rFonts w:ascii="Times New Roman" w:hAnsi="Times New Roman" w:cs="Times New Roman" w:hint="eastAsia"/>
        </w:rPr>
        <w:t>[</w:t>
      </w:r>
      <w:r w:rsidRPr="004002A1">
        <w:rPr>
          <w:rFonts w:ascii="Times New Roman" w:hAnsi="Times New Roman" w:cs="Times New Roman" w:hint="eastAsia"/>
          <w:b/>
          <w:color w:val="0000FF"/>
        </w:rPr>
        <w:t xml:space="preserve">Note to </w:t>
      </w:r>
      <w:r w:rsidRPr="004002A1">
        <w:rPr>
          <w:rFonts w:ascii="Times New Roman" w:hAnsi="Times New Roman" w:cs="Times New Roman"/>
          <w:b/>
          <w:color w:val="0000FF"/>
        </w:rPr>
        <w:t>project</w:t>
      </w:r>
      <w:r w:rsidRPr="004002A1">
        <w:rPr>
          <w:rFonts w:ascii="Times New Roman" w:hAnsi="Times New Roman" w:cs="Times New Roman" w:hint="eastAsia"/>
          <w:b/>
          <w:color w:val="0000FF"/>
        </w:rPr>
        <w:t xml:space="preserve"> </w:t>
      </w:r>
      <w:r w:rsidRPr="004002A1">
        <w:rPr>
          <w:rFonts w:ascii="Times New Roman" w:hAnsi="Times New Roman" w:cs="Times New Roman"/>
          <w:b/>
          <w:color w:val="0000FF"/>
        </w:rPr>
        <w:t>office</w:t>
      </w:r>
      <w:r w:rsidRPr="004002A1">
        <w:rPr>
          <w:rFonts w:ascii="Times New Roman" w:hAnsi="Times New Roman" w:cs="Times New Roman"/>
          <w:color w:val="0000FF"/>
        </w:rPr>
        <w:t xml:space="preserve">: </w:t>
      </w:r>
    </w:p>
    <w:p w:rsidR="0036010F" w:rsidRPr="004002A1" w:rsidRDefault="0036010F" w:rsidP="0036010F">
      <w:pPr>
        <w:spacing w:beforeLines="30" w:before="108" w:afterLines="30" w:after="108" w:line="240" w:lineRule="exact"/>
        <w:ind w:leftChars="237" w:left="991" w:hangingChars="176" w:hanging="422"/>
        <w:rPr>
          <w:rFonts w:ascii="Times New Roman" w:hAnsi="Times New Roman" w:cs="Times New Roman"/>
          <w:color w:val="0000FF"/>
        </w:rPr>
      </w:pPr>
      <w:r w:rsidRPr="004002A1">
        <w:rPr>
          <w:rFonts w:ascii="Times New Roman" w:hAnsi="Times New Roman" w:cs="Times New Roman"/>
          <w:color w:val="0000FF"/>
        </w:rPr>
        <w:t>(</w:t>
      </w:r>
      <w:proofErr w:type="spellStart"/>
      <w:r w:rsidRPr="004002A1">
        <w:rPr>
          <w:rFonts w:ascii="Times New Roman" w:hAnsi="Times New Roman" w:cs="Times New Roman"/>
          <w:color w:val="0000FF"/>
        </w:rPr>
        <w:t>i</w:t>
      </w:r>
      <w:proofErr w:type="spellEnd"/>
      <w:r w:rsidRPr="004002A1">
        <w:rPr>
          <w:rFonts w:ascii="Times New Roman" w:hAnsi="Times New Roman" w:cs="Times New Roman"/>
          <w:color w:val="0000FF"/>
        </w:rPr>
        <w:t>)</w:t>
      </w:r>
      <w:r w:rsidRPr="004002A1">
        <w:rPr>
          <w:rFonts w:ascii="Times New Roman" w:hAnsi="Times New Roman" w:cs="Times New Roman"/>
          <w:color w:val="0000FF"/>
        </w:rPr>
        <w:tab/>
      </w:r>
      <w:proofErr w:type="gramStart"/>
      <w:r w:rsidRPr="004002A1">
        <w:rPr>
          <w:rFonts w:ascii="Times New Roman" w:hAnsi="Times New Roman" w:cs="Times New Roman"/>
          <w:color w:val="0000FF"/>
        </w:rPr>
        <w:t>only</w:t>
      </w:r>
      <w:proofErr w:type="gramEnd"/>
      <w:r w:rsidRPr="004002A1">
        <w:rPr>
          <w:rFonts w:ascii="Times New Roman" w:hAnsi="Times New Roman" w:cs="Times New Roman"/>
          <w:color w:val="0000FF"/>
        </w:rPr>
        <w:t xml:space="preserve"> the “Clause No.”, “Item No.” and “Details” columns should be incor</w:t>
      </w:r>
      <w:r w:rsidR="009C384B" w:rsidRPr="004002A1">
        <w:rPr>
          <w:rFonts w:ascii="Times New Roman" w:hAnsi="Times New Roman" w:cs="Times New Roman"/>
          <w:color w:val="0000FF"/>
        </w:rPr>
        <w:t>porated as part of the contract,</w:t>
      </w:r>
    </w:p>
    <w:p w:rsidR="0036010F" w:rsidRPr="004002A1" w:rsidRDefault="0036010F" w:rsidP="0036010F">
      <w:pPr>
        <w:spacing w:beforeLines="30" w:before="108" w:afterLines="30" w:after="108" w:line="240" w:lineRule="exact"/>
        <w:ind w:leftChars="237" w:left="991" w:hangingChars="176" w:hanging="422"/>
        <w:rPr>
          <w:rFonts w:ascii="Times New Roman" w:hAnsi="Times New Roman" w:cs="Times New Roman"/>
          <w:color w:val="0000FF"/>
        </w:rPr>
      </w:pPr>
      <w:r w:rsidRPr="004002A1">
        <w:rPr>
          <w:rFonts w:ascii="Times New Roman" w:hAnsi="Times New Roman" w:cs="Times New Roman"/>
          <w:color w:val="0000FF"/>
        </w:rPr>
        <w:t>(ii)</w:t>
      </w:r>
      <w:r w:rsidRPr="004002A1">
        <w:rPr>
          <w:rFonts w:ascii="Times New Roman" w:hAnsi="Times New Roman" w:cs="Times New Roman"/>
          <w:color w:val="0000FF"/>
        </w:rPr>
        <w:tab/>
      </w:r>
      <w:proofErr w:type="gramStart"/>
      <w:r w:rsidRPr="004002A1">
        <w:rPr>
          <w:rFonts w:ascii="Times New Roman" w:hAnsi="Times New Roman" w:cs="Times New Roman"/>
          <w:color w:val="0000FF"/>
        </w:rPr>
        <w:t>the</w:t>
      </w:r>
      <w:proofErr w:type="gramEnd"/>
      <w:r w:rsidRPr="004002A1">
        <w:rPr>
          <w:rFonts w:ascii="Times New Roman" w:hAnsi="Times New Roman" w:cs="Times New Roman"/>
          <w:color w:val="0000FF"/>
        </w:rPr>
        <w:t xml:space="preserve"> other columns are for project office’s reference only during tender/contract preparation and should not be incorporated as part of the co</w:t>
      </w:r>
      <w:r w:rsidR="009C384B" w:rsidRPr="004002A1">
        <w:rPr>
          <w:rFonts w:ascii="Times New Roman" w:hAnsi="Times New Roman" w:cs="Times New Roman"/>
          <w:color w:val="0000FF"/>
        </w:rPr>
        <w:t xml:space="preserve">ntract, </w:t>
      </w:r>
      <w:r w:rsidRPr="004002A1">
        <w:rPr>
          <w:rFonts w:ascii="Times New Roman" w:hAnsi="Times New Roman" w:cs="Times New Roman"/>
          <w:color w:val="0000FF"/>
        </w:rPr>
        <w:t>and</w:t>
      </w:r>
    </w:p>
    <w:p w:rsidR="0036010F" w:rsidRPr="004002A1" w:rsidRDefault="0036010F" w:rsidP="0036010F">
      <w:pPr>
        <w:spacing w:beforeLines="30" w:before="108" w:afterLines="30" w:after="108" w:line="240" w:lineRule="exact"/>
        <w:ind w:leftChars="237" w:left="991" w:hangingChars="176" w:hanging="422"/>
        <w:rPr>
          <w:rFonts w:ascii="Times New Roman" w:hAnsi="Times New Roman" w:cs="Times New Roman"/>
          <w:b/>
        </w:rPr>
      </w:pPr>
      <w:r w:rsidRPr="004002A1">
        <w:rPr>
          <w:rFonts w:ascii="Times New Roman" w:hAnsi="Times New Roman" w:cs="Times New Roman"/>
          <w:color w:val="0000FF"/>
        </w:rPr>
        <w:t>(ii)</w:t>
      </w:r>
      <w:r w:rsidRPr="004002A1">
        <w:rPr>
          <w:rFonts w:ascii="Times New Roman" w:hAnsi="Times New Roman" w:cs="Times New Roman"/>
          <w:color w:val="0000FF"/>
        </w:rPr>
        <w:tab/>
      </w:r>
      <w:proofErr w:type="gramStart"/>
      <w:r w:rsidRPr="004002A1">
        <w:rPr>
          <w:rFonts w:ascii="Times New Roman" w:hAnsi="Times New Roman" w:cs="Times New Roman"/>
          <w:color w:val="0000FF"/>
        </w:rPr>
        <w:t>the</w:t>
      </w:r>
      <w:proofErr w:type="gramEnd"/>
      <w:r w:rsidRPr="004002A1">
        <w:rPr>
          <w:rFonts w:ascii="Times New Roman" w:hAnsi="Times New Roman" w:cs="Times New Roman"/>
          <w:color w:val="0000FF"/>
        </w:rPr>
        <w:t xml:space="preserve"> use of text in blue in “Details” column is for reference only, to highlight the differences from the original text. All text in “Details” column should be converted to black.</w:t>
      </w:r>
      <w:r w:rsidRPr="004002A1">
        <w:rPr>
          <w:rFonts w:ascii="Times New Roman" w:hAnsi="Times New Roman" w:cs="Times New Roman"/>
        </w:rPr>
        <w:t>]</w:t>
      </w:r>
    </w:p>
    <w:p w:rsidR="00B37926" w:rsidRPr="004002A1" w:rsidRDefault="00B37926">
      <w:pPr>
        <w:rPr>
          <w:rFonts w:ascii="Times New Roman" w:hAnsi="Times New Roman" w:cs="Times New Roman"/>
          <w:b/>
        </w:rPr>
      </w:pPr>
    </w:p>
    <w:p w:rsidR="002F1964" w:rsidRPr="004002A1" w:rsidRDefault="00EE4F43" w:rsidP="00EE4F43">
      <w:pPr>
        <w:rPr>
          <w:rFonts w:ascii="Times New Roman" w:hAnsi="Times New Roman" w:cs="Times New Roman"/>
          <w:b/>
        </w:rPr>
      </w:pPr>
      <w:r w:rsidRPr="004002A1">
        <w:rPr>
          <w:rFonts w:ascii="Times New Roman" w:hAnsi="Times New Roman" w:cs="Times New Roman"/>
          <w:b/>
        </w:rPr>
        <w:t>I</w:t>
      </w:r>
      <w:proofErr w:type="gramStart"/>
      <w:r w:rsidRPr="004002A1">
        <w:rPr>
          <w:rFonts w:ascii="Times New Roman" w:hAnsi="Times New Roman" w:cs="Times New Roman"/>
          <w:b/>
        </w:rPr>
        <w:t>:1</w:t>
      </w:r>
      <w:proofErr w:type="gramEnd"/>
      <w:r w:rsidRPr="004002A1">
        <w:rPr>
          <w:rFonts w:ascii="Times New Roman" w:hAnsi="Times New Roman" w:cs="Times New Roman"/>
          <w:b/>
        </w:rPr>
        <w:tab/>
      </w:r>
      <w:r w:rsidR="002F1964" w:rsidRPr="004002A1">
        <w:rPr>
          <w:rFonts w:ascii="Times New Roman" w:hAnsi="Times New Roman" w:cs="Times New Roman" w:hint="eastAsia"/>
          <w:b/>
        </w:rPr>
        <w:t>A</w:t>
      </w:r>
      <w:r w:rsidR="00C05878" w:rsidRPr="004002A1">
        <w:rPr>
          <w:rFonts w:ascii="Times New Roman" w:hAnsi="Times New Roman" w:cs="Times New Roman"/>
          <w:b/>
        </w:rPr>
        <w:t>mendments to Core C</w:t>
      </w:r>
      <w:r w:rsidR="002F1964" w:rsidRPr="004002A1">
        <w:rPr>
          <w:rFonts w:ascii="Times New Roman" w:hAnsi="Times New Roman" w:cs="Times New Roman"/>
          <w:b/>
        </w:rPr>
        <w:t>lauses</w:t>
      </w:r>
    </w:p>
    <w:tbl>
      <w:tblPr>
        <w:tblStyle w:val="a4"/>
        <w:tblW w:w="10207" w:type="dxa"/>
        <w:tblInd w:w="-998" w:type="dxa"/>
        <w:tblLayout w:type="fixed"/>
        <w:tblLook w:val="04A0" w:firstRow="1" w:lastRow="0" w:firstColumn="1" w:lastColumn="0" w:noHBand="0" w:noVBand="1"/>
      </w:tblPr>
      <w:tblGrid>
        <w:gridCol w:w="738"/>
        <w:gridCol w:w="1389"/>
        <w:gridCol w:w="495"/>
        <w:gridCol w:w="3474"/>
        <w:gridCol w:w="2694"/>
        <w:gridCol w:w="1417"/>
      </w:tblGrid>
      <w:tr w:rsidR="0036010F" w:rsidRPr="004002A1" w:rsidTr="00FC7B3F">
        <w:trPr>
          <w:tblHeader/>
        </w:trPr>
        <w:tc>
          <w:tcPr>
            <w:tcW w:w="738" w:type="dxa"/>
            <w:vAlign w:val="center"/>
          </w:tcPr>
          <w:p w:rsidR="0036010F" w:rsidRPr="004002A1" w:rsidRDefault="0036010F" w:rsidP="00C5315D">
            <w:pPr>
              <w:spacing w:line="200" w:lineRule="exact"/>
              <w:ind w:leftChars="-44" w:left="-3" w:hangingChars="64" w:hanging="103"/>
              <w:jc w:val="center"/>
              <w:rPr>
                <w:rFonts w:ascii="Times New Roman" w:hAnsi="Times New Roman" w:cs="Times New Roman"/>
                <w:b/>
                <w:sz w:val="16"/>
                <w:szCs w:val="16"/>
              </w:rPr>
            </w:pPr>
            <w:r w:rsidRPr="004002A1">
              <w:rPr>
                <w:rFonts w:ascii="Times New Roman" w:hAnsi="Times New Roman" w:cs="Times New Roman"/>
                <w:b/>
                <w:sz w:val="16"/>
                <w:szCs w:val="16"/>
              </w:rPr>
              <w:t>Clause No.</w:t>
            </w:r>
          </w:p>
        </w:tc>
        <w:tc>
          <w:tcPr>
            <w:tcW w:w="1389" w:type="dxa"/>
            <w:vAlign w:val="center"/>
          </w:tcPr>
          <w:p w:rsidR="0036010F" w:rsidRPr="004002A1" w:rsidRDefault="0036010F" w:rsidP="00C5315D">
            <w:pPr>
              <w:spacing w:line="200" w:lineRule="exact"/>
              <w:jc w:val="center"/>
              <w:rPr>
                <w:rFonts w:ascii="Times New Roman" w:hAnsi="Times New Roman" w:cs="Times New Roman"/>
                <w:b/>
                <w:sz w:val="16"/>
                <w:szCs w:val="16"/>
              </w:rPr>
            </w:pPr>
            <w:r w:rsidRPr="004002A1">
              <w:rPr>
                <w:rFonts w:ascii="Times New Roman" w:hAnsi="Times New Roman" w:cs="Times New Roman"/>
                <w:b/>
                <w:sz w:val="16"/>
                <w:szCs w:val="16"/>
              </w:rPr>
              <w:t>Applicable main Option(s)</w:t>
            </w:r>
          </w:p>
        </w:tc>
        <w:tc>
          <w:tcPr>
            <w:tcW w:w="3969" w:type="dxa"/>
            <w:gridSpan w:val="2"/>
            <w:vAlign w:val="center"/>
          </w:tcPr>
          <w:p w:rsidR="0036010F" w:rsidRPr="004002A1" w:rsidRDefault="0036010F" w:rsidP="00C5315D">
            <w:pPr>
              <w:spacing w:line="200" w:lineRule="exact"/>
              <w:jc w:val="center"/>
              <w:rPr>
                <w:rFonts w:ascii="Times New Roman" w:hAnsi="Times New Roman" w:cs="Times New Roman"/>
                <w:b/>
                <w:sz w:val="16"/>
                <w:szCs w:val="16"/>
              </w:rPr>
            </w:pPr>
            <w:r w:rsidRPr="004002A1">
              <w:rPr>
                <w:rFonts w:ascii="Times New Roman" w:hAnsi="Times New Roman" w:cs="Times New Roman"/>
                <w:b/>
                <w:sz w:val="16"/>
                <w:szCs w:val="16"/>
              </w:rPr>
              <w:t>Details</w:t>
            </w:r>
          </w:p>
        </w:tc>
        <w:tc>
          <w:tcPr>
            <w:tcW w:w="2694" w:type="dxa"/>
            <w:vAlign w:val="center"/>
          </w:tcPr>
          <w:p w:rsidR="0036010F" w:rsidRPr="004002A1" w:rsidRDefault="0036010F" w:rsidP="00C5315D">
            <w:pPr>
              <w:spacing w:line="200" w:lineRule="exact"/>
              <w:ind w:rightChars="-45" w:right="-108"/>
              <w:jc w:val="center"/>
              <w:rPr>
                <w:rFonts w:ascii="Times New Roman" w:hAnsi="Times New Roman" w:cs="Times New Roman"/>
                <w:b/>
                <w:sz w:val="16"/>
                <w:szCs w:val="16"/>
              </w:rPr>
            </w:pPr>
            <w:r w:rsidRPr="004002A1">
              <w:rPr>
                <w:rFonts w:ascii="Times New Roman" w:hAnsi="Times New Roman" w:cs="Times New Roman"/>
                <w:b/>
                <w:sz w:val="16"/>
                <w:szCs w:val="16"/>
              </w:rPr>
              <w:t>Rationale</w:t>
            </w:r>
          </w:p>
        </w:tc>
        <w:tc>
          <w:tcPr>
            <w:tcW w:w="1417" w:type="dxa"/>
            <w:vAlign w:val="center"/>
          </w:tcPr>
          <w:p w:rsidR="0036010F" w:rsidRPr="004002A1" w:rsidRDefault="0036010F" w:rsidP="00C5315D">
            <w:pPr>
              <w:spacing w:line="200" w:lineRule="exact"/>
              <w:jc w:val="center"/>
              <w:rPr>
                <w:rFonts w:ascii="Times New Roman" w:hAnsi="Times New Roman" w:cs="Times New Roman"/>
                <w:b/>
                <w:sz w:val="16"/>
                <w:szCs w:val="16"/>
              </w:rPr>
            </w:pPr>
            <w:r w:rsidRPr="004002A1">
              <w:rPr>
                <w:rFonts w:ascii="Times New Roman" w:hAnsi="Times New Roman" w:cs="Times New Roman"/>
                <w:b/>
                <w:sz w:val="16"/>
                <w:szCs w:val="16"/>
              </w:rPr>
              <w:t>Reference</w:t>
            </w:r>
          </w:p>
        </w:tc>
      </w:tr>
      <w:tr w:rsidR="0036010F" w:rsidRPr="004002A1" w:rsidTr="00FC7B3F">
        <w:tc>
          <w:tcPr>
            <w:tcW w:w="738" w:type="dxa"/>
          </w:tcPr>
          <w:p w:rsidR="0036010F" w:rsidRPr="004002A1" w:rsidRDefault="0036010F" w:rsidP="00C5315D">
            <w:pPr>
              <w:spacing w:line="220" w:lineRule="exact"/>
              <w:ind w:leftChars="-44" w:left="22" w:hangingChars="64" w:hanging="128"/>
              <w:rPr>
                <w:rFonts w:ascii="Times New Roman" w:hAnsi="Times New Roman" w:cs="Times New Roman"/>
                <w:sz w:val="20"/>
                <w:szCs w:val="20"/>
              </w:rPr>
            </w:pPr>
            <w:r w:rsidRPr="004002A1">
              <w:rPr>
                <w:rFonts w:ascii="Times New Roman" w:hAnsi="Times New Roman" w:cs="Times New Roman"/>
                <w:sz w:val="20"/>
                <w:szCs w:val="20"/>
              </w:rPr>
              <w:t>11.2</w:t>
            </w:r>
          </w:p>
        </w:tc>
        <w:tc>
          <w:tcPr>
            <w:tcW w:w="1389"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w w:val="105"/>
                <w:sz w:val="20"/>
                <w:szCs w:val="20"/>
              </w:rPr>
              <w:t>A, B, C &amp; D</w:t>
            </w:r>
          </w:p>
        </w:tc>
        <w:tc>
          <w:tcPr>
            <w:tcW w:w="3969" w:type="dxa"/>
            <w:gridSpan w:val="2"/>
            <w:vAlign w:val="center"/>
          </w:tcPr>
          <w:p w:rsidR="0036010F" w:rsidRPr="004002A1" w:rsidRDefault="0036010F" w:rsidP="00C5315D">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the two references to “government” in sub-clause (2) with “</w:t>
            </w:r>
            <w:r w:rsidRPr="00671D60">
              <w:rPr>
                <w:color w:val="0000FF"/>
                <w:w w:val="105"/>
                <w:sz w:val="20"/>
                <w:szCs w:val="20"/>
              </w:rPr>
              <w:t>Government</w:t>
            </w:r>
            <w:r w:rsidRPr="004002A1">
              <w:rPr>
                <w:w w:val="105"/>
                <w:sz w:val="20"/>
                <w:szCs w:val="20"/>
              </w:rPr>
              <w:t xml:space="preserve">”. </w:t>
            </w:r>
          </w:p>
          <w:p w:rsidR="0036010F" w:rsidRPr="004002A1" w:rsidRDefault="0036010F" w:rsidP="00C5315D">
            <w:pPr>
              <w:pStyle w:val="TableParagraph"/>
              <w:spacing w:line="220" w:lineRule="exact"/>
              <w:rPr>
                <w:b/>
                <w:sz w:val="16"/>
                <w:szCs w:val="16"/>
              </w:rPr>
            </w:pPr>
          </w:p>
        </w:tc>
        <w:tc>
          <w:tcPr>
            <w:tcW w:w="2694" w:type="dxa"/>
          </w:tcPr>
          <w:p w:rsidR="00DC5441" w:rsidRPr="004002A1" w:rsidRDefault="00DC5441" w:rsidP="00DC5441">
            <w:pPr>
              <w:pStyle w:val="TableParagraph"/>
              <w:spacing w:line="220" w:lineRule="exact"/>
              <w:rPr>
                <w:w w:val="105"/>
                <w:sz w:val="20"/>
                <w:szCs w:val="20"/>
              </w:rPr>
            </w:pPr>
            <w:r w:rsidRPr="004002A1">
              <w:rPr>
                <w:w w:val="105"/>
                <w:sz w:val="20"/>
                <w:szCs w:val="20"/>
              </w:rPr>
              <w:t xml:space="preserve">The term “Government” should be </w:t>
            </w:r>
            <w:proofErr w:type="spellStart"/>
            <w:r w:rsidRPr="004002A1">
              <w:rPr>
                <w:w w:val="105"/>
                <w:sz w:val="20"/>
                <w:szCs w:val="20"/>
              </w:rPr>
              <w:t>capitalised</w:t>
            </w:r>
            <w:proofErr w:type="spellEnd"/>
            <w:r w:rsidRPr="004002A1">
              <w:rPr>
                <w:w w:val="105"/>
                <w:sz w:val="20"/>
                <w:szCs w:val="20"/>
              </w:rPr>
              <w:t xml:space="preserve">. </w:t>
            </w:r>
          </w:p>
          <w:p w:rsidR="0036010F" w:rsidRPr="004002A1" w:rsidRDefault="0036010F" w:rsidP="00C5315D">
            <w:pPr>
              <w:spacing w:line="200" w:lineRule="exact"/>
              <w:ind w:rightChars="-45" w:right="-108"/>
              <w:jc w:val="both"/>
              <w:rPr>
                <w:rFonts w:ascii="Times New Roman" w:eastAsia="Times New Roman" w:hAnsi="Times New Roman" w:cs="Times New Roman"/>
                <w:w w:val="105"/>
                <w:kern w:val="0"/>
                <w:sz w:val="20"/>
                <w:szCs w:val="20"/>
                <w:lang w:eastAsia="en-US"/>
              </w:rPr>
            </w:pPr>
          </w:p>
        </w:tc>
        <w:tc>
          <w:tcPr>
            <w:tcW w:w="1417" w:type="dxa"/>
          </w:tcPr>
          <w:p w:rsidR="0036010F" w:rsidRPr="004002A1" w:rsidRDefault="0036010F" w:rsidP="00C5315D">
            <w:pPr>
              <w:spacing w:line="220" w:lineRule="exact"/>
              <w:jc w:val="both"/>
              <w:rPr>
                <w:rFonts w:ascii="Times New Roman" w:eastAsia="Times New Roman" w:hAnsi="Times New Roman" w:cs="Times New Roman"/>
                <w:w w:val="105"/>
                <w:kern w:val="0"/>
                <w:sz w:val="20"/>
                <w:szCs w:val="20"/>
                <w:lang w:eastAsia="en-US"/>
              </w:rPr>
            </w:pPr>
            <w:r w:rsidRPr="004002A1">
              <w:rPr>
                <w:rFonts w:ascii="Times New Roman" w:eastAsia="Times New Roman" w:hAnsi="Times New Roman" w:cs="Times New Roman"/>
                <w:w w:val="105"/>
                <w:kern w:val="0"/>
                <w:sz w:val="20"/>
                <w:szCs w:val="20"/>
                <w:lang w:eastAsia="en-US"/>
              </w:rPr>
              <w:t>N.A.</w:t>
            </w:r>
          </w:p>
        </w:tc>
      </w:tr>
      <w:tr w:rsidR="0036010F" w:rsidRPr="004002A1" w:rsidTr="00FC7B3F">
        <w:trPr>
          <w:trHeight w:val="3375"/>
        </w:trPr>
        <w:tc>
          <w:tcPr>
            <w:tcW w:w="738" w:type="dxa"/>
            <w:vMerge w:val="restart"/>
          </w:tcPr>
          <w:p w:rsidR="0036010F" w:rsidRPr="004002A1" w:rsidRDefault="0036010F" w:rsidP="00C5315D">
            <w:pPr>
              <w:spacing w:line="220" w:lineRule="exact"/>
              <w:ind w:leftChars="-44" w:left="22" w:hangingChars="64" w:hanging="128"/>
              <w:rPr>
                <w:rFonts w:ascii="Times New Roman" w:hAnsi="Times New Roman" w:cs="Times New Roman"/>
                <w:sz w:val="20"/>
                <w:szCs w:val="20"/>
              </w:rPr>
            </w:pPr>
            <w:r w:rsidRPr="004002A1">
              <w:rPr>
                <w:rFonts w:ascii="Times New Roman" w:hAnsi="Times New Roman" w:cs="Times New Roman"/>
                <w:sz w:val="20"/>
                <w:szCs w:val="20"/>
              </w:rPr>
              <w:t>11.2</w:t>
            </w:r>
          </w:p>
        </w:tc>
        <w:tc>
          <w:tcPr>
            <w:tcW w:w="1389" w:type="dxa"/>
            <w:vMerge w:val="restart"/>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t>C and D</w:t>
            </w:r>
          </w:p>
        </w:tc>
        <w:tc>
          <w:tcPr>
            <w:tcW w:w="3969" w:type="dxa"/>
            <w:gridSpan w:val="2"/>
            <w:vMerge w:val="restart"/>
          </w:tcPr>
          <w:p w:rsidR="0036010F" w:rsidRPr="004002A1" w:rsidRDefault="0036010F" w:rsidP="00C5315D">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the whole sub-clause (30) by the following:</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spacing w:afterLines="50" w:after="180" w:line="220" w:lineRule="exact"/>
              <w:rPr>
                <w:w w:val="105"/>
                <w:sz w:val="20"/>
                <w:szCs w:val="20"/>
              </w:rPr>
            </w:pPr>
            <w:r w:rsidRPr="004002A1">
              <w:rPr>
                <w:w w:val="105"/>
                <w:sz w:val="20"/>
                <w:szCs w:val="20"/>
              </w:rPr>
              <w:t>“Disallowed Cost is cost which</w:t>
            </w:r>
          </w:p>
          <w:p w:rsidR="0036010F" w:rsidRPr="004002A1" w:rsidRDefault="0036010F" w:rsidP="00C5315D">
            <w:pPr>
              <w:pStyle w:val="TableParagraph"/>
              <w:spacing w:afterLines="50" w:after="180" w:line="220" w:lineRule="exact"/>
              <w:rPr>
                <w:w w:val="105"/>
                <w:sz w:val="20"/>
                <w:szCs w:val="20"/>
              </w:rPr>
            </w:pPr>
            <w:r w:rsidRPr="004002A1">
              <w:rPr>
                <w:w w:val="105"/>
                <w:sz w:val="20"/>
                <w:szCs w:val="20"/>
              </w:rPr>
              <w:t xml:space="preserve">• is not justified by the </w:t>
            </w:r>
            <w:r w:rsidRPr="004002A1">
              <w:rPr>
                <w:i/>
                <w:w w:val="105"/>
                <w:sz w:val="20"/>
                <w:szCs w:val="20"/>
              </w:rPr>
              <w:t>Contractor</w:t>
            </w:r>
            <w:r w:rsidRPr="004002A1">
              <w:rPr>
                <w:w w:val="105"/>
                <w:sz w:val="20"/>
                <w:szCs w:val="20"/>
              </w:rPr>
              <w:t>’s accounts and records,</w:t>
            </w:r>
          </w:p>
          <w:p w:rsidR="0036010F" w:rsidRPr="004002A1" w:rsidRDefault="0036010F" w:rsidP="00C5315D">
            <w:pPr>
              <w:pStyle w:val="TableParagraph"/>
              <w:spacing w:afterLines="50" w:after="180" w:line="220" w:lineRule="exact"/>
              <w:rPr>
                <w:w w:val="105"/>
                <w:sz w:val="20"/>
                <w:szCs w:val="20"/>
              </w:rPr>
            </w:pPr>
            <w:r w:rsidRPr="004002A1">
              <w:rPr>
                <w:w w:val="105"/>
                <w:sz w:val="20"/>
                <w:szCs w:val="20"/>
              </w:rPr>
              <w:t>• should not have been paid to a Subcontractor or supplier in accordance with its contract,</w:t>
            </w:r>
          </w:p>
          <w:p w:rsidR="0036010F" w:rsidRPr="004002A1" w:rsidRDefault="0036010F" w:rsidP="00C5315D">
            <w:pPr>
              <w:pStyle w:val="TableParagraph"/>
              <w:spacing w:afterLines="50" w:after="180" w:line="220" w:lineRule="exact"/>
              <w:rPr>
                <w:w w:val="105"/>
                <w:sz w:val="20"/>
                <w:szCs w:val="20"/>
              </w:rPr>
            </w:pPr>
            <w:r w:rsidRPr="004002A1">
              <w:rPr>
                <w:w w:val="105"/>
                <w:sz w:val="20"/>
                <w:szCs w:val="20"/>
              </w:rPr>
              <w:t xml:space="preserve">• was incurred only because the </w:t>
            </w:r>
            <w:r w:rsidRPr="004002A1">
              <w:rPr>
                <w:i/>
                <w:w w:val="105"/>
                <w:sz w:val="20"/>
                <w:szCs w:val="20"/>
              </w:rPr>
              <w:t>Contractor</w:t>
            </w:r>
            <w:r w:rsidRPr="004002A1">
              <w:rPr>
                <w:w w:val="105"/>
                <w:sz w:val="20"/>
                <w:szCs w:val="20"/>
              </w:rPr>
              <w:t xml:space="preserve"> did not</w:t>
            </w:r>
          </w:p>
          <w:p w:rsidR="0036010F" w:rsidRPr="004002A1" w:rsidRDefault="0036010F" w:rsidP="00C5315D">
            <w:pPr>
              <w:pStyle w:val="TableParagraph"/>
              <w:spacing w:afterLines="50" w:after="180" w:line="220" w:lineRule="exact"/>
              <w:ind w:leftChars="50" w:left="319" w:hangingChars="95" w:hanging="199"/>
              <w:rPr>
                <w:w w:val="105"/>
                <w:sz w:val="20"/>
                <w:szCs w:val="20"/>
              </w:rPr>
            </w:pPr>
            <w:r w:rsidRPr="004002A1">
              <w:rPr>
                <w:rFonts w:hint="eastAsia"/>
                <w:w w:val="105"/>
                <w:sz w:val="20"/>
                <w:szCs w:val="20"/>
              </w:rPr>
              <w:t>─</w:t>
            </w:r>
            <w:r w:rsidRPr="004002A1">
              <w:rPr>
                <w:w w:val="105"/>
                <w:sz w:val="20"/>
                <w:szCs w:val="20"/>
              </w:rPr>
              <w:t xml:space="preserve"> follow an acceptance or procurement procedure stated in the contract,</w:t>
            </w:r>
          </w:p>
          <w:p w:rsidR="0036010F" w:rsidRPr="004002A1" w:rsidRDefault="0036010F" w:rsidP="00C5315D">
            <w:pPr>
              <w:pStyle w:val="TableParagraph"/>
              <w:spacing w:afterLines="50" w:after="180" w:line="220" w:lineRule="exact"/>
              <w:ind w:leftChars="50" w:left="319" w:hangingChars="95" w:hanging="199"/>
              <w:rPr>
                <w:w w:val="105"/>
                <w:sz w:val="20"/>
                <w:szCs w:val="20"/>
              </w:rPr>
            </w:pPr>
            <w:r w:rsidRPr="004002A1">
              <w:rPr>
                <w:rFonts w:hint="eastAsia"/>
                <w:w w:val="105"/>
                <w:sz w:val="20"/>
                <w:szCs w:val="20"/>
              </w:rPr>
              <w:t>─</w:t>
            </w:r>
            <w:r w:rsidRPr="004002A1">
              <w:rPr>
                <w:w w:val="105"/>
                <w:sz w:val="20"/>
                <w:szCs w:val="20"/>
              </w:rPr>
              <w:t xml:space="preserve"> give any early warning which the contract required it to give,</w:t>
            </w:r>
          </w:p>
          <w:p w:rsidR="0036010F" w:rsidRPr="004002A1" w:rsidRDefault="0036010F" w:rsidP="00C5315D">
            <w:pPr>
              <w:pStyle w:val="TableParagraph"/>
              <w:spacing w:afterLines="50" w:after="180" w:line="220" w:lineRule="exact"/>
              <w:ind w:leftChars="50" w:left="319" w:hangingChars="95" w:hanging="199"/>
              <w:rPr>
                <w:w w:val="105"/>
                <w:sz w:val="20"/>
                <w:szCs w:val="20"/>
              </w:rPr>
            </w:pPr>
            <w:r w:rsidRPr="004002A1">
              <w:rPr>
                <w:rFonts w:hint="eastAsia"/>
                <w:w w:val="105"/>
                <w:sz w:val="20"/>
                <w:szCs w:val="20"/>
              </w:rPr>
              <w:t>─</w:t>
            </w:r>
            <w:r w:rsidRPr="004002A1">
              <w:rPr>
                <w:w w:val="105"/>
                <w:sz w:val="20"/>
                <w:szCs w:val="20"/>
              </w:rPr>
              <w:t xml:space="preserve"> give notification to the </w:t>
            </w:r>
            <w:r w:rsidRPr="004002A1">
              <w:rPr>
                <w:i/>
                <w:w w:val="105"/>
                <w:sz w:val="20"/>
                <w:szCs w:val="20"/>
              </w:rPr>
              <w:t>Project Manager</w:t>
            </w:r>
            <w:r w:rsidRPr="004002A1">
              <w:rPr>
                <w:w w:val="105"/>
                <w:sz w:val="20"/>
                <w:szCs w:val="20"/>
              </w:rPr>
              <w:t xml:space="preserve"> of the preparation for and conduct of an adjudication, </w:t>
            </w:r>
            <w:r w:rsidRPr="004002A1">
              <w:rPr>
                <w:color w:val="0000FF"/>
                <w:w w:val="105"/>
                <w:sz w:val="20"/>
                <w:szCs w:val="20"/>
              </w:rPr>
              <w:t xml:space="preserve">a mediation, an arbitration </w:t>
            </w:r>
            <w:r w:rsidRPr="004002A1">
              <w:rPr>
                <w:w w:val="105"/>
                <w:sz w:val="20"/>
                <w:szCs w:val="20"/>
              </w:rPr>
              <w:t xml:space="preserve">or proceedings of a tribunal between the </w:t>
            </w:r>
            <w:r w:rsidRPr="004002A1">
              <w:rPr>
                <w:i/>
                <w:w w:val="105"/>
                <w:sz w:val="20"/>
                <w:szCs w:val="20"/>
              </w:rPr>
              <w:t>Contractor</w:t>
            </w:r>
            <w:r w:rsidRPr="004002A1">
              <w:rPr>
                <w:w w:val="105"/>
                <w:sz w:val="20"/>
                <w:szCs w:val="20"/>
              </w:rPr>
              <w:t xml:space="preserve"> and a Subcontractor or supplier or</w:t>
            </w:r>
          </w:p>
          <w:p w:rsidR="0036010F" w:rsidRPr="004002A1" w:rsidRDefault="0036010F" w:rsidP="00C5315D">
            <w:pPr>
              <w:pStyle w:val="TableParagraph"/>
              <w:spacing w:afterLines="50" w:after="180" w:line="220" w:lineRule="exact"/>
              <w:ind w:leftChars="50" w:left="319" w:hangingChars="95" w:hanging="199"/>
              <w:rPr>
                <w:color w:val="0000FF"/>
                <w:w w:val="105"/>
                <w:sz w:val="20"/>
                <w:szCs w:val="20"/>
              </w:rPr>
            </w:pPr>
            <w:r w:rsidRPr="004002A1">
              <w:rPr>
                <w:rFonts w:hint="eastAsia"/>
                <w:color w:val="0000FF"/>
                <w:w w:val="105"/>
                <w:sz w:val="20"/>
                <w:szCs w:val="20"/>
              </w:rPr>
              <w:t>─</w:t>
            </w:r>
            <w:r w:rsidRPr="004002A1">
              <w:rPr>
                <w:color w:val="0000FF"/>
                <w:w w:val="105"/>
                <w:sz w:val="20"/>
                <w:szCs w:val="20"/>
              </w:rPr>
              <w:t xml:space="preserve"> pay its Subcontractor or supplier in accordance with the subcontract in a timely manner,</w:t>
            </w:r>
          </w:p>
          <w:p w:rsidR="0036010F" w:rsidRPr="004002A1" w:rsidRDefault="0036010F" w:rsidP="00C5315D">
            <w:pPr>
              <w:pStyle w:val="TableParagraph"/>
              <w:spacing w:afterLines="50" w:after="180" w:line="220" w:lineRule="exact"/>
              <w:ind w:left="126" w:hangingChars="60" w:hanging="126"/>
              <w:rPr>
                <w:color w:val="0000FF"/>
                <w:w w:val="105"/>
                <w:sz w:val="20"/>
                <w:szCs w:val="20"/>
              </w:rPr>
            </w:pPr>
            <w:r w:rsidRPr="004002A1">
              <w:rPr>
                <w:color w:val="0000FF"/>
                <w:w w:val="105"/>
                <w:sz w:val="20"/>
                <w:szCs w:val="20"/>
              </w:rPr>
              <w:t xml:space="preserve">• was incurred due to a Subcontractor suspending or reducing the rate of progress of its work pursuant to </w:t>
            </w:r>
            <w:r w:rsidR="00E375AC">
              <w:rPr>
                <w:color w:val="0000FF"/>
                <w:w w:val="105"/>
                <w:sz w:val="20"/>
                <w:szCs w:val="20"/>
              </w:rPr>
              <w:t xml:space="preserve">the </w:t>
            </w:r>
            <w:r w:rsidR="00E375AC" w:rsidRPr="000677F7">
              <w:rPr>
                <w:i/>
                <w:color w:val="0000FF"/>
                <w:w w:val="105"/>
                <w:sz w:val="20"/>
                <w:szCs w:val="20"/>
              </w:rPr>
              <w:t>security of payment provisions</w:t>
            </w:r>
            <w:r w:rsidR="00E375AC">
              <w:rPr>
                <w:color w:val="0000FF"/>
                <w:w w:val="105"/>
                <w:sz w:val="20"/>
                <w:szCs w:val="20"/>
              </w:rPr>
              <w:t>,</w:t>
            </w:r>
          </w:p>
          <w:p w:rsidR="0036010F" w:rsidRPr="004002A1" w:rsidRDefault="0036010F" w:rsidP="00C5315D">
            <w:pPr>
              <w:pStyle w:val="TableParagraph"/>
              <w:spacing w:afterLines="50" w:after="180" w:line="220" w:lineRule="exact"/>
              <w:rPr>
                <w:w w:val="105"/>
                <w:sz w:val="20"/>
                <w:szCs w:val="20"/>
              </w:rPr>
            </w:pPr>
            <w:r w:rsidRPr="004002A1">
              <w:rPr>
                <w:w w:val="105"/>
                <w:sz w:val="20"/>
                <w:szCs w:val="20"/>
              </w:rPr>
              <w:t>and the cost of</w:t>
            </w:r>
          </w:p>
          <w:p w:rsidR="0036010F" w:rsidRPr="004002A1" w:rsidRDefault="0036010F" w:rsidP="00C5315D">
            <w:pPr>
              <w:pStyle w:val="TableParagraph"/>
              <w:spacing w:afterLines="50" w:after="180" w:line="220" w:lineRule="exact"/>
              <w:rPr>
                <w:w w:val="105"/>
                <w:sz w:val="20"/>
                <w:szCs w:val="20"/>
              </w:rPr>
            </w:pPr>
            <w:r w:rsidRPr="004002A1">
              <w:rPr>
                <w:w w:val="105"/>
                <w:sz w:val="20"/>
                <w:szCs w:val="20"/>
              </w:rPr>
              <w:t>• correcting Defects after Completion,</w:t>
            </w:r>
          </w:p>
          <w:p w:rsidR="0036010F" w:rsidRPr="004002A1" w:rsidRDefault="0036010F" w:rsidP="00C5315D">
            <w:pPr>
              <w:pStyle w:val="TableParagraph"/>
              <w:spacing w:afterLines="50" w:after="180" w:line="220" w:lineRule="exact"/>
              <w:ind w:left="126" w:hangingChars="60" w:hanging="126"/>
              <w:rPr>
                <w:w w:val="105"/>
                <w:sz w:val="20"/>
                <w:szCs w:val="20"/>
              </w:rPr>
            </w:pPr>
            <w:r w:rsidRPr="004002A1">
              <w:rPr>
                <w:w w:val="105"/>
                <w:sz w:val="20"/>
                <w:szCs w:val="20"/>
              </w:rPr>
              <w:t xml:space="preserve">• correcting Defects caused by the </w:t>
            </w:r>
            <w:r w:rsidRPr="004002A1">
              <w:rPr>
                <w:i/>
                <w:w w:val="105"/>
                <w:sz w:val="20"/>
                <w:szCs w:val="20"/>
              </w:rPr>
              <w:lastRenderedPageBreak/>
              <w:t>Contractor</w:t>
            </w:r>
            <w:r w:rsidRPr="004002A1">
              <w:rPr>
                <w:w w:val="105"/>
                <w:sz w:val="20"/>
                <w:szCs w:val="20"/>
              </w:rPr>
              <w:t xml:space="preserve"> not complying with a constraint on how it is to Provide the Works stated in the Scope,</w:t>
            </w:r>
          </w:p>
          <w:p w:rsidR="0036010F" w:rsidRPr="004002A1" w:rsidRDefault="0036010F" w:rsidP="00C5315D">
            <w:pPr>
              <w:pStyle w:val="TableParagraph"/>
              <w:spacing w:afterLines="50" w:after="180" w:line="220" w:lineRule="exact"/>
              <w:ind w:left="126" w:hangingChars="60" w:hanging="126"/>
              <w:rPr>
                <w:w w:val="105"/>
                <w:sz w:val="20"/>
                <w:szCs w:val="20"/>
              </w:rPr>
            </w:pPr>
            <w:r w:rsidRPr="004002A1">
              <w:rPr>
                <w:w w:val="105"/>
                <w:sz w:val="20"/>
                <w:szCs w:val="20"/>
              </w:rPr>
              <w:t>• Plant and Materials not used to Provide the Works (after allowing for reasonable wastage) unless resulting from a change to the Scope,</w:t>
            </w:r>
          </w:p>
          <w:p w:rsidR="0036010F" w:rsidRPr="004002A1" w:rsidRDefault="0036010F" w:rsidP="00C5315D">
            <w:pPr>
              <w:pStyle w:val="TableParagraph"/>
              <w:spacing w:afterLines="50" w:after="180" w:line="220" w:lineRule="exact"/>
              <w:ind w:left="126" w:hangingChars="60" w:hanging="126"/>
              <w:rPr>
                <w:w w:val="105"/>
                <w:sz w:val="20"/>
                <w:szCs w:val="20"/>
              </w:rPr>
            </w:pPr>
            <w:r w:rsidRPr="004002A1">
              <w:rPr>
                <w:w w:val="105"/>
                <w:sz w:val="20"/>
                <w:szCs w:val="20"/>
              </w:rPr>
              <w:t xml:space="preserve">• resources not used to Provide the Works (after allowing for reasonable availability and </w:t>
            </w:r>
            <w:proofErr w:type="spellStart"/>
            <w:r w:rsidRPr="004002A1">
              <w:rPr>
                <w:w w:val="105"/>
                <w:sz w:val="20"/>
                <w:szCs w:val="20"/>
              </w:rPr>
              <w:t>utilisation</w:t>
            </w:r>
            <w:proofErr w:type="spellEnd"/>
            <w:r w:rsidRPr="004002A1">
              <w:rPr>
                <w:w w:val="105"/>
                <w:sz w:val="20"/>
                <w:szCs w:val="20"/>
              </w:rPr>
              <w:t xml:space="preserve">) or not taken away from the Working Areas when the </w:t>
            </w:r>
            <w:r w:rsidRPr="004002A1">
              <w:rPr>
                <w:i/>
                <w:w w:val="105"/>
                <w:sz w:val="20"/>
                <w:szCs w:val="20"/>
              </w:rPr>
              <w:t>Project Manager</w:t>
            </w:r>
            <w:r w:rsidRPr="004002A1">
              <w:rPr>
                <w:w w:val="105"/>
                <w:sz w:val="20"/>
                <w:szCs w:val="20"/>
              </w:rPr>
              <w:t xml:space="preserve"> requested and</w:t>
            </w:r>
          </w:p>
          <w:p w:rsidR="0036010F" w:rsidRPr="004002A1" w:rsidRDefault="0036010F" w:rsidP="00C5315D">
            <w:pPr>
              <w:pStyle w:val="TableParagraph"/>
              <w:spacing w:afterLines="50" w:after="180" w:line="220" w:lineRule="exact"/>
              <w:ind w:left="126" w:hangingChars="60" w:hanging="126"/>
              <w:rPr>
                <w:w w:val="105"/>
                <w:sz w:val="20"/>
                <w:szCs w:val="20"/>
              </w:rPr>
            </w:pPr>
            <w:r w:rsidRPr="004002A1">
              <w:rPr>
                <w:w w:val="105"/>
                <w:sz w:val="20"/>
                <w:szCs w:val="20"/>
              </w:rPr>
              <w:t>• preparation for and conduct of an adjudication,</w:t>
            </w:r>
            <w:r w:rsidRPr="004002A1">
              <w:rPr>
                <w:b/>
                <w:w w:val="105"/>
                <w:sz w:val="20"/>
                <w:szCs w:val="20"/>
              </w:rPr>
              <w:t xml:space="preserve"> </w:t>
            </w:r>
            <w:r w:rsidRPr="004002A1">
              <w:rPr>
                <w:color w:val="0000FF"/>
                <w:w w:val="105"/>
                <w:sz w:val="20"/>
                <w:szCs w:val="20"/>
              </w:rPr>
              <w:t>Mediation</w:t>
            </w:r>
            <w:r w:rsidRPr="004002A1">
              <w:rPr>
                <w:w w:val="105"/>
                <w:sz w:val="20"/>
                <w:szCs w:val="20"/>
              </w:rPr>
              <w:t xml:space="preserve"> or proceedings of </w:t>
            </w:r>
            <w:r w:rsidRPr="004002A1">
              <w:rPr>
                <w:color w:val="0000FF"/>
                <w:w w:val="105"/>
                <w:sz w:val="20"/>
                <w:szCs w:val="20"/>
              </w:rPr>
              <w:t>an arbitration or</w:t>
            </w:r>
            <w:r w:rsidRPr="004002A1">
              <w:rPr>
                <w:w w:val="105"/>
                <w:sz w:val="20"/>
                <w:szCs w:val="20"/>
              </w:rPr>
              <w:t xml:space="preserve"> other tribunal between the Parties.”</w:t>
            </w:r>
          </w:p>
        </w:tc>
        <w:tc>
          <w:tcPr>
            <w:tcW w:w="2694" w:type="dxa"/>
          </w:tcPr>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lastRenderedPageBreak/>
              <w:t xml:space="preserve">Add “, a mediation, an arbitration” after “give notification to the </w:t>
            </w:r>
            <w:r w:rsidRPr="004002A1">
              <w:rPr>
                <w:i/>
                <w:w w:val="105"/>
                <w:sz w:val="20"/>
                <w:szCs w:val="20"/>
              </w:rPr>
              <w:t>Project Manager</w:t>
            </w:r>
            <w:r w:rsidRPr="004002A1">
              <w:rPr>
                <w:w w:val="105"/>
                <w:sz w:val="20"/>
                <w:szCs w:val="20"/>
              </w:rPr>
              <w:t xml:space="preserve"> of the preparation for and conduct of an adjudication” in the third sub-bullet point of the third main bullet point in sub-clause (30).</w:t>
            </w:r>
          </w:p>
          <w:p w:rsidR="0036010F" w:rsidRPr="004002A1" w:rsidRDefault="0036010F" w:rsidP="00C5315D">
            <w:pPr>
              <w:pStyle w:val="TableParagraph"/>
              <w:spacing w:line="220" w:lineRule="exact"/>
              <w:ind w:left="376" w:rightChars="-45" w:right="-108"/>
              <w:rPr>
                <w:w w:val="105"/>
                <w:sz w:val="20"/>
                <w:szCs w:val="20"/>
              </w:rPr>
            </w:pPr>
          </w:p>
          <w:p w:rsidR="0036010F" w:rsidRPr="004002A1" w:rsidRDefault="0036010F" w:rsidP="00C5315D">
            <w:pPr>
              <w:pStyle w:val="TableParagraph"/>
              <w:spacing w:line="220" w:lineRule="exact"/>
              <w:ind w:rightChars="-45" w:right="-108"/>
              <w:rPr>
                <w:w w:val="105"/>
                <w:sz w:val="20"/>
                <w:szCs w:val="20"/>
                <w:u w:val="single"/>
              </w:rPr>
            </w:pPr>
            <w:r w:rsidRPr="004002A1">
              <w:rPr>
                <w:w w:val="105"/>
                <w:sz w:val="20"/>
                <w:szCs w:val="20"/>
                <w:u w:val="single"/>
              </w:rPr>
              <w:t>Rationale</w:t>
            </w:r>
          </w:p>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t>To</w:t>
            </w:r>
            <w:r w:rsidRPr="004002A1">
              <w:rPr>
                <w:spacing w:val="-11"/>
                <w:w w:val="105"/>
                <w:sz w:val="20"/>
                <w:szCs w:val="20"/>
              </w:rPr>
              <w:t xml:space="preserve"> </w:t>
            </w:r>
            <w:r w:rsidRPr="004002A1">
              <w:rPr>
                <w:w w:val="105"/>
                <w:sz w:val="20"/>
                <w:szCs w:val="20"/>
              </w:rPr>
              <w:t>modify</w:t>
            </w:r>
            <w:r w:rsidRPr="004002A1">
              <w:rPr>
                <w:spacing w:val="-13"/>
                <w:w w:val="105"/>
                <w:sz w:val="20"/>
                <w:szCs w:val="20"/>
              </w:rPr>
              <w:t xml:space="preserve"> </w:t>
            </w:r>
            <w:r w:rsidRPr="004002A1">
              <w:rPr>
                <w:w w:val="105"/>
                <w:sz w:val="20"/>
                <w:szCs w:val="20"/>
              </w:rPr>
              <w:t>the</w:t>
            </w:r>
            <w:r w:rsidRPr="004002A1">
              <w:rPr>
                <w:spacing w:val="-11"/>
                <w:w w:val="105"/>
                <w:sz w:val="20"/>
                <w:szCs w:val="20"/>
              </w:rPr>
              <w:t xml:space="preserve"> </w:t>
            </w:r>
            <w:r w:rsidRPr="004002A1">
              <w:rPr>
                <w:w w:val="105"/>
                <w:sz w:val="20"/>
                <w:szCs w:val="20"/>
              </w:rPr>
              <w:t>definition</w:t>
            </w:r>
            <w:r w:rsidRPr="004002A1">
              <w:rPr>
                <w:spacing w:val="-11"/>
                <w:w w:val="105"/>
                <w:sz w:val="20"/>
                <w:szCs w:val="20"/>
              </w:rPr>
              <w:t xml:space="preserve"> </w:t>
            </w:r>
            <w:r w:rsidRPr="004002A1">
              <w:rPr>
                <w:w w:val="105"/>
                <w:sz w:val="20"/>
                <w:szCs w:val="20"/>
              </w:rPr>
              <w:t>of</w:t>
            </w:r>
            <w:r w:rsidRPr="004002A1">
              <w:rPr>
                <w:spacing w:val="-8"/>
                <w:w w:val="105"/>
                <w:sz w:val="20"/>
                <w:szCs w:val="20"/>
              </w:rPr>
              <w:t xml:space="preserve"> </w:t>
            </w:r>
            <w:r w:rsidRPr="004002A1">
              <w:rPr>
                <w:w w:val="105"/>
                <w:sz w:val="20"/>
                <w:szCs w:val="20"/>
              </w:rPr>
              <w:t>Disallowed</w:t>
            </w:r>
            <w:r w:rsidRPr="004002A1">
              <w:rPr>
                <w:spacing w:val="-9"/>
                <w:w w:val="105"/>
                <w:sz w:val="20"/>
                <w:szCs w:val="20"/>
              </w:rPr>
              <w:t xml:space="preserve"> </w:t>
            </w:r>
            <w:r w:rsidRPr="004002A1">
              <w:rPr>
                <w:w w:val="105"/>
                <w:sz w:val="20"/>
                <w:szCs w:val="20"/>
              </w:rPr>
              <w:t>Cost</w:t>
            </w:r>
            <w:r w:rsidRPr="004002A1">
              <w:rPr>
                <w:spacing w:val="-10"/>
                <w:w w:val="105"/>
                <w:sz w:val="20"/>
                <w:szCs w:val="20"/>
              </w:rPr>
              <w:t xml:space="preserve"> </w:t>
            </w:r>
            <w:r w:rsidRPr="004002A1">
              <w:rPr>
                <w:w w:val="105"/>
                <w:sz w:val="20"/>
                <w:szCs w:val="20"/>
              </w:rPr>
              <w:t>to</w:t>
            </w:r>
            <w:r w:rsidRPr="004002A1">
              <w:rPr>
                <w:spacing w:val="-11"/>
                <w:w w:val="105"/>
                <w:sz w:val="20"/>
                <w:szCs w:val="20"/>
              </w:rPr>
              <w:t xml:space="preserve"> </w:t>
            </w:r>
            <w:r w:rsidRPr="004002A1">
              <w:rPr>
                <w:w w:val="105"/>
                <w:sz w:val="20"/>
                <w:szCs w:val="20"/>
              </w:rPr>
              <w:t>suit</w:t>
            </w:r>
            <w:r w:rsidRPr="004002A1">
              <w:rPr>
                <w:spacing w:val="-11"/>
                <w:w w:val="105"/>
                <w:sz w:val="20"/>
                <w:szCs w:val="20"/>
              </w:rPr>
              <w:t xml:space="preserve"> </w:t>
            </w:r>
            <w:r w:rsidRPr="004002A1">
              <w:rPr>
                <w:w w:val="105"/>
                <w:sz w:val="20"/>
                <w:szCs w:val="20"/>
              </w:rPr>
              <w:t>the</w:t>
            </w:r>
            <w:r w:rsidRPr="004002A1">
              <w:rPr>
                <w:spacing w:val="-11"/>
                <w:w w:val="105"/>
                <w:sz w:val="20"/>
                <w:szCs w:val="20"/>
              </w:rPr>
              <w:t xml:space="preserve"> </w:t>
            </w:r>
            <w:r w:rsidRPr="004002A1">
              <w:rPr>
                <w:w w:val="105"/>
                <w:sz w:val="20"/>
                <w:szCs w:val="20"/>
              </w:rPr>
              <w:t>use</w:t>
            </w:r>
            <w:r w:rsidRPr="004002A1">
              <w:rPr>
                <w:spacing w:val="-11"/>
                <w:w w:val="105"/>
                <w:sz w:val="20"/>
                <w:szCs w:val="20"/>
              </w:rPr>
              <w:t xml:space="preserve"> </w:t>
            </w:r>
            <w:r w:rsidRPr="004002A1">
              <w:rPr>
                <w:w w:val="105"/>
                <w:sz w:val="20"/>
                <w:szCs w:val="20"/>
              </w:rPr>
              <w:t>of</w:t>
            </w:r>
            <w:r w:rsidRPr="004002A1">
              <w:rPr>
                <w:spacing w:val="-8"/>
                <w:w w:val="105"/>
                <w:sz w:val="20"/>
                <w:szCs w:val="20"/>
              </w:rPr>
              <w:t xml:space="preserve"> </w:t>
            </w:r>
            <w:r w:rsidRPr="004002A1">
              <w:rPr>
                <w:w w:val="105"/>
                <w:sz w:val="20"/>
                <w:szCs w:val="20"/>
              </w:rPr>
              <w:t>mediation</w:t>
            </w:r>
            <w:r w:rsidRPr="004002A1">
              <w:rPr>
                <w:spacing w:val="-11"/>
                <w:w w:val="105"/>
                <w:sz w:val="20"/>
                <w:szCs w:val="20"/>
              </w:rPr>
              <w:t xml:space="preserve"> </w:t>
            </w:r>
            <w:r w:rsidRPr="004002A1">
              <w:rPr>
                <w:w w:val="105"/>
                <w:sz w:val="20"/>
                <w:szCs w:val="20"/>
              </w:rPr>
              <w:t>or</w:t>
            </w:r>
            <w:r w:rsidRPr="004002A1">
              <w:rPr>
                <w:spacing w:val="-10"/>
                <w:w w:val="105"/>
                <w:sz w:val="20"/>
                <w:szCs w:val="20"/>
              </w:rPr>
              <w:t xml:space="preserve"> </w:t>
            </w:r>
            <w:r w:rsidRPr="004002A1">
              <w:rPr>
                <w:w w:val="105"/>
                <w:sz w:val="20"/>
                <w:szCs w:val="20"/>
              </w:rPr>
              <w:t>arbitration</w:t>
            </w:r>
            <w:r w:rsidRPr="004002A1">
              <w:rPr>
                <w:spacing w:val="-11"/>
                <w:w w:val="105"/>
                <w:sz w:val="20"/>
                <w:szCs w:val="20"/>
              </w:rPr>
              <w:t xml:space="preserve"> </w:t>
            </w:r>
            <w:r w:rsidRPr="004002A1">
              <w:rPr>
                <w:w w:val="105"/>
                <w:sz w:val="20"/>
                <w:szCs w:val="20"/>
              </w:rPr>
              <w:t>as options</w:t>
            </w:r>
            <w:r w:rsidRPr="004002A1">
              <w:rPr>
                <w:spacing w:val="-16"/>
                <w:w w:val="105"/>
                <w:sz w:val="20"/>
                <w:szCs w:val="20"/>
              </w:rPr>
              <w:t xml:space="preserve"> </w:t>
            </w:r>
            <w:r w:rsidRPr="004002A1">
              <w:rPr>
                <w:w w:val="105"/>
                <w:sz w:val="20"/>
                <w:szCs w:val="20"/>
              </w:rPr>
              <w:t>for</w:t>
            </w:r>
            <w:r w:rsidRPr="004002A1">
              <w:rPr>
                <w:spacing w:val="-16"/>
                <w:w w:val="105"/>
                <w:sz w:val="20"/>
                <w:szCs w:val="20"/>
              </w:rPr>
              <w:t xml:space="preserve"> </w:t>
            </w:r>
            <w:r w:rsidRPr="004002A1">
              <w:rPr>
                <w:w w:val="105"/>
                <w:sz w:val="20"/>
                <w:szCs w:val="20"/>
              </w:rPr>
              <w:t>settlement</w:t>
            </w:r>
            <w:r w:rsidRPr="004002A1">
              <w:rPr>
                <w:spacing w:val="-16"/>
                <w:w w:val="105"/>
                <w:sz w:val="20"/>
                <w:szCs w:val="20"/>
              </w:rPr>
              <w:t xml:space="preserve"> </w:t>
            </w:r>
            <w:r w:rsidRPr="004002A1">
              <w:rPr>
                <w:w w:val="105"/>
                <w:sz w:val="20"/>
                <w:szCs w:val="20"/>
              </w:rPr>
              <w:t>of</w:t>
            </w:r>
            <w:r w:rsidRPr="004002A1">
              <w:rPr>
                <w:spacing w:val="-14"/>
                <w:w w:val="105"/>
                <w:sz w:val="20"/>
                <w:szCs w:val="20"/>
              </w:rPr>
              <w:t xml:space="preserve"> </w:t>
            </w:r>
            <w:r w:rsidRPr="004002A1">
              <w:rPr>
                <w:w w:val="105"/>
                <w:sz w:val="20"/>
                <w:szCs w:val="20"/>
              </w:rPr>
              <w:t>disputes.</w:t>
            </w:r>
          </w:p>
          <w:p w:rsidR="0036010F" w:rsidRPr="004002A1" w:rsidRDefault="0036010F" w:rsidP="00C5315D">
            <w:pPr>
              <w:pStyle w:val="TableParagraph"/>
              <w:spacing w:line="220" w:lineRule="exact"/>
              <w:ind w:rightChars="-45" w:right="-108"/>
              <w:rPr>
                <w:strike/>
                <w:w w:val="105"/>
                <w:sz w:val="20"/>
                <w:szCs w:val="20"/>
              </w:rPr>
            </w:pPr>
          </w:p>
        </w:tc>
        <w:tc>
          <w:tcPr>
            <w:tcW w:w="1417"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t>N.A.</w:t>
            </w:r>
          </w:p>
        </w:tc>
      </w:tr>
      <w:tr w:rsidR="0036010F" w:rsidRPr="004002A1" w:rsidTr="00FC7B3F">
        <w:tc>
          <w:tcPr>
            <w:tcW w:w="738" w:type="dxa"/>
            <w:vMerge/>
          </w:tcPr>
          <w:p w:rsidR="0036010F" w:rsidRPr="004002A1" w:rsidRDefault="0036010F" w:rsidP="00C5315D">
            <w:pPr>
              <w:spacing w:line="220" w:lineRule="exact"/>
              <w:ind w:leftChars="-44" w:left="22" w:hangingChars="64" w:hanging="128"/>
              <w:rPr>
                <w:rFonts w:ascii="Times New Roman" w:hAnsi="Times New Roman" w:cs="Times New Roman"/>
                <w:b/>
                <w:sz w:val="20"/>
                <w:szCs w:val="20"/>
              </w:rPr>
            </w:pPr>
          </w:p>
        </w:tc>
        <w:tc>
          <w:tcPr>
            <w:tcW w:w="1389" w:type="dxa"/>
            <w:vMerge/>
          </w:tcPr>
          <w:p w:rsidR="0036010F" w:rsidRPr="004002A1" w:rsidRDefault="0036010F" w:rsidP="00C5315D">
            <w:pPr>
              <w:spacing w:line="220" w:lineRule="exact"/>
              <w:rPr>
                <w:rFonts w:ascii="Times New Roman" w:hAnsi="Times New Roman" w:cs="Times New Roman"/>
                <w:b/>
                <w:sz w:val="20"/>
                <w:szCs w:val="20"/>
              </w:rPr>
            </w:pPr>
          </w:p>
        </w:tc>
        <w:tc>
          <w:tcPr>
            <w:tcW w:w="3969" w:type="dxa"/>
            <w:gridSpan w:val="2"/>
            <w:vMerge/>
          </w:tcPr>
          <w:p w:rsidR="0036010F" w:rsidRPr="004002A1" w:rsidRDefault="0036010F" w:rsidP="00C5315D">
            <w:pPr>
              <w:pStyle w:val="TableParagraph"/>
              <w:spacing w:line="220" w:lineRule="exact"/>
              <w:rPr>
                <w:w w:val="105"/>
                <w:sz w:val="20"/>
                <w:szCs w:val="20"/>
              </w:rPr>
            </w:pPr>
          </w:p>
        </w:tc>
        <w:tc>
          <w:tcPr>
            <w:tcW w:w="2694" w:type="dxa"/>
          </w:tcPr>
          <w:p w:rsidR="0036010F" w:rsidRPr="004002A1" w:rsidRDefault="0036010F" w:rsidP="00C5315D">
            <w:pPr>
              <w:pStyle w:val="TableParagraph"/>
              <w:spacing w:line="220" w:lineRule="exact"/>
              <w:ind w:left="0" w:rightChars="-45" w:right="-108"/>
              <w:rPr>
                <w:w w:val="105"/>
                <w:sz w:val="20"/>
                <w:szCs w:val="20"/>
              </w:rPr>
            </w:pPr>
            <w:r w:rsidRPr="004002A1">
              <w:rPr>
                <w:w w:val="105"/>
                <w:sz w:val="20"/>
                <w:szCs w:val="20"/>
              </w:rPr>
              <w:t>Replace “or” at the end of the second sub-bullet point of the third main bullet point in sub-clause (30) with a comma.</w:t>
            </w:r>
          </w:p>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t>Add “or” to the end of the third sub-bullet point of the third main bullet point in sub-clause (30).</w:t>
            </w:r>
          </w:p>
          <w:p w:rsidR="0036010F" w:rsidRPr="004002A1" w:rsidRDefault="0036010F" w:rsidP="00C5315D">
            <w:pPr>
              <w:pStyle w:val="TableParagraph"/>
              <w:spacing w:line="220" w:lineRule="exact"/>
              <w:ind w:rightChars="-45" w:right="-108"/>
              <w:rPr>
                <w:sz w:val="20"/>
                <w:szCs w:val="20"/>
              </w:rPr>
            </w:pPr>
            <w:r w:rsidRPr="004002A1">
              <w:rPr>
                <w:w w:val="105"/>
                <w:sz w:val="20"/>
                <w:szCs w:val="20"/>
              </w:rPr>
              <w:t>Add the following as a new fourth sub-bullet point of the third main bullet point in sub-clause (30):</w:t>
            </w:r>
          </w:p>
          <w:p w:rsidR="0036010F" w:rsidRPr="004002A1" w:rsidRDefault="0036010F" w:rsidP="00C5315D">
            <w:pPr>
              <w:pStyle w:val="TableParagraph"/>
              <w:spacing w:before="5" w:line="220" w:lineRule="exact"/>
              <w:ind w:left="0" w:rightChars="-45" w:right="-108"/>
              <w:rPr>
                <w:sz w:val="20"/>
                <w:szCs w:val="20"/>
              </w:rPr>
            </w:pPr>
          </w:p>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t>“• pay its Subcontractor or supplier in accordance with the subcontract in a timely manner,”</w:t>
            </w:r>
          </w:p>
          <w:p w:rsidR="0036010F" w:rsidRPr="004002A1" w:rsidRDefault="0036010F" w:rsidP="00C5315D">
            <w:pPr>
              <w:pStyle w:val="TableParagraph"/>
              <w:spacing w:line="220" w:lineRule="exact"/>
              <w:ind w:rightChars="-45" w:right="-108"/>
              <w:rPr>
                <w:strike/>
                <w:w w:val="105"/>
                <w:sz w:val="20"/>
                <w:szCs w:val="20"/>
              </w:rPr>
            </w:pPr>
          </w:p>
          <w:p w:rsidR="0036010F" w:rsidRPr="004002A1" w:rsidRDefault="0036010F" w:rsidP="00C5315D">
            <w:pPr>
              <w:pStyle w:val="TableParagraph"/>
              <w:spacing w:line="220" w:lineRule="exact"/>
              <w:ind w:rightChars="-45" w:right="-108"/>
              <w:rPr>
                <w:w w:val="105"/>
                <w:sz w:val="20"/>
                <w:szCs w:val="20"/>
                <w:u w:val="single"/>
              </w:rPr>
            </w:pPr>
            <w:r w:rsidRPr="004002A1">
              <w:rPr>
                <w:w w:val="105"/>
                <w:sz w:val="20"/>
                <w:szCs w:val="20"/>
                <w:u w:val="single"/>
              </w:rPr>
              <w:t>Rationale</w:t>
            </w:r>
          </w:p>
          <w:p w:rsidR="0036010F" w:rsidRPr="004002A1" w:rsidRDefault="0036010F" w:rsidP="00C5315D">
            <w:pPr>
              <w:pStyle w:val="TableParagraph"/>
              <w:spacing w:line="220" w:lineRule="exact"/>
              <w:ind w:rightChars="-45" w:right="-108"/>
              <w:rPr>
                <w:strike/>
                <w:w w:val="105"/>
                <w:sz w:val="20"/>
                <w:szCs w:val="20"/>
              </w:rPr>
            </w:pPr>
            <w:r w:rsidRPr="004002A1">
              <w:rPr>
                <w:w w:val="105"/>
                <w:sz w:val="20"/>
                <w:szCs w:val="20"/>
              </w:rPr>
              <w:t xml:space="preserve">To define Disallowed Cost which was incurred due to the </w:t>
            </w:r>
            <w:r w:rsidRPr="004002A1">
              <w:rPr>
                <w:i/>
                <w:w w:val="105"/>
                <w:sz w:val="20"/>
                <w:szCs w:val="20"/>
              </w:rPr>
              <w:t>Contractor</w:t>
            </w:r>
            <w:r w:rsidRPr="004002A1">
              <w:rPr>
                <w:w w:val="105"/>
                <w:sz w:val="20"/>
                <w:szCs w:val="20"/>
              </w:rPr>
              <w:t xml:space="preserve"> not paying its Subcontractor or supplier in a </w:t>
            </w:r>
            <w:r w:rsidRPr="004002A1">
              <w:rPr>
                <w:w w:val="105"/>
                <w:sz w:val="20"/>
                <w:szCs w:val="20"/>
              </w:rPr>
              <w:lastRenderedPageBreak/>
              <w:t>timely manner.</w:t>
            </w:r>
          </w:p>
        </w:tc>
        <w:tc>
          <w:tcPr>
            <w:tcW w:w="1417"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lastRenderedPageBreak/>
              <w:t>DEVB Technical Circular (Works) (“</w:t>
            </w:r>
            <w:r w:rsidRPr="004002A1">
              <w:rPr>
                <w:rFonts w:ascii="Times New Roman" w:hAnsi="Times New Roman" w:cs="Times New Roman"/>
                <w:b/>
                <w:sz w:val="20"/>
                <w:szCs w:val="20"/>
              </w:rPr>
              <w:t>TCW</w:t>
            </w:r>
            <w:r w:rsidRPr="004002A1">
              <w:rPr>
                <w:rFonts w:ascii="Times New Roman" w:hAnsi="Times New Roman" w:cs="Times New Roman"/>
                <w:sz w:val="20"/>
                <w:szCs w:val="20"/>
              </w:rPr>
              <w:t>”) No. 6/2021</w:t>
            </w:r>
            <w:r w:rsidR="00E375AC">
              <w:rPr>
                <w:rFonts w:ascii="Times New Roman" w:hAnsi="Times New Roman" w:cs="Times New Roman"/>
                <w:sz w:val="20"/>
                <w:szCs w:val="20"/>
              </w:rPr>
              <w:t xml:space="preserve"> with update promulgated in DEVB’s memo of 23 April 2025.</w:t>
            </w:r>
          </w:p>
        </w:tc>
      </w:tr>
      <w:tr w:rsidR="0036010F" w:rsidRPr="004002A1" w:rsidTr="00FC7B3F">
        <w:tc>
          <w:tcPr>
            <w:tcW w:w="738" w:type="dxa"/>
            <w:vMerge/>
          </w:tcPr>
          <w:p w:rsidR="0036010F" w:rsidRPr="004002A1" w:rsidRDefault="0036010F" w:rsidP="00C5315D">
            <w:pPr>
              <w:spacing w:line="220" w:lineRule="exact"/>
              <w:ind w:leftChars="-44" w:left="22" w:hangingChars="64" w:hanging="128"/>
              <w:rPr>
                <w:rFonts w:ascii="Times New Roman" w:hAnsi="Times New Roman" w:cs="Times New Roman"/>
                <w:b/>
                <w:color w:val="0000FF"/>
                <w:sz w:val="20"/>
                <w:szCs w:val="20"/>
              </w:rPr>
            </w:pPr>
          </w:p>
        </w:tc>
        <w:tc>
          <w:tcPr>
            <w:tcW w:w="1389" w:type="dxa"/>
            <w:vMerge/>
          </w:tcPr>
          <w:p w:rsidR="0036010F" w:rsidRPr="004002A1" w:rsidRDefault="0036010F" w:rsidP="00C5315D">
            <w:pPr>
              <w:spacing w:line="220" w:lineRule="exact"/>
              <w:rPr>
                <w:rFonts w:ascii="Times New Roman" w:hAnsi="Times New Roman" w:cs="Times New Roman"/>
                <w:b/>
                <w:color w:val="0000FF"/>
                <w:sz w:val="20"/>
                <w:szCs w:val="20"/>
              </w:rPr>
            </w:pPr>
          </w:p>
        </w:tc>
        <w:tc>
          <w:tcPr>
            <w:tcW w:w="3969" w:type="dxa"/>
            <w:gridSpan w:val="2"/>
            <w:vMerge/>
          </w:tcPr>
          <w:p w:rsidR="0036010F" w:rsidRPr="004002A1" w:rsidRDefault="0036010F" w:rsidP="00C5315D">
            <w:pPr>
              <w:pStyle w:val="TableParagraph"/>
              <w:spacing w:line="220" w:lineRule="exact"/>
              <w:rPr>
                <w:w w:val="105"/>
                <w:sz w:val="20"/>
                <w:szCs w:val="20"/>
              </w:rPr>
            </w:pPr>
          </w:p>
        </w:tc>
        <w:tc>
          <w:tcPr>
            <w:tcW w:w="2694" w:type="dxa"/>
          </w:tcPr>
          <w:p w:rsidR="0036010F" w:rsidRPr="004002A1" w:rsidRDefault="0036010F" w:rsidP="00C5315D">
            <w:pPr>
              <w:pStyle w:val="TableParagraph"/>
              <w:spacing w:line="220" w:lineRule="exact"/>
              <w:ind w:left="0" w:rightChars="-45" w:right="-108"/>
              <w:rPr>
                <w:w w:val="105"/>
                <w:sz w:val="20"/>
                <w:szCs w:val="20"/>
              </w:rPr>
            </w:pPr>
            <w:r w:rsidRPr="004002A1">
              <w:rPr>
                <w:w w:val="105"/>
                <w:sz w:val="20"/>
                <w:szCs w:val="20"/>
              </w:rPr>
              <w:t>Add the following as a new main fourth bullet point after the third main bullet point under sub-clause (30):</w:t>
            </w:r>
          </w:p>
          <w:p w:rsidR="0036010F" w:rsidRPr="004002A1" w:rsidRDefault="0036010F" w:rsidP="00C5315D">
            <w:pPr>
              <w:pStyle w:val="TableParagraph"/>
              <w:spacing w:line="220" w:lineRule="exact"/>
              <w:ind w:rightChars="-45" w:right="-108"/>
              <w:rPr>
                <w:w w:val="105"/>
                <w:sz w:val="20"/>
                <w:szCs w:val="20"/>
              </w:rPr>
            </w:pPr>
          </w:p>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t>“• was incurred due to a Subcontractor suspending or reducing the rate of progress of its work pursuant to</w:t>
            </w:r>
            <w:r w:rsidR="00E375AC">
              <w:rPr>
                <w:w w:val="105"/>
                <w:sz w:val="20"/>
                <w:szCs w:val="20"/>
              </w:rPr>
              <w:t xml:space="preserve"> the</w:t>
            </w:r>
            <w:r w:rsidR="00E375AC" w:rsidRPr="000677F7">
              <w:rPr>
                <w:i/>
                <w:w w:val="105"/>
                <w:sz w:val="20"/>
                <w:szCs w:val="20"/>
              </w:rPr>
              <w:t xml:space="preserve"> security of payment provisions</w:t>
            </w:r>
            <w:r w:rsidRPr="004002A1">
              <w:rPr>
                <w:w w:val="105"/>
                <w:sz w:val="20"/>
                <w:szCs w:val="20"/>
              </w:rPr>
              <w:t>”.</w:t>
            </w:r>
          </w:p>
          <w:p w:rsidR="0036010F" w:rsidRPr="004002A1" w:rsidRDefault="0036010F" w:rsidP="00C5315D">
            <w:pPr>
              <w:pStyle w:val="TableParagraph"/>
              <w:spacing w:line="220" w:lineRule="exact"/>
              <w:ind w:rightChars="-45" w:right="-108"/>
              <w:rPr>
                <w:strike/>
                <w:w w:val="105"/>
                <w:sz w:val="20"/>
                <w:szCs w:val="20"/>
              </w:rPr>
            </w:pPr>
          </w:p>
          <w:p w:rsidR="0036010F" w:rsidRPr="004002A1" w:rsidRDefault="0036010F" w:rsidP="00C5315D">
            <w:pPr>
              <w:pStyle w:val="TableParagraph"/>
              <w:spacing w:line="220" w:lineRule="exact"/>
              <w:ind w:rightChars="-45" w:right="-108"/>
              <w:rPr>
                <w:w w:val="105"/>
                <w:sz w:val="20"/>
                <w:szCs w:val="20"/>
                <w:u w:val="single"/>
              </w:rPr>
            </w:pPr>
            <w:r w:rsidRPr="004002A1">
              <w:rPr>
                <w:w w:val="105"/>
                <w:sz w:val="20"/>
                <w:szCs w:val="20"/>
                <w:u w:val="single"/>
              </w:rPr>
              <w:t>Rationale</w:t>
            </w:r>
          </w:p>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t>To define Disallowed Cost which was incurred due to a Subcontractor suspending or reducing the rate of progress of its work pursuant to</w:t>
            </w:r>
            <w:r w:rsidR="00E375AC">
              <w:rPr>
                <w:w w:val="105"/>
                <w:sz w:val="20"/>
                <w:szCs w:val="20"/>
              </w:rPr>
              <w:t xml:space="preserve"> C</w:t>
            </w:r>
            <w:r w:rsidR="00720D01">
              <w:rPr>
                <w:w w:val="105"/>
                <w:sz w:val="20"/>
                <w:szCs w:val="20"/>
              </w:rPr>
              <w:t>ap. </w:t>
            </w:r>
            <w:r w:rsidR="00E375AC">
              <w:rPr>
                <w:w w:val="105"/>
                <w:sz w:val="20"/>
                <w:szCs w:val="20"/>
              </w:rPr>
              <w:t>652</w:t>
            </w:r>
            <w:r w:rsidRPr="004002A1">
              <w:rPr>
                <w:w w:val="105"/>
                <w:sz w:val="20"/>
                <w:szCs w:val="20"/>
              </w:rPr>
              <w:t>.</w:t>
            </w:r>
          </w:p>
          <w:p w:rsidR="0036010F" w:rsidRPr="004002A1" w:rsidRDefault="0036010F" w:rsidP="00C5315D">
            <w:pPr>
              <w:pStyle w:val="TableParagraph"/>
              <w:spacing w:line="220" w:lineRule="exact"/>
              <w:ind w:rightChars="-45" w:right="-108"/>
              <w:rPr>
                <w:strike/>
                <w:w w:val="105"/>
                <w:sz w:val="20"/>
                <w:szCs w:val="20"/>
              </w:rPr>
            </w:pPr>
          </w:p>
        </w:tc>
        <w:tc>
          <w:tcPr>
            <w:tcW w:w="1417" w:type="dxa"/>
          </w:tcPr>
          <w:p w:rsidR="0036010F" w:rsidRPr="004002A1" w:rsidRDefault="0036010F" w:rsidP="00C5315D">
            <w:pPr>
              <w:spacing w:line="220" w:lineRule="exact"/>
              <w:rPr>
                <w:rFonts w:ascii="Times New Roman" w:hAnsi="Times New Roman" w:cs="Times New Roman"/>
                <w:b/>
                <w:sz w:val="20"/>
                <w:szCs w:val="20"/>
              </w:rPr>
            </w:pPr>
          </w:p>
        </w:tc>
      </w:tr>
      <w:tr w:rsidR="002577D9" w:rsidRPr="004002A1" w:rsidTr="00FC7B3F">
        <w:tc>
          <w:tcPr>
            <w:tcW w:w="738" w:type="dxa"/>
          </w:tcPr>
          <w:p w:rsidR="002577D9" w:rsidRPr="004002A1" w:rsidRDefault="002577D9" w:rsidP="00C5315D">
            <w:pPr>
              <w:spacing w:line="220" w:lineRule="exact"/>
              <w:ind w:leftChars="-44" w:left="22" w:hangingChars="64" w:hanging="128"/>
              <w:rPr>
                <w:rFonts w:ascii="Times New Roman" w:hAnsi="Times New Roman" w:cs="Times New Roman"/>
                <w:sz w:val="20"/>
                <w:szCs w:val="20"/>
              </w:rPr>
            </w:pPr>
            <w:r>
              <w:rPr>
                <w:rFonts w:ascii="Times New Roman" w:hAnsi="Times New Roman" w:cs="Times New Roman" w:hint="eastAsia"/>
                <w:sz w:val="20"/>
                <w:szCs w:val="20"/>
              </w:rPr>
              <w:t>11.2</w:t>
            </w:r>
          </w:p>
        </w:tc>
        <w:tc>
          <w:tcPr>
            <w:tcW w:w="1389" w:type="dxa"/>
          </w:tcPr>
          <w:p w:rsidR="002577D9" w:rsidRPr="004002A1" w:rsidRDefault="002577D9" w:rsidP="00C5315D">
            <w:pPr>
              <w:pStyle w:val="TableParagraph"/>
              <w:spacing w:line="220" w:lineRule="exact"/>
              <w:ind w:left="0"/>
              <w:rPr>
                <w:w w:val="105"/>
                <w:sz w:val="20"/>
                <w:szCs w:val="20"/>
              </w:rPr>
            </w:pPr>
            <w:r>
              <w:rPr>
                <w:rFonts w:hint="eastAsia"/>
                <w:w w:val="105"/>
                <w:sz w:val="20"/>
                <w:szCs w:val="20"/>
              </w:rPr>
              <w:t>A</w:t>
            </w:r>
          </w:p>
        </w:tc>
        <w:tc>
          <w:tcPr>
            <w:tcW w:w="3969" w:type="dxa"/>
            <w:gridSpan w:val="2"/>
          </w:tcPr>
          <w:p w:rsidR="002577D9" w:rsidRDefault="002577D9" w:rsidP="002577D9">
            <w:pPr>
              <w:pStyle w:val="TableParagraph"/>
              <w:spacing w:line="220" w:lineRule="exact"/>
              <w:rPr>
                <w:w w:val="105"/>
                <w:sz w:val="20"/>
                <w:szCs w:val="20"/>
              </w:rPr>
            </w:pPr>
            <w:r w:rsidRPr="004002A1">
              <w:rPr>
                <w:w w:val="105"/>
                <w:sz w:val="20"/>
                <w:szCs w:val="20"/>
              </w:rPr>
              <w:t xml:space="preserve">Replace </w:t>
            </w:r>
            <w:r w:rsidRPr="002577D9">
              <w:rPr>
                <w:w w:val="105"/>
                <w:sz w:val="20"/>
                <w:szCs w:val="20"/>
              </w:rPr>
              <w:t>the whole sub-clause (3</w:t>
            </w:r>
            <w:r>
              <w:rPr>
                <w:w w:val="105"/>
                <w:sz w:val="20"/>
                <w:szCs w:val="20"/>
              </w:rPr>
              <w:t>2</w:t>
            </w:r>
            <w:r w:rsidRPr="002577D9">
              <w:rPr>
                <w:w w:val="105"/>
                <w:sz w:val="20"/>
                <w:szCs w:val="20"/>
              </w:rPr>
              <w:t>) by the following:</w:t>
            </w:r>
          </w:p>
          <w:p w:rsidR="002577D9" w:rsidRDefault="002577D9" w:rsidP="002577D9">
            <w:pPr>
              <w:pStyle w:val="TableParagraph"/>
              <w:spacing w:line="220" w:lineRule="exact"/>
              <w:rPr>
                <w:w w:val="105"/>
                <w:sz w:val="20"/>
                <w:szCs w:val="20"/>
              </w:rPr>
            </w:pPr>
          </w:p>
          <w:p w:rsidR="002577D9" w:rsidRDefault="002577D9" w:rsidP="00130BD5">
            <w:pPr>
              <w:pStyle w:val="TableParagraph"/>
              <w:spacing w:line="220" w:lineRule="exact"/>
              <w:ind w:left="0"/>
              <w:rPr>
                <w:sz w:val="20"/>
                <w:szCs w:val="20"/>
              </w:rPr>
            </w:pPr>
            <w:r>
              <w:rPr>
                <w:sz w:val="20"/>
                <w:szCs w:val="20"/>
              </w:rPr>
              <w:t>“</w:t>
            </w:r>
            <w:r w:rsidRPr="002577D9">
              <w:rPr>
                <w:sz w:val="20"/>
                <w:szCs w:val="20"/>
              </w:rPr>
              <w:t>The Price for Work Done to Date is the total of</w:t>
            </w:r>
          </w:p>
          <w:p w:rsidR="002577D9" w:rsidRPr="002577D9" w:rsidRDefault="002577D9" w:rsidP="00130BD5">
            <w:pPr>
              <w:pStyle w:val="TableParagraph"/>
              <w:spacing w:line="220" w:lineRule="exact"/>
              <w:ind w:left="0"/>
              <w:rPr>
                <w:sz w:val="20"/>
                <w:szCs w:val="20"/>
              </w:rPr>
            </w:pPr>
          </w:p>
          <w:p w:rsidR="002577D9" w:rsidRPr="00130BD5" w:rsidRDefault="002577D9" w:rsidP="00130BD5">
            <w:pPr>
              <w:pStyle w:val="TableParagraph"/>
              <w:spacing w:line="220" w:lineRule="exact"/>
              <w:ind w:left="120" w:hangingChars="60" w:hanging="120"/>
              <w:rPr>
                <w:color w:val="0000FF"/>
                <w:sz w:val="20"/>
                <w:szCs w:val="20"/>
              </w:rPr>
            </w:pPr>
            <w:r w:rsidRPr="002577D9">
              <w:rPr>
                <w:rFonts w:hint="eastAsia"/>
                <w:sz w:val="20"/>
                <w:szCs w:val="20"/>
              </w:rPr>
              <w:t>•</w:t>
            </w:r>
            <w:r w:rsidRPr="002577D9">
              <w:rPr>
                <w:sz w:val="20"/>
                <w:szCs w:val="20"/>
              </w:rPr>
              <w:tab/>
            </w:r>
            <w:r w:rsidRPr="00130BD5">
              <w:rPr>
                <w:w w:val="105"/>
                <w:sz w:val="20"/>
                <w:szCs w:val="20"/>
              </w:rPr>
              <w:t xml:space="preserve">the Prices for each group of completed activities </w:t>
            </w:r>
            <w:r w:rsidRPr="00130BD5">
              <w:rPr>
                <w:color w:val="0000FF"/>
                <w:w w:val="105"/>
                <w:sz w:val="20"/>
                <w:szCs w:val="20"/>
              </w:rPr>
              <w:t xml:space="preserve">which is not in Schedule </w:t>
            </w:r>
            <w:proofErr w:type="spellStart"/>
            <w:r w:rsidRPr="00130BD5">
              <w:rPr>
                <w:color w:val="0000FF"/>
                <w:w w:val="105"/>
                <w:sz w:val="20"/>
                <w:szCs w:val="20"/>
              </w:rPr>
              <w:t>Nr</w:t>
            </w:r>
            <w:proofErr w:type="spellEnd"/>
            <w:r w:rsidRPr="00130BD5">
              <w:rPr>
                <w:color w:val="0000FF"/>
                <w:w w:val="105"/>
                <w:sz w:val="20"/>
                <w:szCs w:val="20"/>
              </w:rPr>
              <w:t>. *</w:t>
            </w:r>
            <w:r w:rsidR="00AC3732" w:rsidRPr="00130BD5">
              <w:rPr>
                <w:color w:val="0000FF"/>
                <w:w w:val="105"/>
                <w:sz w:val="20"/>
                <w:szCs w:val="20"/>
              </w:rPr>
              <w:t>[</w:t>
            </w:r>
            <w:r w:rsidRPr="00130BD5">
              <w:rPr>
                <w:color w:val="0000FF"/>
                <w:w w:val="105"/>
                <w:sz w:val="20"/>
                <w:szCs w:val="20"/>
              </w:rPr>
              <w:t>X / Y / X or Y</w:t>
            </w:r>
            <w:r w:rsidR="00AC3732" w:rsidRPr="00130BD5">
              <w:rPr>
                <w:color w:val="0000FF"/>
                <w:w w:val="105"/>
                <w:sz w:val="20"/>
                <w:szCs w:val="20"/>
              </w:rPr>
              <w:t>]</w:t>
            </w:r>
            <w:r w:rsidRPr="00130BD5">
              <w:rPr>
                <w:color w:val="0000FF"/>
                <w:w w:val="105"/>
                <w:sz w:val="20"/>
                <w:szCs w:val="20"/>
              </w:rPr>
              <w:t xml:space="preserve"> </w:t>
            </w:r>
            <w:r w:rsidRPr="00130BD5">
              <w:rPr>
                <w:color w:val="0000FF"/>
                <w:w w:val="105"/>
                <w:sz w:val="20"/>
                <w:szCs w:val="20"/>
                <w:vertAlign w:val="superscript"/>
              </w:rPr>
              <w:t>Note</w:t>
            </w:r>
            <w:r w:rsidRPr="00130BD5">
              <w:rPr>
                <w:color w:val="0000FF"/>
                <w:sz w:val="20"/>
                <w:szCs w:val="20"/>
              </w:rPr>
              <w:t xml:space="preserve"> of the Activity Schedule</w:t>
            </w:r>
          </w:p>
          <w:p w:rsidR="002577D9" w:rsidRPr="002577D9" w:rsidRDefault="002577D9" w:rsidP="002577D9">
            <w:pPr>
              <w:pStyle w:val="TableParagraph"/>
              <w:spacing w:line="220" w:lineRule="exact"/>
              <w:rPr>
                <w:sz w:val="20"/>
                <w:szCs w:val="20"/>
              </w:rPr>
            </w:pPr>
          </w:p>
          <w:p w:rsidR="002577D9" w:rsidRPr="002577D9" w:rsidRDefault="002577D9" w:rsidP="00130BD5">
            <w:pPr>
              <w:pStyle w:val="TableParagraph"/>
              <w:spacing w:line="220" w:lineRule="exact"/>
              <w:ind w:left="120" w:hangingChars="60" w:hanging="120"/>
              <w:rPr>
                <w:sz w:val="20"/>
                <w:szCs w:val="20"/>
              </w:rPr>
            </w:pPr>
            <w:r w:rsidRPr="002577D9">
              <w:rPr>
                <w:rFonts w:hint="eastAsia"/>
                <w:sz w:val="20"/>
                <w:szCs w:val="20"/>
              </w:rPr>
              <w:t>•</w:t>
            </w:r>
            <w:r w:rsidRPr="002577D9">
              <w:rPr>
                <w:sz w:val="20"/>
                <w:szCs w:val="20"/>
              </w:rPr>
              <w:tab/>
              <w:t xml:space="preserve">the Prices for each completed activity which is not in a group </w:t>
            </w:r>
            <w:r w:rsidRPr="00130BD5">
              <w:rPr>
                <w:color w:val="0000FF"/>
                <w:sz w:val="20"/>
                <w:szCs w:val="20"/>
              </w:rPr>
              <w:t xml:space="preserve">and is not in Schedule </w:t>
            </w:r>
            <w:proofErr w:type="spellStart"/>
            <w:r w:rsidRPr="00130BD5">
              <w:rPr>
                <w:color w:val="0000FF"/>
                <w:sz w:val="20"/>
                <w:szCs w:val="20"/>
              </w:rPr>
              <w:t>Nr</w:t>
            </w:r>
            <w:proofErr w:type="spellEnd"/>
            <w:r w:rsidRPr="00130BD5">
              <w:rPr>
                <w:color w:val="0000FF"/>
                <w:sz w:val="20"/>
                <w:szCs w:val="20"/>
              </w:rPr>
              <w:t>. *</w:t>
            </w:r>
            <w:r w:rsidR="00AC3732" w:rsidRPr="00130BD5">
              <w:rPr>
                <w:color w:val="0000FF"/>
                <w:sz w:val="20"/>
                <w:szCs w:val="20"/>
              </w:rPr>
              <w:t>[</w:t>
            </w:r>
            <w:r w:rsidRPr="00130BD5">
              <w:rPr>
                <w:color w:val="0000FF"/>
                <w:sz w:val="20"/>
                <w:szCs w:val="20"/>
              </w:rPr>
              <w:t>X / Y / X or Y</w:t>
            </w:r>
            <w:r w:rsidR="00AC3732" w:rsidRPr="00130BD5">
              <w:rPr>
                <w:color w:val="0000FF"/>
                <w:sz w:val="20"/>
                <w:szCs w:val="20"/>
              </w:rPr>
              <w:t>]</w:t>
            </w:r>
            <w:r w:rsidRPr="00130BD5">
              <w:rPr>
                <w:color w:val="0000FF"/>
                <w:sz w:val="20"/>
                <w:szCs w:val="20"/>
              </w:rPr>
              <w:t xml:space="preserve"> </w:t>
            </w:r>
            <w:r w:rsidRPr="00130BD5">
              <w:rPr>
                <w:color w:val="0000FF"/>
                <w:sz w:val="20"/>
                <w:szCs w:val="20"/>
                <w:vertAlign w:val="superscript"/>
              </w:rPr>
              <w:t>Note</w:t>
            </w:r>
            <w:r w:rsidRPr="00130BD5">
              <w:rPr>
                <w:color w:val="0000FF"/>
                <w:sz w:val="20"/>
                <w:szCs w:val="20"/>
              </w:rPr>
              <w:t xml:space="preserve"> of the Activity Schedule *[and]</w:t>
            </w:r>
          </w:p>
          <w:p w:rsidR="002577D9" w:rsidRPr="002577D9" w:rsidRDefault="002577D9" w:rsidP="002577D9">
            <w:pPr>
              <w:pStyle w:val="TableParagraph"/>
              <w:spacing w:line="220" w:lineRule="exact"/>
              <w:rPr>
                <w:sz w:val="20"/>
                <w:szCs w:val="20"/>
              </w:rPr>
            </w:pPr>
          </w:p>
          <w:p w:rsidR="002577D9" w:rsidRPr="00130BD5" w:rsidRDefault="002577D9" w:rsidP="00130BD5">
            <w:pPr>
              <w:pStyle w:val="TableParagraph"/>
              <w:spacing w:line="220" w:lineRule="exact"/>
              <w:ind w:left="120" w:hangingChars="60" w:hanging="120"/>
              <w:rPr>
                <w:color w:val="0000FF"/>
                <w:sz w:val="20"/>
                <w:szCs w:val="20"/>
              </w:rPr>
            </w:pPr>
            <w:r w:rsidRPr="002577D9">
              <w:rPr>
                <w:rFonts w:hint="eastAsia"/>
                <w:sz w:val="20"/>
                <w:szCs w:val="20"/>
              </w:rPr>
              <w:t>•</w:t>
            </w:r>
            <w:r w:rsidRPr="002577D9">
              <w:rPr>
                <w:sz w:val="20"/>
                <w:szCs w:val="20"/>
              </w:rPr>
              <w:tab/>
            </w:r>
            <w:r w:rsidRPr="00130BD5">
              <w:rPr>
                <w:color w:val="0000FF"/>
                <w:sz w:val="20"/>
                <w:szCs w:val="20"/>
              </w:rPr>
              <w:t xml:space="preserve">*[a proportion of the total of the Prices of Schedule </w:t>
            </w:r>
            <w:proofErr w:type="spellStart"/>
            <w:r w:rsidRPr="00130BD5">
              <w:rPr>
                <w:color w:val="0000FF"/>
                <w:sz w:val="20"/>
                <w:szCs w:val="20"/>
              </w:rPr>
              <w:t>Nr</w:t>
            </w:r>
            <w:proofErr w:type="spellEnd"/>
            <w:r w:rsidRPr="00130BD5">
              <w:rPr>
                <w:color w:val="0000FF"/>
                <w:sz w:val="20"/>
                <w:szCs w:val="20"/>
              </w:rPr>
              <w:t xml:space="preserve">. </w:t>
            </w:r>
            <w:r w:rsidR="00AC3732" w:rsidRPr="00130BD5">
              <w:rPr>
                <w:color w:val="0000FF"/>
                <w:sz w:val="20"/>
                <w:szCs w:val="20"/>
              </w:rPr>
              <w:t>[</w:t>
            </w:r>
            <w:r w:rsidRPr="00130BD5">
              <w:rPr>
                <w:color w:val="0000FF"/>
                <w:sz w:val="20"/>
                <w:szCs w:val="20"/>
              </w:rPr>
              <w:t>X</w:t>
            </w:r>
            <w:r w:rsidR="00AC3732" w:rsidRPr="00130BD5">
              <w:rPr>
                <w:color w:val="0000FF"/>
                <w:sz w:val="20"/>
                <w:szCs w:val="20"/>
              </w:rPr>
              <w:t>]</w:t>
            </w:r>
            <w:r w:rsidRPr="00130BD5">
              <w:rPr>
                <w:color w:val="0000FF"/>
                <w:sz w:val="20"/>
                <w:szCs w:val="20"/>
              </w:rPr>
              <w:t xml:space="preserve"> of the Activity Schedule </w:t>
            </w:r>
            <w:r w:rsidRPr="00130BD5">
              <w:rPr>
                <w:color w:val="0000FF"/>
                <w:sz w:val="20"/>
                <w:szCs w:val="20"/>
                <w:vertAlign w:val="superscript"/>
              </w:rPr>
              <w:t xml:space="preserve">Note </w:t>
            </w:r>
            <w:r w:rsidRPr="00130BD5">
              <w:rPr>
                <w:color w:val="0000FF"/>
                <w:sz w:val="20"/>
                <w:szCs w:val="20"/>
              </w:rPr>
              <w:t>which is assessed in accordance with ACC Clause IV:[</w:t>
            </w:r>
            <w:r w:rsidRPr="00130BD5">
              <w:rPr>
                <w:i/>
                <w:color w:val="0000FF"/>
                <w:sz w:val="20"/>
                <w:szCs w:val="20"/>
              </w:rPr>
              <w:t xml:space="preserve">Insert clause number of the ACC for Assessment of the Price for Work Done to Date for each Stage of </w:t>
            </w:r>
            <w:proofErr w:type="spellStart"/>
            <w:r w:rsidRPr="00130BD5">
              <w:rPr>
                <w:i/>
                <w:color w:val="0000FF"/>
                <w:sz w:val="20"/>
                <w:szCs w:val="20"/>
              </w:rPr>
              <w:t>MiC</w:t>
            </w:r>
            <w:proofErr w:type="spellEnd"/>
            <w:r w:rsidRPr="00130BD5">
              <w:rPr>
                <w:i/>
                <w:color w:val="0000FF"/>
                <w:sz w:val="20"/>
                <w:szCs w:val="20"/>
              </w:rPr>
              <w:t xml:space="preserve"> Works</w:t>
            </w:r>
            <w:r w:rsidRPr="00130BD5">
              <w:rPr>
                <w:color w:val="0000FF"/>
                <w:sz w:val="20"/>
                <w:szCs w:val="20"/>
              </w:rPr>
              <w:t>]] *[. / and]</w:t>
            </w:r>
          </w:p>
          <w:p w:rsidR="002577D9" w:rsidRPr="00130BD5" w:rsidRDefault="002577D9" w:rsidP="002577D9">
            <w:pPr>
              <w:pStyle w:val="TableParagraph"/>
              <w:spacing w:line="220" w:lineRule="exact"/>
              <w:rPr>
                <w:color w:val="0000FF"/>
                <w:sz w:val="20"/>
                <w:szCs w:val="20"/>
              </w:rPr>
            </w:pPr>
          </w:p>
          <w:p w:rsidR="002577D9" w:rsidRPr="00130BD5" w:rsidRDefault="002577D9" w:rsidP="00130BD5">
            <w:pPr>
              <w:pStyle w:val="TableParagraph"/>
              <w:spacing w:line="220" w:lineRule="exact"/>
              <w:ind w:left="120" w:hangingChars="60" w:hanging="120"/>
              <w:rPr>
                <w:color w:val="0000FF"/>
                <w:sz w:val="20"/>
                <w:szCs w:val="20"/>
              </w:rPr>
            </w:pPr>
            <w:r w:rsidRPr="00130BD5">
              <w:rPr>
                <w:rFonts w:hint="eastAsia"/>
                <w:color w:val="0000FF"/>
                <w:sz w:val="20"/>
                <w:szCs w:val="20"/>
              </w:rPr>
              <w:t>•</w:t>
            </w:r>
            <w:r w:rsidRPr="00130BD5">
              <w:rPr>
                <w:color w:val="0000FF"/>
                <w:sz w:val="20"/>
                <w:szCs w:val="20"/>
              </w:rPr>
              <w:tab/>
              <w:t xml:space="preserve">*[a proportion of the total of the Prices of Schedule </w:t>
            </w:r>
            <w:proofErr w:type="spellStart"/>
            <w:r w:rsidRPr="00130BD5">
              <w:rPr>
                <w:color w:val="0000FF"/>
                <w:sz w:val="20"/>
                <w:szCs w:val="20"/>
              </w:rPr>
              <w:t>Nr</w:t>
            </w:r>
            <w:proofErr w:type="spellEnd"/>
            <w:r w:rsidRPr="00130BD5">
              <w:rPr>
                <w:color w:val="0000FF"/>
                <w:sz w:val="20"/>
                <w:szCs w:val="20"/>
              </w:rPr>
              <w:t xml:space="preserve">. </w:t>
            </w:r>
            <w:r w:rsidR="00AC3732" w:rsidRPr="00130BD5">
              <w:rPr>
                <w:color w:val="0000FF"/>
                <w:sz w:val="20"/>
                <w:szCs w:val="20"/>
              </w:rPr>
              <w:t>[</w:t>
            </w:r>
            <w:r w:rsidRPr="00130BD5">
              <w:rPr>
                <w:color w:val="0000FF"/>
                <w:sz w:val="20"/>
                <w:szCs w:val="20"/>
              </w:rPr>
              <w:t>Y</w:t>
            </w:r>
            <w:r w:rsidR="00AC3732" w:rsidRPr="00130BD5">
              <w:rPr>
                <w:color w:val="0000FF"/>
                <w:sz w:val="20"/>
                <w:szCs w:val="20"/>
              </w:rPr>
              <w:t>]</w:t>
            </w:r>
            <w:r w:rsidRPr="00130BD5">
              <w:rPr>
                <w:color w:val="0000FF"/>
                <w:sz w:val="20"/>
                <w:szCs w:val="20"/>
              </w:rPr>
              <w:t xml:space="preserve"> of the Activity Schedule </w:t>
            </w:r>
            <w:r w:rsidRPr="00130BD5">
              <w:rPr>
                <w:color w:val="0000FF"/>
                <w:sz w:val="20"/>
                <w:szCs w:val="20"/>
                <w:vertAlign w:val="superscript"/>
              </w:rPr>
              <w:t>Note</w:t>
            </w:r>
            <w:r w:rsidRPr="00130BD5">
              <w:rPr>
                <w:color w:val="0000FF"/>
                <w:sz w:val="20"/>
                <w:szCs w:val="20"/>
              </w:rPr>
              <w:t xml:space="preserve"> which is assessed in accordance with ACC Clause IV:</w:t>
            </w:r>
            <w:r w:rsidRPr="00130BD5">
              <w:rPr>
                <w:i/>
                <w:color w:val="0000FF"/>
                <w:sz w:val="20"/>
                <w:szCs w:val="20"/>
              </w:rPr>
              <w:t xml:space="preserve">[Insert clause number of the ACC for Assessment of the Price for Work Done to Date for each Stage of </w:t>
            </w:r>
            <w:proofErr w:type="spellStart"/>
            <w:r w:rsidRPr="00130BD5">
              <w:rPr>
                <w:i/>
                <w:color w:val="0000FF"/>
                <w:sz w:val="20"/>
                <w:szCs w:val="20"/>
              </w:rPr>
              <w:t>MiMEP</w:t>
            </w:r>
            <w:proofErr w:type="spellEnd"/>
            <w:r w:rsidRPr="00130BD5">
              <w:rPr>
                <w:i/>
                <w:color w:val="0000FF"/>
                <w:sz w:val="20"/>
                <w:szCs w:val="20"/>
              </w:rPr>
              <w:t xml:space="preserve"> Works</w:t>
            </w:r>
            <w:r w:rsidRPr="00130BD5">
              <w:rPr>
                <w:color w:val="0000FF"/>
                <w:sz w:val="20"/>
                <w:szCs w:val="20"/>
              </w:rPr>
              <w:t>].]</w:t>
            </w:r>
          </w:p>
          <w:p w:rsidR="002577D9" w:rsidRPr="002577D9" w:rsidRDefault="002577D9" w:rsidP="002577D9">
            <w:pPr>
              <w:pStyle w:val="TableParagraph"/>
              <w:spacing w:line="220" w:lineRule="exact"/>
              <w:rPr>
                <w:sz w:val="20"/>
                <w:szCs w:val="20"/>
              </w:rPr>
            </w:pPr>
          </w:p>
          <w:p w:rsidR="002577D9" w:rsidRDefault="002577D9" w:rsidP="002577D9">
            <w:pPr>
              <w:pStyle w:val="TableParagraph"/>
              <w:spacing w:line="220" w:lineRule="exact"/>
              <w:rPr>
                <w:sz w:val="20"/>
                <w:szCs w:val="20"/>
              </w:rPr>
            </w:pPr>
            <w:r w:rsidRPr="002577D9">
              <w:rPr>
                <w:sz w:val="20"/>
                <w:szCs w:val="20"/>
              </w:rPr>
              <w:t>A completed activity is one without notified Defects the correction of which will delay following work.</w:t>
            </w:r>
            <w:r w:rsidR="00B337E2">
              <w:rPr>
                <w:sz w:val="20"/>
                <w:szCs w:val="20"/>
              </w:rPr>
              <w:t>”</w:t>
            </w:r>
          </w:p>
          <w:p w:rsidR="002577D9" w:rsidRPr="002577D9" w:rsidRDefault="002577D9" w:rsidP="002577D9">
            <w:pPr>
              <w:pStyle w:val="TableParagraph"/>
              <w:spacing w:line="220" w:lineRule="exact"/>
              <w:rPr>
                <w:sz w:val="20"/>
                <w:szCs w:val="20"/>
              </w:rPr>
            </w:pPr>
          </w:p>
          <w:p w:rsidR="002577D9" w:rsidRDefault="002577D9" w:rsidP="002577D9">
            <w:pPr>
              <w:pStyle w:val="TableParagraph"/>
              <w:spacing w:line="220" w:lineRule="exact"/>
              <w:rPr>
                <w:sz w:val="20"/>
                <w:szCs w:val="20"/>
              </w:rPr>
            </w:pPr>
            <w:r>
              <w:rPr>
                <w:sz w:val="20"/>
                <w:szCs w:val="20"/>
              </w:rPr>
              <w:t>[</w:t>
            </w:r>
            <w:r w:rsidRPr="002577D9">
              <w:rPr>
                <w:sz w:val="20"/>
                <w:szCs w:val="20"/>
              </w:rPr>
              <w:t xml:space="preserve">Note: Schedule </w:t>
            </w:r>
            <w:proofErr w:type="spellStart"/>
            <w:r w:rsidRPr="002577D9">
              <w:rPr>
                <w:sz w:val="20"/>
                <w:szCs w:val="20"/>
              </w:rPr>
              <w:t>Nr</w:t>
            </w:r>
            <w:proofErr w:type="spellEnd"/>
            <w:r w:rsidRPr="002577D9">
              <w:rPr>
                <w:sz w:val="20"/>
                <w:szCs w:val="20"/>
              </w:rPr>
              <w:t xml:space="preserve">. X and Y of the Activity Schedule contains activities relating to </w:t>
            </w:r>
            <w:proofErr w:type="spellStart"/>
            <w:r w:rsidRPr="002577D9">
              <w:rPr>
                <w:sz w:val="20"/>
                <w:szCs w:val="20"/>
              </w:rPr>
              <w:t>MiC</w:t>
            </w:r>
            <w:proofErr w:type="spellEnd"/>
            <w:r w:rsidRPr="002577D9">
              <w:rPr>
                <w:sz w:val="20"/>
                <w:szCs w:val="20"/>
              </w:rPr>
              <w:t xml:space="preserve"> and </w:t>
            </w:r>
            <w:proofErr w:type="spellStart"/>
            <w:r w:rsidRPr="002577D9">
              <w:rPr>
                <w:sz w:val="20"/>
                <w:szCs w:val="20"/>
              </w:rPr>
              <w:t>MiMEP</w:t>
            </w:r>
            <w:proofErr w:type="spellEnd"/>
            <w:r w:rsidRPr="002577D9">
              <w:rPr>
                <w:sz w:val="20"/>
                <w:szCs w:val="20"/>
              </w:rPr>
              <w:t xml:space="preserve"> works respectively.</w:t>
            </w:r>
            <w:r>
              <w:rPr>
                <w:sz w:val="20"/>
                <w:szCs w:val="20"/>
              </w:rPr>
              <w:t>]</w:t>
            </w:r>
          </w:p>
          <w:p w:rsidR="00AC3732" w:rsidRDefault="00AC3732" w:rsidP="002577D9">
            <w:pPr>
              <w:pStyle w:val="TableParagraph"/>
              <w:spacing w:line="220" w:lineRule="exact"/>
              <w:rPr>
                <w:sz w:val="20"/>
                <w:szCs w:val="20"/>
              </w:rPr>
            </w:pPr>
          </w:p>
          <w:p w:rsidR="00AC3732" w:rsidRPr="004002A1" w:rsidRDefault="00AC3732" w:rsidP="002577D9">
            <w:pPr>
              <w:pStyle w:val="TableParagraph"/>
              <w:spacing w:line="220" w:lineRule="exact"/>
              <w:rPr>
                <w:sz w:val="20"/>
                <w:szCs w:val="20"/>
              </w:rPr>
            </w:pPr>
            <w:r>
              <w:t>* Delete/revise as appropriate</w:t>
            </w:r>
          </w:p>
          <w:p w:rsidR="002577D9" w:rsidRPr="004002A1" w:rsidRDefault="002577D9" w:rsidP="00C5315D">
            <w:pPr>
              <w:pStyle w:val="TableParagraph"/>
              <w:spacing w:line="220" w:lineRule="exact"/>
              <w:ind w:left="0"/>
              <w:rPr>
                <w:b/>
                <w:w w:val="105"/>
                <w:sz w:val="20"/>
                <w:szCs w:val="20"/>
              </w:rPr>
            </w:pPr>
          </w:p>
        </w:tc>
        <w:tc>
          <w:tcPr>
            <w:tcW w:w="2694" w:type="dxa"/>
          </w:tcPr>
          <w:p w:rsidR="002577D9" w:rsidRPr="004002A1" w:rsidRDefault="002577D9" w:rsidP="00C5315D">
            <w:pPr>
              <w:pStyle w:val="TableParagraph"/>
              <w:spacing w:line="220" w:lineRule="exact"/>
              <w:ind w:rightChars="-45" w:right="-108"/>
              <w:rPr>
                <w:w w:val="105"/>
                <w:sz w:val="20"/>
                <w:szCs w:val="20"/>
              </w:rPr>
            </w:pPr>
            <w:r>
              <w:rPr>
                <w:rFonts w:hint="eastAsia"/>
                <w:w w:val="105"/>
                <w:sz w:val="20"/>
                <w:szCs w:val="20"/>
              </w:rPr>
              <w:t>To enable</w:t>
            </w:r>
            <w:r>
              <w:rPr>
                <w:w w:val="105"/>
                <w:sz w:val="20"/>
                <w:szCs w:val="20"/>
              </w:rPr>
              <w:t xml:space="preserve"> </w:t>
            </w:r>
            <w:r w:rsidRPr="00B912C3">
              <w:rPr>
                <w:w w:val="105"/>
                <w:sz w:val="20"/>
                <w:szCs w:val="20"/>
              </w:rPr>
              <w:t>milestone payment for modular integrated construction works and multi-trade integrated mechanical, electrical and plumbing works for capital works contracts</w:t>
            </w:r>
          </w:p>
        </w:tc>
        <w:tc>
          <w:tcPr>
            <w:tcW w:w="1417" w:type="dxa"/>
          </w:tcPr>
          <w:p w:rsidR="002577D9" w:rsidRPr="004002A1" w:rsidRDefault="002577D9" w:rsidP="00701B91">
            <w:pPr>
              <w:pStyle w:val="TableParagraph"/>
              <w:spacing w:line="220" w:lineRule="exact"/>
              <w:ind w:left="0"/>
              <w:rPr>
                <w:w w:val="105"/>
                <w:sz w:val="20"/>
                <w:szCs w:val="20"/>
              </w:rPr>
            </w:pPr>
            <w:r w:rsidRPr="004D5E8A">
              <w:rPr>
                <w:w w:val="105"/>
                <w:sz w:val="20"/>
                <w:szCs w:val="20"/>
              </w:rPr>
              <w:t xml:space="preserve">SDEV’s memo ref. </w:t>
            </w:r>
            <w:r w:rsidRPr="00B912C3">
              <w:rPr>
                <w:w w:val="105"/>
                <w:sz w:val="20"/>
                <w:szCs w:val="20"/>
              </w:rPr>
              <w:t>DEVB(PSGO)100/1</w:t>
            </w:r>
            <w:r>
              <w:rPr>
                <w:w w:val="105"/>
                <w:sz w:val="20"/>
                <w:szCs w:val="20"/>
              </w:rPr>
              <w:t xml:space="preserve"> </w:t>
            </w:r>
            <w:r w:rsidRPr="004D5E8A">
              <w:rPr>
                <w:w w:val="105"/>
                <w:sz w:val="20"/>
                <w:szCs w:val="20"/>
              </w:rPr>
              <w:t xml:space="preserve">dated </w:t>
            </w:r>
            <w:r>
              <w:rPr>
                <w:w w:val="105"/>
                <w:sz w:val="20"/>
                <w:szCs w:val="20"/>
              </w:rPr>
              <w:t>18.3.2024</w:t>
            </w:r>
          </w:p>
        </w:tc>
      </w:tr>
      <w:tr w:rsidR="002577D9" w:rsidRPr="004002A1" w:rsidTr="00FC7B3F">
        <w:tc>
          <w:tcPr>
            <w:tcW w:w="738" w:type="dxa"/>
          </w:tcPr>
          <w:p w:rsidR="002577D9" w:rsidRPr="004002A1" w:rsidRDefault="002577D9" w:rsidP="00C5315D">
            <w:pPr>
              <w:spacing w:line="220" w:lineRule="exact"/>
              <w:ind w:leftChars="-44" w:left="22" w:hangingChars="64" w:hanging="128"/>
              <w:rPr>
                <w:rFonts w:ascii="Times New Roman" w:hAnsi="Times New Roman" w:cs="Times New Roman"/>
                <w:sz w:val="20"/>
                <w:szCs w:val="20"/>
              </w:rPr>
            </w:pPr>
            <w:r>
              <w:rPr>
                <w:rFonts w:ascii="Times New Roman" w:hAnsi="Times New Roman" w:cs="Times New Roman" w:hint="eastAsia"/>
                <w:sz w:val="20"/>
                <w:szCs w:val="20"/>
              </w:rPr>
              <w:lastRenderedPageBreak/>
              <w:t>11.2</w:t>
            </w:r>
          </w:p>
        </w:tc>
        <w:tc>
          <w:tcPr>
            <w:tcW w:w="1389" w:type="dxa"/>
          </w:tcPr>
          <w:p w:rsidR="002577D9" w:rsidRPr="004002A1" w:rsidRDefault="002577D9" w:rsidP="00C5315D">
            <w:pPr>
              <w:pStyle w:val="TableParagraph"/>
              <w:spacing w:line="220" w:lineRule="exact"/>
              <w:ind w:left="0"/>
              <w:rPr>
                <w:w w:val="105"/>
                <w:sz w:val="20"/>
                <w:szCs w:val="20"/>
              </w:rPr>
            </w:pPr>
            <w:r>
              <w:rPr>
                <w:rFonts w:hint="eastAsia"/>
                <w:w w:val="105"/>
                <w:sz w:val="20"/>
                <w:szCs w:val="20"/>
              </w:rPr>
              <w:t>B</w:t>
            </w:r>
          </w:p>
        </w:tc>
        <w:tc>
          <w:tcPr>
            <w:tcW w:w="3969" w:type="dxa"/>
            <w:gridSpan w:val="2"/>
          </w:tcPr>
          <w:p w:rsidR="002577D9" w:rsidRDefault="002577D9" w:rsidP="002577D9">
            <w:pPr>
              <w:pStyle w:val="TableParagraph"/>
              <w:spacing w:line="220" w:lineRule="exact"/>
            </w:pPr>
            <w:r w:rsidRPr="004002A1">
              <w:rPr>
                <w:w w:val="105"/>
                <w:sz w:val="20"/>
                <w:szCs w:val="20"/>
              </w:rPr>
              <w:t xml:space="preserve">Replace </w:t>
            </w:r>
            <w:r w:rsidRPr="002577D9">
              <w:rPr>
                <w:w w:val="105"/>
                <w:sz w:val="20"/>
                <w:szCs w:val="20"/>
              </w:rPr>
              <w:t>the whole sub-clause (3</w:t>
            </w:r>
            <w:r w:rsidR="00701B91">
              <w:rPr>
                <w:w w:val="105"/>
                <w:sz w:val="20"/>
                <w:szCs w:val="20"/>
              </w:rPr>
              <w:t>3</w:t>
            </w:r>
            <w:r w:rsidRPr="002577D9">
              <w:rPr>
                <w:w w:val="105"/>
                <w:sz w:val="20"/>
                <w:szCs w:val="20"/>
              </w:rPr>
              <w:t>) by the following:</w:t>
            </w:r>
            <w:r>
              <w:t xml:space="preserve"> </w:t>
            </w:r>
          </w:p>
          <w:p w:rsidR="002577D9" w:rsidRDefault="002577D9" w:rsidP="002577D9">
            <w:pPr>
              <w:pStyle w:val="TableParagraph"/>
              <w:spacing w:line="220" w:lineRule="exact"/>
            </w:pPr>
          </w:p>
          <w:p w:rsidR="002577D9" w:rsidRDefault="002577D9" w:rsidP="002577D9">
            <w:pPr>
              <w:pStyle w:val="TableParagraph"/>
              <w:spacing w:line="220" w:lineRule="exact"/>
              <w:rPr>
                <w:w w:val="105"/>
                <w:sz w:val="20"/>
                <w:szCs w:val="20"/>
              </w:rPr>
            </w:pPr>
            <w:r>
              <w:t>“</w:t>
            </w:r>
            <w:r w:rsidRPr="002577D9">
              <w:rPr>
                <w:w w:val="105"/>
                <w:sz w:val="20"/>
                <w:szCs w:val="20"/>
              </w:rPr>
              <w:t>The Price for Work Done to Date is the total of</w:t>
            </w:r>
          </w:p>
          <w:p w:rsidR="002577D9" w:rsidRPr="002577D9" w:rsidRDefault="002577D9" w:rsidP="002577D9">
            <w:pPr>
              <w:pStyle w:val="TableParagraph"/>
              <w:spacing w:line="220" w:lineRule="exact"/>
              <w:rPr>
                <w:w w:val="105"/>
                <w:sz w:val="20"/>
                <w:szCs w:val="20"/>
              </w:rPr>
            </w:pPr>
          </w:p>
          <w:p w:rsidR="002577D9" w:rsidRDefault="002577D9" w:rsidP="00130BD5">
            <w:pPr>
              <w:pStyle w:val="TableParagraph"/>
              <w:spacing w:line="220" w:lineRule="exact"/>
              <w:ind w:left="126" w:hangingChars="60" w:hanging="126"/>
              <w:rPr>
                <w:w w:val="105"/>
                <w:sz w:val="20"/>
                <w:szCs w:val="20"/>
              </w:rPr>
            </w:pPr>
            <w:r w:rsidRPr="002577D9">
              <w:rPr>
                <w:rFonts w:hint="eastAsia"/>
                <w:w w:val="105"/>
                <w:sz w:val="20"/>
                <w:szCs w:val="20"/>
              </w:rPr>
              <w:t>•</w:t>
            </w:r>
            <w:r w:rsidRPr="002577D9">
              <w:rPr>
                <w:w w:val="105"/>
                <w:sz w:val="20"/>
                <w:szCs w:val="20"/>
              </w:rPr>
              <w:tab/>
              <w:t xml:space="preserve">the quantity of the work which the </w:t>
            </w:r>
            <w:r w:rsidRPr="00130BD5">
              <w:rPr>
                <w:i/>
                <w:w w:val="105"/>
                <w:sz w:val="20"/>
                <w:szCs w:val="20"/>
              </w:rPr>
              <w:t>Contractor</w:t>
            </w:r>
            <w:r w:rsidRPr="002577D9">
              <w:rPr>
                <w:w w:val="105"/>
                <w:sz w:val="20"/>
                <w:szCs w:val="20"/>
              </w:rPr>
              <w:t xml:space="preserve"> has completed for each item in the Bill of Quantities </w:t>
            </w:r>
            <w:r w:rsidRPr="00130BD5">
              <w:rPr>
                <w:color w:val="0000FF"/>
                <w:w w:val="105"/>
                <w:sz w:val="20"/>
                <w:szCs w:val="20"/>
              </w:rPr>
              <w:t xml:space="preserve">(excluding Bill </w:t>
            </w:r>
            <w:proofErr w:type="spellStart"/>
            <w:r w:rsidRPr="00130BD5">
              <w:rPr>
                <w:color w:val="0000FF"/>
                <w:w w:val="105"/>
                <w:sz w:val="20"/>
                <w:szCs w:val="20"/>
              </w:rPr>
              <w:t>Nr</w:t>
            </w:r>
            <w:proofErr w:type="spellEnd"/>
            <w:r w:rsidRPr="00130BD5">
              <w:rPr>
                <w:color w:val="0000FF"/>
                <w:w w:val="105"/>
                <w:sz w:val="20"/>
                <w:szCs w:val="20"/>
              </w:rPr>
              <w:t>. *</w:t>
            </w:r>
            <w:r w:rsidR="00AC3732" w:rsidRPr="00130BD5">
              <w:rPr>
                <w:color w:val="0000FF"/>
                <w:w w:val="105"/>
                <w:sz w:val="20"/>
                <w:szCs w:val="20"/>
              </w:rPr>
              <w:t>[</w:t>
            </w:r>
            <w:r w:rsidRPr="00130BD5">
              <w:rPr>
                <w:color w:val="0000FF"/>
                <w:w w:val="105"/>
                <w:sz w:val="20"/>
                <w:szCs w:val="20"/>
              </w:rPr>
              <w:t>X / Y / X and Y</w:t>
            </w:r>
            <w:r w:rsidR="00AC3732" w:rsidRPr="00130BD5">
              <w:rPr>
                <w:color w:val="0000FF"/>
                <w:w w:val="105"/>
                <w:sz w:val="20"/>
                <w:szCs w:val="20"/>
              </w:rPr>
              <w:t>]</w:t>
            </w:r>
            <w:r w:rsidRPr="00130BD5">
              <w:rPr>
                <w:color w:val="0000FF"/>
                <w:w w:val="105"/>
                <w:sz w:val="20"/>
                <w:szCs w:val="20"/>
              </w:rPr>
              <w:t xml:space="preserve"> </w:t>
            </w:r>
            <w:r w:rsidRPr="00130BD5">
              <w:rPr>
                <w:color w:val="0000FF"/>
                <w:w w:val="105"/>
                <w:sz w:val="20"/>
                <w:szCs w:val="20"/>
                <w:vertAlign w:val="superscript"/>
              </w:rPr>
              <w:t>Note</w:t>
            </w:r>
            <w:r w:rsidRPr="00130BD5">
              <w:rPr>
                <w:color w:val="0000FF"/>
                <w:w w:val="105"/>
                <w:sz w:val="20"/>
                <w:szCs w:val="20"/>
              </w:rPr>
              <w:t>)</w:t>
            </w:r>
            <w:r w:rsidRPr="002577D9">
              <w:rPr>
                <w:w w:val="105"/>
                <w:sz w:val="20"/>
                <w:szCs w:val="20"/>
              </w:rPr>
              <w:t xml:space="preserve"> multiplied by the rate </w:t>
            </w:r>
          </w:p>
          <w:p w:rsidR="002577D9" w:rsidRPr="002577D9" w:rsidRDefault="002577D9" w:rsidP="00130BD5">
            <w:pPr>
              <w:pStyle w:val="TableParagraph"/>
              <w:spacing w:line="220" w:lineRule="exact"/>
              <w:ind w:left="126" w:hangingChars="60" w:hanging="126"/>
              <w:rPr>
                <w:w w:val="105"/>
                <w:sz w:val="20"/>
                <w:szCs w:val="20"/>
              </w:rPr>
            </w:pPr>
          </w:p>
          <w:p w:rsidR="002577D9" w:rsidRDefault="002577D9" w:rsidP="00130BD5">
            <w:pPr>
              <w:pStyle w:val="TableParagraph"/>
              <w:spacing w:line="220" w:lineRule="exact"/>
              <w:ind w:left="126" w:hangingChars="60" w:hanging="126"/>
              <w:rPr>
                <w:w w:val="105"/>
                <w:sz w:val="20"/>
                <w:szCs w:val="20"/>
              </w:rPr>
            </w:pPr>
            <w:r w:rsidRPr="002577D9">
              <w:rPr>
                <w:rFonts w:hint="eastAsia"/>
                <w:w w:val="105"/>
                <w:sz w:val="20"/>
                <w:szCs w:val="20"/>
              </w:rPr>
              <w:t>•</w:t>
            </w:r>
            <w:r w:rsidRPr="002577D9">
              <w:rPr>
                <w:w w:val="105"/>
                <w:sz w:val="20"/>
                <w:szCs w:val="20"/>
              </w:rPr>
              <w:tab/>
              <w:t xml:space="preserve">a proportion of each lump sum which is the proportion </w:t>
            </w:r>
            <w:r>
              <w:rPr>
                <w:w w:val="105"/>
                <w:sz w:val="20"/>
                <w:szCs w:val="20"/>
              </w:rPr>
              <w:t>of the work covered by the item</w:t>
            </w:r>
            <w:r w:rsidRPr="002577D9">
              <w:rPr>
                <w:w w:val="105"/>
                <w:sz w:val="20"/>
                <w:szCs w:val="20"/>
              </w:rPr>
              <w:t xml:space="preserve"> which the </w:t>
            </w:r>
            <w:r w:rsidRPr="00130BD5">
              <w:rPr>
                <w:i/>
                <w:w w:val="105"/>
                <w:sz w:val="20"/>
                <w:szCs w:val="20"/>
              </w:rPr>
              <w:t xml:space="preserve">Contractor </w:t>
            </w:r>
            <w:r w:rsidRPr="002577D9">
              <w:rPr>
                <w:w w:val="105"/>
                <w:sz w:val="20"/>
                <w:szCs w:val="20"/>
              </w:rPr>
              <w:t xml:space="preserve">has completed </w:t>
            </w:r>
            <w:r w:rsidRPr="00130BD5">
              <w:rPr>
                <w:color w:val="0000FF"/>
                <w:w w:val="105"/>
                <w:sz w:val="20"/>
                <w:szCs w:val="20"/>
              </w:rPr>
              <w:t xml:space="preserve">(excluding items in Bill </w:t>
            </w:r>
            <w:proofErr w:type="spellStart"/>
            <w:r w:rsidRPr="00130BD5">
              <w:rPr>
                <w:color w:val="0000FF"/>
                <w:w w:val="105"/>
                <w:sz w:val="20"/>
                <w:szCs w:val="20"/>
              </w:rPr>
              <w:t>Nr</w:t>
            </w:r>
            <w:proofErr w:type="spellEnd"/>
            <w:r w:rsidRPr="00130BD5">
              <w:rPr>
                <w:color w:val="0000FF"/>
                <w:w w:val="105"/>
                <w:sz w:val="20"/>
                <w:szCs w:val="20"/>
              </w:rPr>
              <w:t>. *</w:t>
            </w:r>
            <w:r w:rsidR="00AC3732" w:rsidRPr="00130BD5">
              <w:rPr>
                <w:color w:val="0000FF"/>
                <w:w w:val="105"/>
                <w:sz w:val="20"/>
                <w:szCs w:val="20"/>
              </w:rPr>
              <w:t>[</w:t>
            </w:r>
            <w:r w:rsidRPr="00130BD5">
              <w:rPr>
                <w:color w:val="0000FF"/>
                <w:w w:val="105"/>
                <w:sz w:val="20"/>
                <w:szCs w:val="20"/>
              </w:rPr>
              <w:t>X / Y / X and Y</w:t>
            </w:r>
            <w:r w:rsidR="00AC3732" w:rsidRPr="00130BD5">
              <w:rPr>
                <w:color w:val="0000FF"/>
                <w:w w:val="105"/>
                <w:sz w:val="20"/>
                <w:szCs w:val="20"/>
              </w:rPr>
              <w:t>]</w:t>
            </w:r>
            <w:r w:rsidRPr="00130BD5">
              <w:rPr>
                <w:color w:val="0000FF"/>
                <w:w w:val="105"/>
                <w:sz w:val="20"/>
                <w:szCs w:val="20"/>
              </w:rPr>
              <w:t xml:space="preserve"> of the Bill of Quantities </w:t>
            </w:r>
            <w:r w:rsidRPr="00130BD5">
              <w:rPr>
                <w:color w:val="0000FF"/>
                <w:w w:val="105"/>
                <w:sz w:val="20"/>
                <w:szCs w:val="20"/>
                <w:vertAlign w:val="superscript"/>
              </w:rPr>
              <w:t>Note</w:t>
            </w:r>
            <w:r w:rsidRPr="002577D9">
              <w:rPr>
                <w:w w:val="105"/>
                <w:sz w:val="20"/>
                <w:szCs w:val="20"/>
              </w:rPr>
              <w:t>) *[and]</w:t>
            </w:r>
          </w:p>
          <w:p w:rsidR="002577D9" w:rsidRPr="002577D9" w:rsidRDefault="002577D9" w:rsidP="00130BD5">
            <w:pPr>
              <w:pStyle w:val="TableParagraph"/>
              <w:spacing w:line="220" w:lineRule="exact"/>
              <w:ind w:left="126" w:hangingChars="60" w:hanging="126"/>
              <w:rPr>
                <w:w w:val="105"/>
                <w:sz w:val="20"/>
                <w:szCs w:val="20"/>
              </w:rPr>
            </w:pPr>
          </w:p>
          <w:p w:rsidR="002577D9" w:rsidRPr="00130BD5" w:rsidRDefault="002577D9" w:rsidP="00130BD5">
            <w:pPr>
              <w:pStyle w:val="TableParagraph"/>
              <w:spacing w:line="220" w:lineRule="exact"/>
              <w:ind w:left="126" w:hangingChars="60" w:hanging="126"/>
              <w:rPr>
                <w:color w:val="0000FF"/>
                <w:w w:val="105"/>
                <w:sz w:val="20"/>
                <w:szCs w:val="20"/>
              </w:rPr>
            </w:pPr>
            <w:r w:rsidRPr="002577D9">
              <w:rPr>
                <w:rFonts w:hint="eastAsia"/>
                <w:w w:val="105"/>
                <w:sz w:val="20"/>
                <w:szCs w:val="20"/>
              </w:rPr>
              <w:t>•</w:t>
            </w:r>
            <w:r w:rsidRPr="00130BD5">
              <w:rPr>
                <w:color w:val="0000FF"/>
                <w:w w:val="105"/>
                <w:sz w:val="20"/>
                <w:szCs w:val="20"/>
              </w:rPr>
              <w:tab/>
              <w:t xml:space="preserve">*[a proportion of the total of the Prices of Bill </w:t>
            </w:r>
            <w:proofErr w:type="spellStart"/>
            <w:r w:rsidRPr="00130BD5">
              <w:rPr>
                <w:color w:val="0000FF"/>
                <w:w w:val="105"/>
                <w:sz w:val="20"/>
                <w:szCs w:val="20"/>
              </w:rPr>
              <w:t>Nr</w:t>
            </w:r>
            <w:proofErr w:type="spellEnd"/>
            <w:r w:rsidRPr="00130BD5">
              <w:rPr>
                <w:color w:val="0000FF"/>
                <w:w w:val="105"/>
                <w:sz w:val="20"/>
                <w:szCs w:val="20"/>
              </w:rPr>
              <w:t xml:space="preserve">. </w:t>
            </w:r>
            <w:r w:rsidR="00AC3732" w:rsidRPr="00130BD5">
              <w:rPr>
                <w:color w:val="0000FF"/>
                <w:w w:val="105"/>
                <w:sz w:val="20"/>
                <w:szCs w:val="20"/>
              </w:rPr>
              <w:t>[</w:t>
            </w:r>
            <w:r w:rsidRPr="00130BD5">
              <w:rPr>
                <w:color w:val="0000FF"/>
                <w:w w:val="105"/>
                <w:sz w:val="20"/>
                <w:szCs w:val="20"/>
              </w:rPr>
              <w:t>X</w:t>
            </w:r>
            <w:r w:rsidR="00AC3732" w:rsidRPr="00130BD5">
              <w:rPr>
                <w:color w:val="0000FF"/>
                <w:w w:val="105"/>
                <w:sz w:val="20"/>
                <w:szCs w:val="20"/>
              </w:rPr>
              <w:t>]</w:t>
            </w:r>
            <w:r w:rsidRPr="00130BD5">
              <w:rPr>
                <w:color w:val="0000FF"/>
                <w:w w:val="105"/>
                <w:sz w:val="20"/>
                <w:szCs w:val="20"/>
              </w:rPr>
              <w:t xml:space="preserve"> of the Bill of Quantities </w:t>
            </w:r>
            <w:r w:rsidRPr="00130BD5">
              <w:rPr>
                <w:color w:val="0000FF"/>
                <w:w w:val="105"/>
                <w:sz w:val="20"/>
                <w:szCs w:val="20"/>
                <w:vertAlign w:val="superscript"/>
              </w:rPr>
              <w:t>Note</w:t>
            </w:r>
            <w:r w:rsidRPr="00130BD5">
              <w:rPr>
                <w:color w:val="0000FF"/>
                <w:w w:val="105"/>
                <w:sz w:val="20"/>
                <w:szCs w:val="20"/>
              </w:rPr>
              <w:t xml:space="preserve"> which is assessed in accordance with the provisions of </w:t>
            </w:r>
            <w:r w:rsidR="00DB72BE" w:rsidRPr="00130BD5">
              <w:rPr>
                <w:color w:val="0000FF"/>
                <w:w w:val="105"/>
                <w:sz w:val="20"/>
                <w:szCs w:val="20"/>
              </w:rPr>
              <w:t>ACC C</w:t>
            </w:r>
            <w:r w:rsidRPr="00130BD5">
              <w:rPr>
                <w:color w:val="0000FF"/>
                <w:w w:val="105"/>
                <w:sz w:val="20"/>
                <w:szCs w:val="20"/>
              </w:rPr>
              <w:t xml:space="preserve">lause </w:t>
            </w:r>
            <w:r w:rsidR="00DB72BE" w:rsidRPr="00130BD5">
              <w:rPr>
                <w:color w:val="0000FF"/>
                <w:w w:val="105"/>
                <w:sz w:val="20"/>
                <w:szCs w:val="20"/>
              </w:rPr>
              <w:t>IV:</w:t>
            </w:r>
            <w:r w:rsidRPr="00130BD5">
              <w:rPr>
                <w:color w:val="0000FF"/>
                <w:w w:val="105"/>
                <w:sz w:val="20"/>
                <w:szCs w:val="20"/>
              </w:rPr>
              <w:t>[</w:t>
            </w:r>
            <w:r w:rsidRPr="00130BD5">
              <w:rPr>
                <w:i/>
                <w:color w:val="0000FF"/>
                <w:w w:val="105"/>
                <w:sz w:val="20"/>
                <w:szCs w:val="20"/>
              </w:rPr>
              <w:t xml:space="preserve">Insert clause number of the ACC for Assessment of the Price for Work Done to Date for each Stage of </w:t>
            </w:r>
            <w:proofErr w:type="spellStart"/>
            <w:r w:rsidRPr="00130BD5">
              <w:rPr>
                <w:i/>
                <w:color w:val="0000FF"/>
                <w:w w:val="105"/>
                <w:sz w:val="20"/>
                <w:szCs w:val="20"/>
              </w:rPr>
              <w:t>MiC</w:t>
            </w:r>
            <w:proofErr w:type="spellEnd"/>
            <w:r w:rsidRPr="00130BD5">
              <w:rPr>
                <w:i/>
                <w:color w:val="0000FF"/>
                <w:w w:val="105"/>
                <w:sz w:val="20"/>
                <w:szCs w:val="20"/>
              </w:rPr>
              <w:t xml:space="preserve"> Works</w:t>
            </w:r>
            <w:r w:rsidRPr="00130BD5">
              <w:rPr>
                <w:color w:val="0000FF"/>
                <w:w w:val="105"/>
                <w:sz w:val="20"/>
                <w:szCs w:val="20"/>
              </w:rPr>
              <w:t>]</w:t>
            </w:r>
            <w:r w:rsidR="00B337E2" w:rsidRPr="00130BD5">
              <w:rPr>
                <w:color w:val="0000FF"/>
                <w:w w:val="105"/>
                <w:sz w:val="20"/>
                <w:szCs w:val="20"/>
              </w:rPr>
              <w:t>]</w:t>
            </w:r>
            <w:r w:rsidRPr="00130BD5">
              <w:rPr>
                <w:color w:val="0000FF"/>
                <w:w w:val="105"/>
                <w:sz w:val="20"/>
                <w:szCs w:val="20"/>
              </w:rPr>
              <w:t xml:space="preserve"> *[. / and]</w:t>
            </w:r>
          </w:p>
          <w:p w:rsidR="002577D9" w:rsidRPr="00130BD5" w:rsidRDefault="002577D9" w:rsidP="00130BD5">
            <w:pPr>
              <w:pStyle w:val="TableParagraph"/>
              <w:spacing w:line="220" w:lineRule="exact"/>
              <w:ind w:left="126" w:hangingChars="60" w:hanging="126"/>
              <w:rPr>
                <w:color w:val="0000FF"/>
                <w:w w:val="105"/>
                <w:sz w:val="20"/>
                <w:szCs w:val="20"/>
              </w:rPr>
            </w:pPr>
          </w:p>
          <w:p w:rsidR="002577D9" w:rsidRPr="00130BD5" w:rsidRDefault="002577D9" w:rsidP="00130BD5">
            <w:pPr>
              <w:pStyle w:val="TableParagraph"/>
              <w:spacing w:line="220" w:lineRule="exact"/>
              <w:ind w:left="126" w:hangingChars="60" w:hanging="126"/>
              <w:rPr>
                <w:color w:val="0000FF"/>
                <w:w w:val="105"/>
                <w:sz w:val="20"/>
                <w:szCs w:val="20"/>
              </w:rPr>
            </w:pPr>
            <w:r w:rsidRPr="00130BD5">
              <w:rPr>
                <w:rFonts w:hint="eastAsia"/>
                <w:color w:val="0000FF"/>
                <w:w w:val="105"/>
                <w:sz w:val="20"/>
                <w:szCs w:val="20"/>
              </w:rPr>
              <w:t>•</w:t>
            </w:r>
            <w:r w:rsidRPr="00130BD5">
              <w:rPr>
                <w:color w:val="0000FF"/>
                <w:w w:val="105"/>
                <w:sz w:val="20"/>
                <w:szCs w:val="20"/>
              </w:rPr>
              <w:tab/>
              <w:t xml:space="preserve">*[a proportion of the total of the Prices of Bill </w:t>
            </w:r>
            <w:proofErr w:type="spellStart"/>
            <w:r w:rsidRPr="00130BD5">
              <w:rPr>
                <w:color w:val="0000FF"/>
                <w:w w:val="105"/>
                <w:sz w:val="20"/>
                <w:szCs w:val="20"/>
              </w:rPr>
              <w:t>Nr</w:t>
            </w:r>
            <w:proofErr w:type="spellEnd"/>
            <w:r w:rsidRPr="00130BD5">
              <w:rPr>
                <w:color w:val="0000FF"/>
                <w:w w:val="105"/>
                <w:sz w:val="20"/>
                <w:szCs w:val="20"/>
              </w:rPr>
              <w:t xml:space="preserve">. </w:t>
            </w:r>
            <w:r w:rsidR="00AC3732" w:rsidRPr="00130BD5">
              <w:rPr>
                <w:color w:val="0000FF"/>
                <w:w w:val="105"/>
                <w:sz w:val="20"/>
                <w:szCs w:val="20"/>
              </w:rPr>
              <w:t>[</w:t>
            </w:r>
            <w:r w:rsidRPr="00130BD5">
              <w:rPr>
                <w:color w:val="0000FF"/>
                <w:w w:val="105"/>
                <w:sz w:val="20"/>
                <w:szCs w:val="20"/>
              </w:rPr>
              <w:t>Y</w:t>
            </w:r>
            <w:r w:rsidR="00AC3732" w:rsidRPr="00130BD5">
              <w:rPr>
                <w:color w:val="0000FF"/>
                <w:w w:val="105"/>
                <w:sz w:val="20"/>
                <w:szCs w:val="20"/>
              </w:rPr>
              <w:t>]</w:t>
            </w:r>
            <w:r w:rsidRPr="00130BD5">
              <w:rPr>
                <w:color w:val="0000FF"/>
                <w:w w:val="105"/>
                <w:sz w:val="20"/>
                <w:szCs w:val="20"/>
              </w:rPr>
              <w:t xml:space="preserve"> of the Bill of Quantities </w:t>
            </w:r>
            <w:r w:rsidRPr="00130BD5">
              <w:rPr>
                <w:color w:val="0000FF"/>
                <w:w w:val="105"/>
                <w:sz w:val="20"/>
                <w:szCs w:val="20"/>
                <w:vertAlign w:val="superscript"/>
              </w:rPr>
              <w:t>Note</w:t>
            </w:r>
            <w:r w:rsidRPr="00130BD5">
              <w:rPr>
                <w:color w:val="0000FF"/>
                <w:w w:val="105"/>
                <w:sz w:val="20"/>
                <w:szCs w:val="20"/>
              </w:rPr>
              <w:t xml:space="preserve"> which is assessed in accordance with the provisions of </w:t>
            </w:r>
            <w:r w:rsidR="00B337E2" w:rsidRPr="00130BD5">
              <w:rPr>
                <w:color w:val="0000FF"/>
                <w:w w:val="105"/>
                <w:sz w:val="20"/>
                <w:szCs w:val="20"/>
              </w:rPr>
              <w:t>ACC Clause IV:</w:t>
            </w:r>
            <w:r w:rsidRPr="00130BD5">
              <w:rPr>
                <w:color w:val="0000FF"/>
                <w:w w:val="105"/>
                <w:sz w:val="20"/>
                <w:szCs w:val="20"/>
              </w:rPr>
              <w:t>[</w:t>
            </w:r>
            <w:r w:rsidRPr="00130BD5">
              <w:rPr>
                <w:i/>
                <w:color w:val="0000FF"/>
                <w:w w:val="105"/>
                <w:sz w:val="20"/>
                <w:szCs w:val="20"/>
              </w:rPr>
              <w:t xml:space="preserve">Insert clause number of the ACC for Assessment of the Price for Work Done to Date for each Stage of </w:t>
            </w:r>
            <w:proofErr w:type="spellStart"/>
            <w:r w:rsidRPr="00130BD5">
              <w:rPr>
                <w:i/>
                <w:color w:val="0000FF"/>
                <w:w w:val="105"/>
                <w:sz w:val="20"/>
                <w:szCs w:val="20"/>
              </w:rPr>
              <w:t>MiMEP</w:t>
            </w:r>
            <w:proofErr w:type="spellEnd"/>
            <w:r w:rsidRPr="00130BD5">
              <w:rPr>
                <w:i/>
                <w:color w:val="0000FF"/>
                <w:w w:val="105"/>
                <w:sz w:val="20"/>
                <w:szCs w:val="20"/>
              </w:rPr>
              <w:t xml:space="preserve"> Works</w:t>
            </w:r>
            <w:r w:rsidRPr="00130BD5">
              <w:rPr>
                <w:color w:val="0000FF"/>
                <w:w w:val="105"/>
                <w:sz w:val="20"/>
                <w:szCs w:val="20"/>
              </w:rPr>
              <w:t>].]</w:t>
            </w:r>
          </w:p>
          <w:p w:rsidR="002577D9" w:rsidRPr="002577D9" w:rsidRDefault="002577D9" w:rsidP="00130BD5">
            <w:pPr>
              <w:pStyle w:val="TableParagraph"/>
              <w:spacing w:line="220" w:lineRule="exact"/>
              <w:ind w:left="126" w:hangingChars="60" w:hanging="126"/>
              <w:rPr>
                <w:w w:val="105"/>
                <w:sz w:val="20"/>
                <w:szCs w:val="20"/>
              </w:rPr>
            </w:pPr>
          </w:p>
          <w:p w:rsidR="002577D9" w:rsidRDefault="002577D9" w:rsidP="002577D9">
            <w:pPr>
              <w:pStyle w:val="TableParagraph"/>
              <w:spacing w:line="220" w:lineRule="exact"/>
              <w:rPr>
                <w:w w:val="105"/>
                <w:sz w:val="20"/>
                <w:szCs w:val="20"/>
              </w:rPr>
            </w:pPr>
            <w:r w:rsidRPr="002577D9">
              <w:rPr>
                <w:w w:val="105"/>
                <w:sz w:val="20"/>
                <w:szCs w:val="20"/>
              </w:rPr>
              <w:t>Completed work is work which is without notified Defects the correction of which will delay following work.</w:t>
            </w:r>
            <w:r w:rsidR="00B337E2">
              <w:rPr>
                <w:w w:val="105"/>
                <w:sz w:val="20"/>
                <w:szCs w:val="20"/>
              </w:rPr>
              <w:t>”</w:t>
            </w:r>
          </w:p>
          <w:p w:rsidR="002577D9" w:rsidRPr="002577D9" w:rsidRDefault="002577D9" w:rsidP="002577D9">
            <w:pPr>
              <w:pStyle w:val="TableParagraph"/>
              <w:spacing w:line="220" w:lineRule="exact"/>
              <w:rPr>
                <w:w w:val="105"/>
                <w:sz w:val="20"/>
                <w:szCs w:val="20"/>
              </w:rPr>
            </w:pPr>
          </w:p>
          <w:p w:rsidR="002577D9" w:rsidRDefault="002577D9" w:rsidP="002577D9">
            <w:pPr>
              <w:pStyle w:val="TableParagraph"/>
              <w:spacing w:line="220" w:lineRule="exact"/>
              <w:rPr>
                <w:w w:val="105"/>
                <w:sz w:val="20"/>
                <w:szCs w:val="20"/>
              </w:rPr>
            </w:pPr>
            <w:r>
              <w:rPr>
                <w:w w:val="105"/>
                <w:sz w:val="20"/>
                <w:szCs w:val="20"/>
              </w:rPr>
              <w:t>[</w:t>
            </w:r>
            <w:r w:rsidRPr="002577D9">
              <w:rPr>
                <w:w w:val="105"/>
                <w:sz w:val="20"/>
                <w:szCs w:val="20"/>
              </w:rPr>
              <w:t xml:space="preserve">Note: Bill </w:t>
            </w:r>
            <w:proofErr w:type="spellStart"/>
            <w:r w:rsidRPr="002577D9">
              <w:rPr>
                <w:w w:val="105"/>
                <w:sz w:val="20"/>
                <w:szCs w:val="20"/>
              </w:rPr>
              <w:t>Nr</w:t>
            </w:r>
            <w:proofErr w:type="spellEnd"/>
            <w:r w:rsidRPr="002577D9">
              <w:rPr>
                <w:w w:val="105"/>
                <w:sz w:val="20"/>
                <w:szCs w:val="20"/>
              </w:rPr>
              <w:t xml:space="preserve">. X and Y of the Bill of Quantities contains items relating to </w:t>
            </w:r>
            <w:proofErr w:type="spellStart"/>
            <w:r w:rsidRPr="002577D9">
              <w:rPr>
                <w:w w:val="105"/>
                <w:sz w:val="20"/>
                <w:szCs w:val="20"/>
              </w:rPr>
              <w:t>MiC</w:t>
            </w:r>
            <w:proofErr w:type="spellEnd"/>
            <w:r w:rsidRPr="002577D9">
              <w:rPr>
                <w:w w:val="105"/>
                <w:sz w:val="20"/>
                <w:szCs w:val="20"/>
              </w:rPr>
              <w:t xml:space="preserve"> and </w:t>
            </w:r>
            <w:proofErr w:type="spellStart"/>
            <w:r w:rsidRPr="002577D9">
              <w:rPr>
                <w:w w:val="105"/>
                <w:sz w:val="20"/>
                <w:szCs w:val="20"/>
              </w:rPr>
              <w:t>MiMEP</w:t>
            </w:r>
            <w:proofErr w:type="spellEnd"/>
            <w:r w:rsidRPr="002577D9">
              <w:rPr>
                <w:w w:val="105"/>
                <w:sz w:val="20"/>
                <w:szCs w:val="20"/>
              </w:rPr>
              <w:t xml:space="preserve"> works respectively.</w:t>
            </w:r>
            <w:r>
              <w:rPr>
                <w:w w:val="105"/>
                <w:sz w:val="20"/>
                <w:szCs w:val="20"/>
              </w:rPr>
              <w:t>]</w:t>
            </w:r>
          </w:p>
          <w:p w:rsidR="002577D9" w:rsidRPr="002577D9" w:rsidRDefault="002577D9" w:rsidP="002577D9">
            <w:pPr>
              <w:pStyle w:val="TableParagraph"/>
              <w:spacing w:line="220" w:lineRule="exact"/>
              <w:rPr>
                <w:w w:val="105"/>
                <w:sz w:val="20"/>
                <w:szCs w:val="20"/>
              </w:rPr>
            </w:pPr>
          </w:p>
          <w:p w:rsidR="002577D9" w:rsidRPr="00130BD5" w:rsidRDefault="002577D9" w:rsidP="00130BD5">
            <w:pPr>
              <w:pStyle w:val="TableParagraph"/>
              <w:spacing w:line="220" w:lineRule="exact"/>
              <w:rPr>
                <w:w w:val="105"/>
                <w:sz w:val="20"/>
                <w:szCs w:val="20"/>
              </w:rPr>
            </w:pPr>
            <w:r w:rsidRPr="002577D9">
              <w:rPr>
                <w:w w:val="105"/>
                <w:sz w:val="20"/>
                <w:szCs w:val="20"/>
              </w:rPr>
              <w:t>* Delete/revise as appropriate</w:t>
            </w:r>
            <w:r>
              <w:rPr>
                <w:w w:val="105"/>
                <w:sz w:val="20"/>
                <w:szCs w:val="20"/>
              </w:rPr>
              <w:t>”</w:t>
            </w:r>
          </w:p>
          <w:p w:rsidR="002577D9" w:rsidRPr="004002A1" w:rsidRDefault="002577D9" w:rsidP="00C5315D">
            <w:pPr>
              <w:pStyle w:val="TableParagraph"/>
              <w:spacing w:line="220" w:lineRule="exact"/>
              <w:ind w:left="0"/>
              <w:rPr>
                <w:b/>
                <w:w w:val="105"/>
                <w:sz w:val="20"/>
                <w:szCs w:val="20"/>
              </w:rPr>
            </w:pPr>
          </w:p>
        </w:tc>
        <w:tc>
          <w:tcPr>
            <w:tcW w:w="2694" w:type="dxa"/>
          </w:tcPr>
          <w:p w:rsidR="002577D9" w:rsidRPr="004002A1" w:rsidRDefault="002577D9" w:rsidP="00C5315D">
            <w:pPr>
              <w:pStyle w:val="TableParagraph"/>
              <w:spacing w:line="220" w:lineRule="exact"/>
              <w:ind w:rightChars="-45" w:right="-108"/>
              <w:rPr>
                <w:w w:val="105"/>
                <w:sz w:val="20"/>
                <w:szCs w:val="20"/>
              </w:rPr>
            </w:pPr>
            <w:r>
              <w:rPr>
                <w:rFonts w:hint="eastAsia"/>
                <w:w w:val="105"/>
                <w:sz w:val="20"/>
                <w:szCs w:val="20"/>
              </w:rPr>
              <w:t>To enable</w:t>
            </w:r>
            <w:r>
              <w:rPr>
                <w:w w:val="105"/>
                <w:sz w:val="20"/>
                <w:szCs w:val="20"/>
              </w:rPr>
              <w:t xml:space="preserve"> </w:t>
            </w:r>
            <w:r w:rsidRPr="00B912C3">
              <w:rPr>
                <w:w w:val="105"/>
                <w:sz w:val="20"/>
                <w:szCs w:val="20"/>
              </w:rPr>
              <w:t>milestone payment for modular integrated construction works and multi-trade integrated mechanical, electrical and plumbing works for capital works contracts</w:t>
            </w:r>
          </w:p>
        </w:tc>
        <w:tc>
          <w:tcPr>
            <w:tcW w:w="1417" w:type="dxa"/>
          </w:tcPr>
          <w:p w:rsidR="002577D9" w:rsidRPr="004002A1" w:rsidRDefault="002577D9" w:rsidP="00C5315D">
            <w:pPr>
              <w:pStyle w:val="TableParagraph"/>
              <w:spacing w:line="220" w:lineRule="exact"/>
              <w:ind w:left="0"/>
              <w:rPr>
                <w:w w:val="105"/>
                <w:sz w:val="20"/>
                <w:szCs w:val="20"/>
              </w:rPr>
            </w:pPr>
            <w:r w:rsidRPr="004D5E8A">
              <w:rPr>
                <w:w w:val="105"/>
                <w:sz w:val="20"/>
                <w:szCs w:val="20"/>
              </w:rPr>
              <w:t>SDEV’s memo</w:t>
            </w:r>
            <w:r>
              <w:rPr>
                <w:w w:val="105"/>
                <w:sz w:val="20"/>
                <w:szCs w:val="20"/>
              </w:rPr>
              <w:t>s</w:t>
            </w:r>
            <w:r w:rsidRPr="004D5E8A">
              <w:rPr>
                <w:w w:val="105"/>
                <w:sz w:val="20"/>
                <w:szCs w:val="20"/>
              </w:rPr>
              <w:t xml:space="preserve"> ref. </w:t>
            </w:r>
            <w:r w:rsidRPr="00B912C3">
              <w:rPr>
                <w:w w:val="105"/>
                <w:sz w:val="20"/>
                <w:szCs w:val="20"/>
              </w:rPr>
              <w:t>DEVB(PSGO)100/1</w:t>
            </w:r>
            <w:r>
              <w:rPr>
                <w:w w:val="105"/>
                <w:sz w:val="20"/>
                <w:szCs w:val="20"/>
              </w:rPr>
              <w:t xml:space="preserve"> </w:t>
            </w:r>
            <w:r w:rsidRPr="004D5E8A">
              <w:rPr>
                <w:w w:val="105"/>
                <w:sz w:val="20"/>
                <w:szCs w:val="20"/>
              </w:rPr>
              <w:t xml:space="preserve">dated </w:t>
            </w:r>
            <w:r>
              <w:rPr>
                <w:w w:val="105"/>
                <w:sz w:val="20"/>
                <w:szCs w:val="20"/>
              </w:rPr>
              <w:t>18.3.2024</w:t>
            </w:r>
          </w:p>
        </w:tc>
      </w:tr>
      <w:tr w:rsidR="0036010F" w:rsidRPr="004002A1" w:rsidTr="00FC7B3F">
        <w:tc>
          <w:tcPr>
            <w:tcW w:w="738" w:type="dxa"/>
            <w:vMerge w:val="restart"/>
          </w:tcPr>
          <w:p w:rsidR="002577D9" w:rsidRDefault="0036010F" w:rsidP="00C5315D">
            <w:pPr>
              <w:spacing w:line="220" w:lineRule="exact"/>
              <w:ind w:leftChars="-44" w:left="22" w:hangingChars="64" w:hanging="128"/>
              <w:rPr>
                <w:rFonts w:ascii="Times New Roman" w:hAnsi="Times New Roman" w:cs="Times New Roman"/>
                <w:color w:val="0000FF"/>
                <w:sz w:val="20"/>
                <w:szCs w:val="20"/>
              </w:rPr>
            </w:pPr>
            <w:r w:rsidRPr="004002A1">
              <w:rPr>
                <w:rFonts w:ascii="Times New Roman" w:hAnsi="Times New Roman" w:cs="Times New Roman"/>
                <w:sz w:val="20"/>
                <w:szCs w:val="20"/>
              </w:rPr>
              <w:t>11.2</w:t>
            </w:r>
          </w:p>
          <w:p w:rsidR="0036010F" w:rsidRPr="00130BD5" w:rsidRDefault="0036010F" w:rsidP="00130BD5">
            <w:pPr>
              <w:rPr>
                <w:rFonts w:ascii="Times New Roman" w:hAnsi="Times New Roman" w:cs="Times New Roman"/>
                <w:sz w:val="20"/>
                <w:szCs w:val="20"/>
              </w:rPr>
            </w:pPr>
          </w:p>
        </w:tc>
        <w:tc>
          <w:tcPr>
            <w:tcW w:w="1389" w:type="dxa"/>
            <w:vMerge w:val="restart"/>
          </w:tcPr>
          <w:p w:rsidR="0036010F" w:rsidRPr="004002A1" w:rsidRDefault="0036010F" w:rsidP="00C5315D">
            <w:pPr>
              <w:pStyle w:val="TableParagraph"/>
              <w:spacing w:line="220" w:lineRule="exact"/>
              <w:ind w:left="0"/>
              <w:rPr>
                <w:w w:val="105"/>
                <w:sz w:val="20"/>
                <w:szCs w:val="20"/>
              </w:rPr>
            </w:pPr>
            <w:r w:rsidRPr="004002A1">
              <w:rPr>
                <w:w w:val="105"/>
                <w:sz w:val="20"/>
                <w:szCs w:val="20"/>
              </w:rPr>
              <w:t xml:space="preserve">B and D </w:t>
            </w:r>
          </w:p>
          <w:p w:rsidR="0036010F" w:rsidRPr="004002A1" w:rsidRDefault="0036010F" w:rsidP="00C5315D">
            <w:pPr>
              <w:pStyle w:val="TableParagraph"/>
              <w:spacing w:line="220" w:lineRule="exact"/>
              <w:ind w:left="0"/>
              <w:rPr>
                <w:w w:val="105"/>
                <w:sz w:val="20"/>
                <w:szCs w:val="20"/>
              </w:rPr>
            </w:pPr>
            <w:r w:rsidRPr="004002A1">
              <w:rPr>
                <w:w w:val="105"/>
                <w:sz w:val="20"/>
                <w:szCs w:val="20"/>
              </w:rPr>
              <w:t>[</w:t>
            </w:r>
            <w:r w:rsidRPr="004002A1">
              <w:rPr>
                <w:b/>
                <w:w w:val="105"/>
                <w:sz w:val="20"/>
                <w:szCs w:val="20"/>
              </w:rPr>
              <w:t>Optional</w:t>
            </w:r>
            <w:r w:rsidRPr="004002A1">
              <w:rPr>
                <w:w w:val="105"/>
                <w:sz w:val="20"/>
                <w:szCs w:val="20"/>
              </w:rPr>
              <w:t>] (common in building lump sum contracts with firm BQ)</w:t>
            </w:r>
          </w:p>
          <w:p w:rsidR="0036010F" w:rsidRPr="004002A1" w:rsidRDefault="0036010F" w:rsidP="00C5315D">
            <w:pPr>
              <w:pStyle w:val="TableParagraph"/>
              <w:spacing w:line="220" w:lineRule="exact"/>
              <w:ind w:left="0"/>
              <w:rPr>
                <w:rFonts w:eastAsiaTheme="minorEastAsia"/>
                <w:w w:val="105"/>
                <w:sz w:val="20"/>
                <w:szCs w:val="20"/>
                <w:lang w:eastAsia="zh-TW"/>
              </w:rPr>
            </w:pPr>
          </w:p>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w w:val="105"/>
                <w:sz w:val="20"/>
                <w:szCs w:val="20"/>
              </w:rPr>
              <w:t>[</w:t>
            </w:r>
            <w:r w:rsidRPr="004002A1">
              <w:rPr>
                <w:rFonts w:ascii="Times New Roman" w:hAnsi="Times New Roman" w:cs="Times New Roman"/>
                <w:color w:val="0000FF"/>
                <w:w w:val="105"/>
                <w:sz w:val="20"/>
                <w:szCs w:val="20"/>
              </w:rPr>
              <w:t>*select sub-clause (30) for Option B, (38) for Option D</w:t>
            </w:r>
            <w:r w:rsidRPr="004002A1">
              <w:rPr>
                <w:rFonts w:ascii="Times New Roman" w:hAnsi="Times New Roman" w:cs="Times New Roman"/>
                <w:w w:val="105"/>
                <w:sz w:val="20"/>
                <w:szCs w:val="20"/>
              </w:rPr>
              <w:t>]</w:t>
            </w:r>
          </w:p>
        </w:tc>
        <w:tc>
          <w:tcPr>
            <w:tcW w:w="3969" w:type="dxa"/>
            <w:gridSpan w:val="2"/>
          </w:tcPr>
          <w:p w:rsidR="0036010F" w:rsidRPr="004002A1" w:rsidRDefault="0036010F" w:rsidP="00C5315D">
            <w:pPr>
              <w:pStyle w:val="TableParagraph"/>
              <w:spacing w:line="220" w:lineRule="exact"/>
              <w:ind w:left="0"/>
              <w:rPr>
                <w:w w:val="105"/>
                <w:sz w:val="20"/>
                <w:szCs w:val="20"/>
              </w:rPr>
            </w:pPr>
            <w:r w:rsidRPr="004002A1">
              <w:rPr>
                <w:b/>
                <w:w w:val="105"/>
                <w:sz w:val="20"/>
                <w:szCs w:val="20"/>
              </w:rPr>
              <w:t xml:space="preserve">Replace </w:t>
            </w:r>
            <w:r w:rsidRPr="004002A1">
              <w:rPr>
                <w:w w:val="105"/>
                <w:sz w:val="20"/>
                <w:szCs w:val="20"/>
              </w:rPr>
              <w:t xml:space="preserve">the first bullet point in the sub-clause </w:t>
            </w:r>
            <w:r w:rsidRPr="004002A1">
              <w:rPr>
                <w:color w:val="0000FF"/>
                <w:w w:val="105"/>
                <w:sz w:val="20"/>
                <w:szCs w:val="20"/>
              </w:rPr>
              <w:t>*</w:t>
            </w:r>
            <w:r w:rsidRPr="004002A1">
              <w:rPr>
                <w:w w:val="105"/>
                <w:sz w:val="20"/>
                <w:szCs w:val="20"/>
              </w:rPr>
              <w:t>(33)/(38) by the following:</w:t>
            </w:r>
          </w:p>
          <w:p w:rsidR="0036010F" w:rsidRPr="004002A1" w:rsidRDefault="0036010F" w:rsidP="00C5315D">
            <w:pPr>
              <w:pStyle w:val="TableParagraph"/>
              <w:spacing w:line="220" w:lineRule="exact"/>
              <w:ind w:left="0"/>
              <w:rPr>
                <w:w w:val="105"/>
                <w:sz w:val="20"/>
                <w:szCs w:val="20"/>
              </w:rPr>
            </w:pPr>
          </w:p>
          <w:p w:rsidR="0036010F" w:rsidRPr="004002A1" w:rsidRDefault="0036010F" w:rsidP="00C5315D">
            <w:pPr>
              <w:pStyle w:val="TableParagraph"/>
              <w:spacing w:line="220" w:lineRule="exact"/>
              <w:rPr>
                <w:w w:val="105"/>
                <w:sz w:val="20"/>
                <w:szCs w:val="20"/>
              </w:rPr>
            </w:pPr>
            <w:r w:rsidRPr="004002A1">
              <w:rPr>
                <w:w w:val="105"/>
                <w:sz w:val="20"/>
                <w:szCs w:val="20"/>
              </w:rPr>
              <w:t>“</w:t>
            </w:r>
            <w:r w:rsidRPr="004002A1">
              <w:rPr>
                <w:rFonts w:hint="eastAsia"/>
                <w:w w:val="105"/>
                <w:sz w:val="20"/>
                <w:szCs w:val="20"/>
              </w:rPr>
              <w:t>●</w:t>
            </w:r>
            <w:r w:rsidRPr="004002A1">
              <w:rPr>
                <w:w w:val="105"/>
                <w:sz w:val="20"/>
                <w:szCs w:val="20"/>
              </w:rPr>
              <w:t xml:space="preserve"> </w:t>
            </w:r>
            <w:r w:rsidRPr="004002A1">
              <w:rPr>
                <w:color w:val="0000FF"/>
                <w:w w:val="105"/>
                <w:sz w:val="20"/>
                <w:szCs w:val="20"/>
              </w:rPr>
              <w:t xml:space="preserve">a proportion of the Price of each item with quantity in the Bill of Quantities which is the proportion of the work covered by the item which the </w:t>
            </w:r>
            <w:r w:rsidRPr="004002A1">
              <w:rPr>
                <w:i/>
                <w:color w:val="0000FF"/>
                <w:w w:val="105"/>
                <w:sz w:val="20"/>
                <w:szCs w:val="20"/>
              </w:rPr>
              <w:t>Contractor</w:t>
            </w:r>
            <w:r w:rsidRPr="004002A1">
              <w:rPr>
                <w:color w:val="0000FF"/>
                <w:w w:val="105"/>
                <w:sz w:val="20"/>
                <w:szCs w:val="20"/>
              </w:rPr>
              <w:t xml:space="preserve"> has completed</w:t>
            </w:r>
            <w:r w:rsidRPr="004002A1">
              <w:rPr>
                <w:w w:val="105"/>
                <w:sz w:val="20"/>
                <w:szCs w:val="20"/>
              </w:rPr>
              <w:t xml:space="preserve">” </w:t>
            </w:r>
          </w:p>
          <w:p w:rsidR="0036010F" w:rsidRPr="004002A1" w:rsidRDefault="0036010F" w:rsidP="00C5315D">
            <w:pPr>
              <w:pStyle w:val="TableParagraph"/>
              <w:spacing w:line="220" w:lineRule="exact"/>
              <w:rPr>
                <w:rFonts w:eastAsiaTheme="minorEastAsia"/>
                <w:w w:val="105"/>
                <w:sz w:val="20"/>
                <w:szCs w:val="20"/>
                <w:lang w:eastAsia="zh-TW"/>
              </w:rPr>
            </w:pPr>
          </w:p>
        </w:tc>
        <w:tc>
          <w:tcPr>
            <w:tcW w:w="2694" w:type="dxa"/>
            <w:vMerge w:val="restart"/>
          </w:tcPr>
          <w:p w:rsidR="0036010F" w:rsidRPr="004002A1" w:rsidRDefault="0036010F" w:rsidP="00C5315D">
            <w:pPr>
              <w:pStyle w:val="TableParagraph"/>
              <w:spacing w:line="220" w:lineRule="exact"/>
              <w:ind w:rightChars="-45" w:right="-108"/>
              <w:rPr>
                <w:rFonts w:eastAsiaTheme="minorEastAsia"/>
                <w:w w:val="105"/>
                <w:sz w:val="20"/>
                <w:szCs w:val="20"/>
                <w:lang w:eastAsia="zh-TW"/>
              </w:rPr>
            </w:pPr>
            <w:r w:rsidRPr="004002A1">
              <w:rPr>
                <w:w w:val="105"/>
                <w:sz w:val="20"/>
                <w:szCs w:val="20"/>
              </w:rPr>
              <w:t xml:space="preserve">Commonly used in building lump sum contracts, to modify the BQ from </w:t>
            </w:r>
            <w:proofErr w:type="spellStart"/>
            <w:r w:rsidRPr="004002A1">
              <w:rPr>
                <w:w w:val="105"/>
                <w:sz w:val="20"/>
                <w:szCs w:val="20"/>
              </w:rPr>
              <w:t>remeasurement</w:t>
            </w:r>
            <w:proofErr w:type="spellEnd"/>
            <w:r w:rsidRPr="004002A1">
              <w:rPr>
                <w:w w:val="105"/>
                <w:sz w:val="20"/>
                <w:szCs w:val="20"/>
              </w:rPr>
              <w:t xml:space="preserve"> to firm BQ, applicable for contracts with detailed design. 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should</w:t>
            </w:r>
            <w:r w:rsidRPr="004002A1">
              <w:rPr>
                <w:spacing w:val="-12"/>
                <w:w w:val="105"/>
                <w:sz w:val="20"/>
                <w:szCs w:val="20"/>
              </w:rPr>
              <w:t xml:space="preserve"> </w:t>
            </w:r>
            <w:r w:rsidRPr="004002A1">
              <w:rPr>
                <w:w w:val="105"/>
                <w:sz w:val="20"/>
                <w:szCs w:val="20"/>
              </w:rPr>
              <w:t>be</w:t>
            </w:r>
            <w:r w:rsidRPr="004002A1">
              <w:rPr>
                <w:spacing w:val="-12"/>
                <w:w w:val="105"/>
                <w:sz w:val="20"/>
                <w:szCs w:val="20"/>
              </w:rPr>
              <w:t xml:space="preserve"> </w:t>
            </w:r>
            <w:r w:rsidRPr="004002A1">
              <w:rPr>
                <w:w w:val="105"/>
                <w:sz w:val="20"/>
                <w:szCs w:val="20"/>
              </w:rPr>
              <w:t>made</w:t>
            </w:r>
            <w:r w:rsidRPr="004002A1">
              <w:rPr>
                <w:spacing w:val="-12"/>
                <w:w w:val="105"/>
                <w:sz w:val="20"/>
                <w:szCs w:val="20"/>
              </w:rPr>
              <w:t xml:space="preserve"> </w:t>
            </w:r>
            <w:r w:rsidRPr="004002A1">
              <w:rPr>
                <w:w w:val="105"/>
                <w:sz w:val="20"/>
                <w:szCs w:val="20"/>
              </w:rPr>
              <w:t>in</w:t>
            </w:r>
            <w:r w:rsidRPr="004002A1">
              <w:rPr>
                <w:spacing w:val="-12"/>
                <w:w w:val="105"/>
                <w:sz w:val="20"/>
                <w:szCs w:val="20"/>
              </w:rPr>
              <w:t xml:space="preserve"> </w:t>
            </w:r>
            <w:r w:rsidRPr="004002A1">
              <w:rPr>
                <w:w w:val="105"/>
                <w:sz w:val="20"/>
                <w:szCs w:val="20"/>
              </w:rPr>
              <w:t>conjunction</w:t>
            </w:r>
            <w:r w:rsidRPr="004002A1">
              <w:rPr>
                <w:spacing w:val="-12"/>
                <w:w w:val="105"/>
                <w:sz w:val="20"/>
                <w:szCs w:val="20"/>
              </w:rPr>
              <w:t xml:space="preserve"> </w:t>
            </w:r>
            <w:r w:rsidRPr="004002A1">
              <w:rPr>
                <w:w w:val="105"/>
                <w:sz w:val="20"/>
                <w:szCs w:val="20"/>
              </w:rPr>
              <w:t>with</w:t>
            </w:r>
            <w:r w:rsidRPr="004002A1">
              <w:rPr>
                <w:spacing w:val="-12"/>
                <w:w w:val="105"/>
                <w:sz w:val="20"/>
                <w:szCs w:val="20"/>
              </w:rPr>
              <w:t xml:space="preserve"> </w:t>
            </w:r>
            <w:r w:rsidRPr="004002A1">
              <w:rPr>
                <w:w w:val="105"/>
                <w:sz w:val="20"/>
                <w:szCs w:val="20"/>
              </w:rPr>
              <w:t>clause</w:t>
            </w:r>
            <w:r w:rsidRPr="004002A1">
              <w:rPr>
                <w:spacing w:val="-12"/>
                <w:w w:val="105"/>
                <w:sz w:val="20"/>
                <w:szCs w:val="20"/>
              </w:rPr>
              <w:t xml:space="preserve"> </w:t>
            </w:r>
            <w:r w:rsidRPr="004002A1">
              <w:rPr>
                <w:w w:val="105"/>
                <w:sz w:val="20"/>
                <w:szCs w:val="20"/>
              </w:rPr>
              <w:t>11.2*(33)</w:t>
            </w:r>
            <w:proofErr w:type="gramStart"/>
            <w:r w:rsidRPr="004002A1">
              <w:rPr>
                <w:w w:val="105"/>
                <w:sz w:val="20"/>
                <w:szCs w:val="20"/>
              </w:rPr>
              <w:t>/(</w:t>
            </w:r>
            <w:proofErr w:type="gramEnd"/>
            <w:r w:rsidRPr="004002A1">
              <w:rPr>
                <w:w w:val="105"/>
                <w:sz w:val="20"/>
                <w:szCs w:val="20"/>
              </w:rPr>
              <w:t>38),</w:t>
            </w:r>
            <w:r w:rsidRPr="004002A1">
              <w:rPr>
                <w:spacing w:val="-11"/>
                <w:w w:val="105"/>
                <w:sz w:val="20"/>
                <w:szCs w:val="20"/>
              </w:rPr>
              <w:t xml:space="preserve"> </w:t>
            </w:r>
            <w:r w:rsidRPr="004002A1">
              <w:rPr>
                <w:w w:val="105"/>
                <w:sz w:val="20"/>
                <w:szCs w:val="20"/>
              </w:rPr>
              <w:t>60.4,</w:t>
            </w:r>
            <w:r w:rsidRPr="004002A1">
              <w:rPr>
                <w:spacing w:val="-11"/>
                <w:w w:val="105"/>
                <w:sz w:val="20"/>
                <w:szCs w:val="20"/>
              </w:rPr>
              <w:t xml:space="preserve"> </w:t>
            </w:r>
            <w:r w:rsidRPr="004002A1">
              <w:rPr>
                <w:w w:val="105"/>
                <w:sz w:val="20"/>
                <w:szCs w:val="20"/>
              </w:rPr>
              <w:t>60.5 and</w:t>
            </w:r>
            <w:r w:rsidRPr="004002A1">
              <w:rPr>
                <w:spacing w:val="-10"/>
                <w:w w:val="105"/>
                <w:sz w:val="20"/>
                <w:szCs w:val="20"/>
              </w:rPr>
              <w:t xml:space="preserve"> </w:t>
            </w:r>
            <w:r w:rsidRPr="004002A1">
              <w:rPr>
                <w:w w:val="105"/>
                <w:sz w:val="20"/>
                <w:szCs w:val="20"/>
              </w:rPr>
              <w:t>60.6.</w:t>
            </w:r>
          </w:p>
        </w:tc>
        <w:tc>
          <w:tcPr>
            <w:tcW w:w="1417" w:type="dxa"/>
            <w:vMerge w:val="restart"/>
          </w:tcPr>
          <w:p w:rsidR="0036010F" w:rsidRPr="004002A1" w:rsidRDefault="0036010F" w:rsidP="00C5315D">
            <w:pPr>
              <w:pStyle w:val="TableParagraph"/>
              <w:spacing w:line="220" w:lineRule="exact"/>
              <w:ind w:left="0"/>
              <w:rPr>
                <w:rFonts w:eastAsiaTheme="minorEastAsia"/>
                <w:w w:val="105"/>
                <w:sz w:val="20"/>
                <w:szCs w:val="20"/>
                <w:lang w:eastAsia="zh-TW"/>
              </w:rPr>
            </w:pPr>
            <w:r w:rsidRPr="004002A1">
              <w:rPr>
                <w:w w:val="105"/>
                <w:sz w:val="20"/>
                <w:szCs w:val="20"/>
              </w:rPr>
              <w:t>Cl.59(3) of GCC for Building Works</w:t>
            </w:r>
          </w:p>
        </w:tc>
      </w:tr>
      <w:tr w:rsidR="0036010F" w:rsidRPr="004002A1" w:rsidTr="00FC7B3F">
        <w:tc>
          <w:tcPr>
            <w:tcW w:w="738" w:type="dxa"/>
            <w:vMerge/>
          </w:tcPr>
          <w:p w:rsidR="0036010F" w:rsidRPr="004002A1" w:rsidRDefault="0036010F" w:rsidP="00C5315D">
            <w:pPr>
              <w:spacing w:line="220" w:lineRule="exact"/>
              <w:ind w:leftChars="-44" w:left="22" w:hangingChars="64" w:hanging="128"/>
              <w:rPr>
                <w:rFonts w:ascii="Times New Roman" w:hAnsi="Times New Roman" w:cs="Times New Roman"/>
                <w:color w:val="0000FF"/>
                <w:sz w:val="20"/>
                <w:szCs w:val="20"/>
              </w:rPr>
            </w:pPr>
          </w:p>
        </w:tc>
        <w:tc>
          <w:tcPr>
            <w:tcW w:w="1389" w:type="dxa"/>
            <w:vMerge/>
          </w:tcPr>
          <w:p w:rsidR="0036010F" w:rsidRPr="004002A1" w:rsidRDefault="0036010F" w:rsidP="00C5315D">
            <w:pPr>
              <w:pStyle w:val="TableParagraph"/>
              <w:spacing w:line="220" w:lineRule="exact"/>
              <w:ind w:left="0"/>
              <w:rPr>
                <w:w w:val="105"/>
                <w:sz w:val="20"/>
                <w:szCs w:val="20"/>
              </w:rPr>
            </w:pPr>
          </w:p>
        </w:tc>
        <w:tc>
          <w:tcPr>
            <w:tcW w:w="3969" w:type="dxa"/>
            <w:gridSpan w:val="2"/>
          </w:tcPr>
          <w:p w:rsidR="0036010F" w:rsidRPr="004002A1" w:rsidRDefault="0036010F" w:rsidP="00C5315D">
            <w:pPr>
              <w:pStyle w:val="TableParagraph"/>
              <w:spacing w:line="220" w:lineRule="exact"/>
              <w:rPr>
                <w:w w:val="105"/>
                <w:sz w:val="20"/>
                <w:szCs w:val="20"/>
              </w:rPr>
            </w:pPr>
            <w:r w:rsidRPr="004002A1">
              <w:rPr>
                <w:b/>
                <w:w w:val="105"/>
                <w:sz w:val="20"/>
                <w:szCs w:val="20"/>
              </w:rPr>
              <w:t xml:space="preserve">Add </w:t>
            </w:r>
            <w:r w:rsidRPr="004002A1">
              <w:rPr>
                <w:w w:val="105"/>
                <w:sz w:val="20"/>
                <w:szCs w:val="20"/>
              </w:rPr>
              <w:t>a new bullet point after the first bullet point and before the last bullet point as follows:</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spacing w:line="220" w:lineRule="exact"/>
              <w:rPr>
                <w:w w:val="105"/>
                <w:sz w:val="20"/>
                <w:szCs w:val="20"/>
              </w:rPr>
            </w:pPr>
            <w:r w:rsidRPr="004002A1">
              <w:rPr>
                <w:w w:val="105"/>
                <w:sz w:val="20"/>
                <w:szCs w:val="20"/>
              </w:rPr>
              <w:t>“</w:t>
            </w:r>
            <w:r w:rsidRPr="004002A1">
              <w:rPr>
                <w:rFonts w:hint="eastAsia"/>
                <w:w w:val="105"/>
                <w:sz w:val="20"/>
                <w:szCs w:val="20"/>
              </w:rPr>
              <w:t>●</w:t>
            </w:r>
            <w:r w:rsidRPr="004002A1">
              <w:rPr>
                <w:w w:val="105"/>
                <w:sz w:val="20"/>
                <w:szCs w:val="20"/>
              </w:rPr>
              <w:t xml:space="preserve"> </w:t>
            </w:r>
            <w:r w:rsidRPr="004002A1">
              <w:rPr>
                <w:color w:val="0000FF"/>
                <w:w w:val="105"/>
                <w:sz w:val="20"/>
                <w:szCs w:val="20"/>
              </w:rPr>
              <w:t xml:space="preserve">the quantity of the work which the </w:t>
            </w:r>
            <w:r w:rsidRPr="004002A1">
              <w:rPr>
                <w:i/>
                <w:color w:val="0000FF"/>
                <w:w w:val="105"/>
                <w:sz w:val="20"/>
                <w:szCs w:val="20"/>
              </w:rPr>
              <w:t>Contractor</w:t>
            </w:r>
            <w:r w:rsidRPr="004002A1">
              <w:rPr>
                <w:color w:val="0000FF"/>
                <w:w w:val="105"/>
                <w:sz w:val="20"/>
                <w:szCs w:val="20"/>
              </w:rPr>
              <w:t xml:space="preserve"> has completed for each item with provisional quantity in the Bill of Quantities multiplied by the rate and</w:t>
            </w:r>
            <w:r w:rsidRPr="004002A1">
              <w:rPr>
                <w:w w:val="105"/>
                <w:sz w:val="20"/>
                <w:szCs w:val="20"/>
              </w:rPr>
              <w:t>”</w:t>
            </w:r>
          </w:p>
          <w:p w:rsidR="0036010F" w:rsidRPr="004002A1" w:rsidRDefault="0036010F" w:rsidP="00C5315D">
            <w:pPr>
              <w:pStyle w:val="TableParagraph"/>
              <w:spacing w:line="220" w:lineRule="exact"/>
              <w:rPr>
                <w:rFonts w:eastAsiaTheme="minorEastAsia"/>
                <w:w w:val="105"/>
                <w:sz w:val="20"/>
                <w:szCs w:val="20"/>
                <w:lang w:eastAsia="zh-TW"/>
              </w:rPr>
            </w:pPr>
          </w:p>
        </w:tc>
        <w:tc>
          <w:tcPr>
            <w:tcW w:w="2694" w:type="dxa"/>
            <w:vMerge/>
          </w:tcPr>
          <w:p w:rsidR="0036010F" w:rsidRPr="004002A1" w:rsidRDefault="0036010F" w:rsidP="00C5315D">
            <w:pPr>
              <w:pStyle w:val="TableParagraph"/>
              <w:spacing w:line="220" w:lineRule="exact"/>
              <w:ind w:rightChars="-45" w:right="-108"/>
              <w:rPr>
                <w:rFonts w:eastAsiaTheme="minorEastAsia"/>
                <w:color w:val="0000FF"/>
                <w:w w:val="105"/>
                <w:sz w:val="20"/>
                <w:szCs w:val="20"/>
                <w:lang w:eastAsia="zh-TW"/>
              </w:rPr>
            </w:pPr>
          </w:p>
        </w:tc>
        <w:tc>
          <w:tcPr>
            <w:tcW w:w="1417" w:type="dxa"/>
            <w:vMerge/>
          </w:tcPr>
          <w:p w:rsidR="0036010F" w:rsidRPr="004002A1" w:rsidRDefault="0036010F" w:rsidP="00C5315D">
            <w:pPr>
              <w:pStyle w:val="TableParagraph"/>
              <w:spacing w:line="220" w:lineRule="exact"/>
              <w:ind w:left="0"/>
              <w:rPr>
                <w:rFonts w:eastAsiaTheme="minorEastAsia"/>
                <w:color w:val="0000FF"/>
                <w:w w:val="105"/>
                <w:sz w:val="20"/>
                <w:szCs w:val="20"/>
                <w:lang w:eastAsia="zh-TW"/>
              </w:rPr>
            </w:pPr>
          </w:p>
        </w:tc>
      </w:tr>
      <w:tr w:rsidR="0036010F" w:rsidRPr="004002A1" w:rsidTr="00FC7B3F">
        <w:tc>
          <w:tcPr>
            <w:tcW w:w="738" w:type="dxa"/>
            <w:vMerge/>
          </w:tcPr>
          <w:p w:rsidR="0036010F" w:rsidRPr="004002A1" w:rsidRDefault="0036010F" w:rsidP="00C5315D">
            <w:pPr>
              <w:spacing w:line="220" w:lineRule="exact"/>
              <w:ind w:leftChars="-44" w:left="22" w:hangingChars="64" w:hanging="128"/>
              <w:rPr>
                <w:rFonts w:ascii="Times New Roman" w:hAnsi="Times New Roman" w:cs="Times New Roman"/>
                <w:color w:val="0000FF"/>
                <w:sz w:val="20"/>
                <w:szCs w:val="20"/>
              </w:rPr>
            </w:pPr>
          </w:p>
        </w:tc>
        <w:tc>
          <w:tcPr>
            <w:tcW w:w="1389" w:type="dxa"/>
            <w:vMerge/>
          </w:tcPr>
          <w:p w:rsidR="0036010F" w:rsidRPr="004002A1" w:rsidRDefault="0036010F" w:rsidP="00C5315D">
            <w:pPr>
              <w:pStyle w:val="TableParagraph"/>
              <w:spacing w:line="220" w:lineRule="exact"/>
              <w:ind w:left="0"/>
              <w:rPr>
                <w:w w:val="105"/>
                <w:sz w:val="20"/>
                <w:szCs w:val="20"/>
              </w:rPr>
            </w:pPr>
          </w:p>
        </w:tc>
        <w:tc>
          <w:tcPr>
            <w:tcW w:w="3969" w:type="dxa"/>
            <w:gridSpan w:val="2"/>
          </w:tcPr>
          <w:p w:rsidR="0036010F" w:rsidRPr="004002A1" w:rsidRDefault="0036010F" w:rsidP="00C5315D">
            <w:pPr>
              <w:pStyle w:val="TableParagraph"/>
              <w:spacing w:line="220" w:lineRule="exact"/>
              <w:rPr>
                <w:w w:val="105"/>
                <w:sz w:val="20"/>
                <w:szCs w:val="20"/>
              </w:rPr>
            </w:pPr>
            <w:r w:rsidRPr="004002A1">
              <w:rPr>
                <w:b/>
                <w:w w:val="105"/>
                <w:sz w:val="20"/>
                <w:szCs w:val="20"/>
              </w:rPr>
              <w:t>Add</w:t>
            </w:r>
            <w:r w:rsidRPr="004002A1">
              <w:rPr>
                <w:w w:val="105"/>
                <w:sz w:val="20"/>
                <w:szCs w:val="20"/>
              </w:rPr>
              <w:t xml:space="preserve"> “</w:t>
            </w:r>
            <w:r w:rsidRPr="004002A1">
              <w:rPr>
                <w:color w:val="0000FF"/>
                <w:w w:val="105"/>
                <w:sz w:val="20"/>
                <w:szCs w:val="20"/>
              </w:rPr>
              <w:t xml:space="preserve">Any quantity included in the Bill of </w:t>
            </w:r>
            <w:r w:rsidRPr="004002A1">
              <w:rPr>
                <w:color w:val="0000FF"/>
                <w:w w:val="105"/>
                <w:sz w:val="20"/>
                <w:szCs w:val="20"/>
              </w:rPr>
              <w:lastRenderedPageBreak/>
              <w:t>Quantities is not changed unless it is stated as provisional in the Bill of Quantities or it is changed to accommodate implemented compensation events.</w:t>
            </w:r>
            <w:r w:rsidRPr="004002A1">
              <w:rPr>
                <w:w w:val="105"/>
                <w:sz w:val="20"/>
                <w:szCs w:val="20"/>
              </w:rPr>
              <w:t xml:space="preserve">” to the end of the sub-clause </w:t>
            </w:r>
            <w:r w:rsidRPr="004002A1">
              <w:rPr>
                <w:color w:val="0000FF"/>
                <w:w w:val="105"/>
                <w:sz w:val="20"/>
                <w:szCs w:val="20"/>
              </w:rPr>
              <w:t>*</w:t>
            </w:r>
            <w:r w:rsidRPr="004002A1">
              <w:rPr>
                <w:w w:val="105"/>
                <w:sz w:val="20"/>
                <w:szCs w:val="20"/>
              </w:rPr>
              <w:t>(33)/(38).</w:t>
            </w:r>
          </w:p>
          <w:p w:rsidR="0036010F" w:rsidRPr="004002A1" w:rsidRDefault="0036010F" w:rsidP="00C5315D">
            <w:pPr>
              <w:pStyle w:val="TableParagraph"/>
              <w:spacing w:line="220" w:lineRule="exact"/>
              <w:rPr>
                <w:rFonts w:eastAsiaTheme="minorEastAsia"/>
                <w:w w:val="105"/>
                <w:sz w:val="20"/>
                <w:szCs w:val="20"/>
                <w:lang w:eastAsia="zh-TW"/>
              </w:rPr>
            </w:pPr>
          </w:p>
        </w:tc>
        <w:tc>
          <w:tcPr>
            <w:tcW w:w="2694" w:type="dxa"/>
            <w:vMerge/>
          </w:tcPr>
          <w:p w:rsidR="0036010F" w:rsidRPr="004002A1" w:rsidRDefault="0036010F" w:rsidP="00C5315D">
            <w:pPr>
              <w:pStyle w:val="TableParagraph"/>
              <w:spacing w:line="220" w:lineRule="exact"/>
              <w:ind w:rightChars="-45" w:right="-108"/>
              <w:rPr>
                <w:rFonts w:eastAsiaTheme="minorEastAsia"/>
                <w:color w:val="0000FF"/>
                <w:w w:val="105"/>
                <w:sz w:val="20"/>
                <w:szCs w:val="20"/>
                <w:lang w:eastAsia="zh-TW"/>
              </w:rPr>
            </w:pPr>
          </w:p>
        </w:tc>
        <w:tc>
          <w:tcPr>
            <w:tcW w:w="1417" w:type="dxa"/>
            <w:vMerge/>
          </w:tcPr>
          <w:p w:rsidR="0036010F" w:rsidRPr="004002A1" w:rsidRDefault="0036010F" w:rsidP="00C5315D">
            <w:pPr>
              <w:pStyle w:val="TableParagraph"/>
              <w:spacing w:line="220" w:lineRule="exact"/>
              <w:ind w:left="0"/>
              <w:rPr>
                <w:rFonts w:eastAsiaTheme="minorEastAsia"/>
                <w:color w:val="0000FF"/>
                <w:w w:val="105"/>
                <w:sz w:val="20"/>
                <w:szCs w:val="20"/>
                <w:lang w:eastAsia="zh-TW"/>
              </w:rPr>
            </w:pPr>
          </w:p>
        </w:tc>
      </w:tr>
      <w:tr w:rsidR="0036010F" w:rsidRPr="004002A1" w:rsidTr="00FC7B3F">
        <w:tc>
          <w:tcPr>
            <w:tcW w:w="738" w:type="dxa"/>
          </w:tcPr>
          <w:p w:rsidR="0036010F" w:rsidRPr="004002A1" w:rsidRDefault="0036010F" w:rsidP="00C5315D">
            <w:pPr>
              <w:pStyle w:val="TableParagraph"/>
              <w:spacing w:line="220" w:lineRule="exact"/>
              <w:ind w:leftChars="-45" w:left="-108" w:firstLine="1"/>
              <w:rPr>
                <w:rFonts w:eastAsiaTheme="minorEastAsia"/>
                <w:w w:val="105"/>
                <w:sz w:val="20"/>
                <w:szCs w:val="20"/>
                <w:lang w:eastAsia="zh-TW"/>
              </w:rPr>
            </w:pPr>
            <w:r w:rsidRPr="004002A1">
              <w:rPr>
                <w:w w:val="105"/>
                <w:sz w:val="20"/>
                <w:szCs w:val="20"/>
              </w:rPr>
              <w:t>11.2</w:t>
            </w:r>
          </w:p>
        </w:tc>
        <w:tc>
          <w:tcPr>
            <w:tcW w:w="1389" w:type="dxa"/>
          </w:tcPr>
          <w:p w:rsidR="0036010F" w:rsidRPr="004002A1" w:rsidRDefault="0036010F" w:rsidP="00C5315D">
            <w:pPr>
              <w:pStyle w:val="TableParagraph"/>
              <w:spacing w:line="220" w:lineRule="exact"/>
              <w:ind w:left="0"/>
              <w:rPr>
                <w:w w:val="105"/>
                <w:sz w:val="20"/>
                <w:szCs w:val="20"/>
              </w:rPr>
            </w:pPr>
            <w:r w:rsidRPr="004002A1">
              <w:rPr>
                <w:w w:val="105"/>
                <w:sz w:val="20"/>
                <w:szCs w:val="20"/>
              </w:rPr>
              <w:t xml:space="preserve">A and B </w:t>
            </w:r>
          </w:p>
          <w:p w:rsidR="0036010F" w:rsidRPr="004002A1" w:rsidRDefault="0036010F" w:rsidP="00AA2496">
            <w:pPr>
              <w:pStyle w:val="TableParagraph"/>
              <w:spacing w:line="220" w:lineRule="exact"/>
              <w:ind w:left="0"/>
              <w:rPr>
                <w:rFonts w:eastAsiaTheme="minorEastAsia"/>
                <w:w w:val="105"/>
                <w:sz w:val="20"/>
                <w:szCs w:val="20"/>
                <w:lang w:eastAsia="zh-TW"/>
              </w:rPr>
            </w:pPr>
          </w:p>
        </w:tc>
        <w:tc>
          <w:tcPr>
            <w:tcW w:w="3969" w:type="dxa"/>
            <w:gridSpan w:val="2"/>
          </w:tcPr>
          <w:p w:rsidR="0036010F" w:rsidRPr="004002A1" w:rsidRDefault="0036010F" w:rsidP="00C5315D">
            <w:pPr>
              <w:pStyle w:val="TableParagraph"/>
              <w:spacing w:line="220" w:lineRule="exact"/>
              <w:rPr>
                <w:w w:val="105"/>
                <w:sz w:val="20"/>
                <w:szCs w:val="20"/>
              </w:rPr>
            </w:pPr>
            <w:r w:rsidRPr="004002A1">
              <w:rPr>
                <w:b/>
                <w:w w:val="105"/>
                <w:sz w:val="20"/>
                <w:szCs w:val="20"/>
              </w:rPr>
              <w:t>Add</w:t>
            </w:r>
            <w:r w:rsidRPr="004002A1">
              <w:rPr>
                <w:w w:val="105"/>
                <w:sz w:val="20"/>
                <w:szCs w:val="20"/>
              </w:rPr>
              <w:t xml:space="preserve"> a new sub-clause </w:t>
            </w:r>
            <w:r w:rsidRPr="004002A1">
              <w:rPr>
                <w:color w:val="0000FF"/>
                <w:w w:val="105"/>
                <w:sz w:val="20"/>
                <w:szCs w:val="20"/>
              </w:rPr>
              <w:t>*</w:t>
            </w:r>
            <w:r w:rsidRPr="004002A1">
              <w:rPr>
                <w:w w:val="105"/>
                <w:sz w:val="20"/>
                <w:szCs w:val="20"/>
              </w:rPr>
              <w:t xml:space="preserve">(37)/(38) after sub-clause </w:t>
            </w:r>
            <w:r w:rsidRPr="004002A1">
              <w:rPr>
                <w:color w:val="0000FF"/>
                <w:w w:val="105"/>
                <w:sz w:val="20"/>
                <w:szCs w:val="20"/>
              </w:rPr>
              <w:t>*</w:t>
            </w:r>
            <w:r w:rsidRPr="004002A1">
              <w:rPr>
                <w:w w:val="105"/>
                <w:sz w:val="20"/>
                <w:szCs w:val="20"/>
              </w:rPr>
              <w:t>(35)/(36) as follows:</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spacing w:line="220" w:lineRule="exact"/>
              <w:rPr>
                <w:w w:val="105"/>
                <w:sz w:val="20"/>
                <w:szCs w:val="20"/>
              </w:rPr>
            </w:pPr>
            <w:r w:rsidRPr="004002A1">
              <w:rPr>
                <w:w w:val="105"/>
                <w:sz w:val="20"/>
                <w:szCs w:val="20"/>
              </w:rPr>
              <w:t>“</w:t>
            </w:r>
            <w:r w:rsidRPr="004002A1">
              <w:rPr>
                <w:color w:val="0000FF"/>
                <w:w w:val="105"/>
                <w:sz w:val="20"/>
                <w:szCs w:val="20"/>
              </w:rPr>
              <w:t>Imported Items are Plant and Materials imported from any place outside Hong Kong.</w:t>
            </w:r>
            <w:r w:rsidRPr="004002A1">
              <w:rPr>
                <w:w w:val="105"/>
                <w:sz w:val="20"/>
                <w:szCs w:val="20"/>
              </w:rPr>
              <w:t>”</w:t>
            </w:r>
          </w:p>
          <w:p w:rsidR="0036010F" w:rsidRPr="004002A1" w:rsidRDefault="0036010F" w:rsidP="00C5315D">
            <w:pPr>
              <w:pStyle w:val="TableParagraph"/>
              <w:spacing w:line="220" w:lineRule="exact"/>
              <w:rPr>
                <w:w w:val="105"/>
                <w:sz w:val="20"/>
                <w:szCs w:val="20"/>
              </w:rPr>
            </w:pPr>
          </w:p>
        </w:tc>
        <w:tc>
          <w:tcPr>
            <w:tcW w:w="2694" w:type="dxa"/>
          </w:tcPr>
          <w:p w:rsidR="0036010F" w:rsidRPr="004002A1" w:rsidRDefault="0036010F" w:rsidP="00C5315D">
            <w:pPr>
              <w:pStyle w:val="TableParagraph"/>
              <w:spacing w:line="220" w:lineRule="exact"/>
              <w:ind w:rightChars="-45" w:right="-108"/>
              <w:rPr>
                <w:rFonts w:eastAsiaTheme="minorEastAsia"/>
                <w:w w:val="105"/>
                <w:sz w:val="20"/>
                <w:szCs w:val="20"/>
                <w:lang w:eastAsia="zh-TW"/>
              </w:rPr>
            </w:pPr>
            <w:r w:rsidRPr="004002A1">
              <w:rPr>
                <w:rFonts w:eastAsiaTheme="minorEastAsia"/>
                <w:w w:val="105"/>
                <w:sz w:val="20"/>
                <w:szCs w:val="20"/>
                <w:lang w:eastAsia="zh-TW"/>
              </w:rPr>
              <w:t>N.A.</w:t>
            </w:r>
          </w:p>
        </w:tc>
        <w:tc>
          <w:tcPr>
            <w:tcW w:w="1417" w:type="dxa"/>
          </w:tcPr>
          <w:p w:rsidR="0036010F" w:rsidRPr="004002A1" w:rsidRDefault="0036010F" w:rsidP="00C5315D">
            <w:pPr>
              <w:pStyle w:val="TableParagraph"/>
              <w:spacing w:line="220" w:lineRule="exact"/>
              <w:ind w:left="0"/>
              <w:rPr>
                <w:sz w:val="20"/>
                <w:szCs w:val="20"/>
              </w:rPr>
            </w:pPr>
            <w:r w:rsidRPr="004002A1">
              <w:rPr>
                <w:w w:val="105"/>
                <w:sz w:val="20"/>
                <w:szCs w:val="20"/>
              </w:rPr>
              <w:t>SDEV’s memo ref. DEVB(W) 510/33/02 dated 8.7.2022</w:t>
            </w:r>
            <w:r w:rsidR="00F4452D">
              <w:rPr>
                <w:w w:val="105"/>
                <w:sz w:val="20"/>
                <w:szCs w:val="20"/>
              </w:rPr>
              <w:t xml:space="preserve"> </w:t>
            </w:r>
            <w:r w:rsidR="002123B7" w:rsidRPr="002123B7">
              <w:rPr>
                <w:w w:val="105"/>
                <w:sz w:val="20"/>
                <w:szCs w:val="20"/>
              </w:rPr>
              <w:t>and 22.11.2023</w:t>
            </w:r>
          </w:p>
          <w:p w:rsidR="0036010F" w:rsidRPr="004002A1" w:rsidRDefault="0036010F" w:rsidP="00C5315D">
            <w:pPr>
              <w:pStyle w:val="TableParagraph"/>
              <w:spacing w:line="220" w:lineRule="exact"/>
              <w:ind w:left="0"/>
              <w:rPr>
                <w:rFonts w:eastAsiaTheme="minorEastAsia"/>
                <w:w w:val="105"/>
                <w:sz w:val="20"/>
                <w:szCs w:val="20"/>
                <w:lang w:eastAsia="zh-TW"/>
              </w:rPr>
            </w:pPr>
          </w:p>
        </w:tc>
      </w:tr>
      <w:tr w:rsidR="0036010F" w:rsidRPr="004002A1" w:rsidTr="00FC7B3F">
        <w:tc>
          <w:tcPr>
            <w:tcW w:w="738" w:type="dxa"/>
          </w:tcPr>
          <w:p w:rsidR="0036010F" w:rsidRPr="004002A1" w:rsidRDefault="0036010F" w:rsidP="00C5315D">
            <w:pPr>
              <w:pStyle w:val="TableParagraph"/>
              <w:spacing w:line="220" w:lineRule="exact"/>
              <w:ind w:leftChars="-45" w:left="-108" w:firstLine="1"/>
              <w:rPr>
                <w:w w:val="105"/>
                <w:sz w:val="20"/>
                <w:szCs w:val="20"/>
              </w:rPr>
            </w:pPr>
            <w:r w:rsidRPr="004002A1">
              <w:rPr>
                <w:rFonts w:hint="eastAsia"/>
                <w:w w:val="105"/>
                <w:sz w:val="20"/>
                <w:szCs w:val="20"/>
              </w:rPr>
              <w:t>12.6</w:t>
            </w:r>
            <w:r w:rsidRPr="004002A1">
              <w:rPr>
                <w:w w:val="105"/>
                <w:sz w:val="20"/>
                <w:szCs w:val="20"/>
              </w:rPr>
              <w:t xml:space="preserve"> to </w:t>
            </w:r>
            <w:r w:rsidRPr="004002A1">
              <w:rPr>
                <w:rFonts w:hint="eastAsia"/>
                <w:w w:val="105"/>
                <w:sz w:val="20"/>
                <w:szCs w:val="20"/>
              </w:rPr>
              <w:t>12.11</w:t>
            </w:r>
          </w:p>
        </w:tc>
        <w:tc>
          <w:tcPr>
            <w:tcW w:w="1389" w:type="dxa"/>
          </w:tcPr>
          <w:p w:rsidR="0036010F" w:rsidRPr="004002A1" w:rsidRDefault="0036010F" w:rsidP="00C5315D">
            <w:pPr>
              <w:pStyle w:val="TableParagraph"/>
              <w:spacing w:line="220" w:lineRule="exact"/>
              <w:ind w:left="0"/>
              <w:rPr>
                <w:w w:val="105"/>
                <w:sz w:val="20"/>
                <w:szCs w:val="20"/>
              </w:rPr>
            </w:pPr>
            <w:r w:rsidRPr="004002A1">
              <w:rPr>
                <w:w w:val="105"/>
                <w:sz w:val="20"/>
                <w:szCs w:val="20"/>
              </w:rPr>
              <w:t>A, B, C &amp; D</w:t>
            </w:r>
          </w:p>
        </w:tc>
        <w:tc>
          <w:tcPr>
            <w:tcW w:w="3969" w:type="dxa"/>
            <w:gridSpan w:val="2"/>
          </w:tcPr>
          <w:p w:rsidR="0036010F" w:rsidRPr="004002A1" w:rsidRDefault="0036010F" w:rsidP="00C5315D">
            <w:pPr>
              <w:pStyle w:val="TableParagraph"/>
              <w:spacing w:line="220" w:lineRule="exact"/>
              <w:rPr>
                <w:w w:val="105"/>
                <w:sz w:val="20"/>
                <w:szCs w:val="20"/>
              </w:rPr>
            </w:pPr>
            <w:r w:rsidRPr="004002A1">
              <w:rPr>
                <w:rFonts w:hint="eastAsia"/>
                <w:b/>
                <w:w w:val="105"/>
                <w:sz w:val="20"/>
                <w:szCs w:val="20"/>
              </w:rPr>
              <w:t>Add</w:t>
            </w:r>
            <w:r w:rsidRPr="004002A1">
              <w:rPr>
                <w:rFonts w:hint="eastAsia"/>
                <w:w w:val="105"/>
                <w:sz w:val="20"/>
                <w:szCs w:val="20"/>
              </w:rPr>
              <w:t xml:space="preserve"> new sub-clauses 12.</w:t>
            </w:r>
            <w:r w:rsidRPr="004002A1">
              <w:rPr>
                <w:w w:val="105"/>
                <w:sz w:val="20"/>
                <w:szCs w:val="20"/>
              </w:rPr>
              <w:t>6</w:t>
            </w:r>
            <w:r w:rsidRPr="004002A1">
              <w:rPr>
                <w:rFonts w:hint="eastAsia"/>
                <w:w w:val="105"/>
                <w:sz w:val="20"/>
                <w:szCs w:val="20"/>
              </w:rPr>
              <w:t xml:space="preserve"> to 12.11</w:t>
            </w:r>
            <w:r w:rsidRPr="004002A1">
              <w:rPr>
                <w:w w:val="105"/>
                <w:sz w:val="20"/>
                <w:szCs w:val="20"/>
              </w:rPr>
              <w:t xml:space="preserve"> after sub-clause 12.5 as follows:</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tabs>
                <w:tab w:val="left" w:pos="601"/>
              </w:tabs>
              <w:spacing w:line="220" w:lineRule="exact"/>
              <w:rPr>
                <w:color w:val="0000FF"/>
                <w:sz w:val="20"/>
                <w:szCs w:val="20"/>
              </w:rPr>
            </w:pPr>
            <w:r w:rsidRPr="004002A1">
              <w:rPr>
                <w:color w:val="0000FF"/>
                <w:w w:val="105"/>
                <w:sz w:val="20"/>
                <w:szCs w:val="20"/>
              </w:rPr>
              <w:t>12.6</w:t>
            </w:r>
            <w:r w:rsidRPr="004002A1">
              <w:rPr>
                <w:color w:val="0000FF"/>
                <w:w w:val="105"/>
                <w:sz w:val="20"/>
                <w:szCs w:val="20"/>
              </w:rPr>
              <w:tab/>
            </w:r>
            <w:r w:rsidRPr="004002A1">
              <w:rPr>
                <w:color w:val="0000FF"/>
                <w:sz w:val="20"/>
                <w:szCs w:val="20"/>
              </w:rPr>
              <w:t>All references to “this contract” or “the contract” are to the contract as supplemented or amended from time to time.</w:t>
            </w:r>
          </w:p>
          <w:p w:rsidR="0036010F" w:rsidRPr="004002A1" w:rsidRDefault="0036010F" w:rsidP="00C5315D">
            <w:pPr>
              <w:pStyle w:val="TableParagraph"/>
              <w:spacing w:line="220" w:lineRule="exact"/>
              <w:rPr>
                <w:color w:val="0000FF"/>
                <w:sz w:val="20"/>
                <w:szCs w:val="20"/>
              </w:rPr>
            </w:pPr>
          </w:p>
          <w:p w:rsidR="0036010F" w:rsidRPr="004002A1" w:rsidRDefault="0036010F" w:rsidP="00C5315D">
            <w:pPr>
              <w:pStyle w:val="TableParagraph"/>
              <w:tabs>
                <w:tab w:val="left" w:pos="601"/>
              </w:tabs>
              <w:spacing w:line="220" w:lineRule="exact"/>
              <w:rPr>
                <w:color w:val="0000FF"/>
                <w:sz w:val="20"/>
                <w:szCs w:val="20"/>
              </w:rPr>
            </w:pPr>
            <w:r w:rsidRPr="004002A1">
              <w:rPr>
                <w:color w:val="0000FF"/>
                <w:sz w:val="20"/>
                <w:szCs w:val="20"/>
              </w:rPr>
              <w:t>12.7</w:t>
            </w:r>
            <w:r w:rsidRPr="004002A1">
              <w:rPr>
                <w:color w:val="0000FF"/>
                <w:sz w:val="20"/>
                <w:szCs w:val="20"/>
              </w:rPr>
              <w:tab/>
              <w:t>All references to the “</w:t>
            </w:r>
            <w:r w:rsidRPr="004002A1">
              <w:rPr>
                <w:i/>
                <w:iCs/>
                <w:color w:val="0000FF"/>
                <w:sz w:val="20"/>
                <w:szCs w:val="20"/>
              </w:rPr>
              <w:t>conditions of contract</w:t>
            </w:r>
            <w:r w:rsidRPr="004002A1">
              <w:rPr>
                <w:color w:val="0000FF"/>
                <w:sz w:val="20"/>
                <w:szCs w:val="20"/>
              </w:rPr>
              <w:t xml:space="preserve">” are to the </w:t>
            </w:r>
            <w:r w:rsidRPr="004002A1">
              <w:rPr>
                <w:i/>
                <w:iCs/>
                <w:color w:val="0000FF"/>
                <w:sz w:val="20"/>
                <w:szCs w:val="20"/>
              </w:rPr>
              <w:t xml:space="preserve">conditions of contract </w:t>
            </w:r>
            <w:r w:rsidRPr="004002A1">
              <w:rPr>
                <w:color w:val="0000FF"/>
                <w:sz w:val="20"/>
                <w:szCs w:val="20"/>
              </w:rPr>
              <w:t>described in Part One of the Contract Data and as supplemented or amended from time to time.</w:t>
            </w:r>
          </w:p>
          <w:p w:rsidR="0036010F" w:rsidRPr="004002A1" w:rsidRDefault="0036010F" w:rsidP="00C5315D">
            <w:pPr>
              <w:pStyle w:val="TableParagraph"/>
              <w:tabs>
                <w:tab w:val="left" w:pos="601"/>
              </w:tabs>
              <w:spacing w:line="220" w:lineRule="exact"/>
              <w:rPr>
                <w:color w:val="0000FF"/>
                <w:w w:val="105"/>
                <w:sz w:val="20"/>
                <w:szCs w:val="20"/>
              </w:rPr>
            </w:pPr>
          </w:p>
          <w:p w:rsidR="0036010F" w:rsidRPr="004002A1" w:rsidRDefault="0036010F" w:rsidP="00C5315D">
            <w:pPr>
              <w:pStyle w:val="TableParagraph"/>
              <w:tabs>
                <w:tab w:val="left" w:pos="601"/>
              </w:tabs>
              <w:spacing w:line="220" w:lineRule="exact"/>
              <w:rPr>
                <w:color w:val="0000FF"/>
                <w:w w:val="105"/>
                <w:sz w:val="20"/>
                <w:szCs w:val="20"/>
              </w:rPr>
            </w:pPr>
            <w:r w:rsidRPr="004002A1">
              <w:rPr>
                <w:rFonts w:hint="eastAsia"/>
                <w:color w:val="0000FF"/>
                <w:w w:val="105"/>
                <w:sz w:val="20"/>
                <w:szCs w:val="20"/>
              </w:rPr>
              <w:t>12.8</w:t>
            </w:r>
            <w:r w:rsidRPr="004002A1">
              <w:rPr>
                <w:color w:val="0000FF"/>
                <w:w w:val="105"/>
                <w:sz w:val="20"/>
                <w:szCs w:val="20"/>
              </w:rPr>
              <w:tab/>
            </w:r>
            <w:r w:rsidRPr="004002A1">
              <w:rPr>
                <w:color w:val="0000FF"/>
                <w:sz w:val="20"/>
                <w:szCs w:val="20"/>
              </w:rPr>
              <w:t>All references to the “</w:t>
            </w:r>
            <w:r w:rsidRPr="004002A1">
              <w:rPr>
                <w:i/>
                <w:iCs/>
                <w:color w:val="0000FF"/>
                <w:sz w:val="20"/>
                <w:szCs w:val="20"/>
              </w:rPr>
              <w:t>additional conditions of contract</w:t>
            </w:r>
            <w:r w:rsidRPr="004002A1">
              <w:rPr>
                <w:color w:val="0000FF"/>
                <w:sz w:val="20"/>
                <w:szCs w:val="20"/>
              </w:rPr>
              <w:t xml:space="preserve">” are to the </w:t>
            </w:r>
            <w:r w:rsidRPr="004002A1">
              <w:rPr>
                <w:i/>
                <w:iCs/>
                <w:color w:val="0000FF"/>
                <w:sz w:val="20"/>
                <w:szCs w:val="20"/>
              </w:rPr>
              <w:t xml:space="preserve">additional conditions of contract </w:t>
            </w:r>
            <w:r w:rsidRPr="004002A1">
              <w:rPr>
                <w:color w:val="0000FF"/>
                <w:sz w:val="20"/>
                <w:szCs w:val="20"/>
              </w:rPr>
              <w:t>described in Part One of the Contract Data and as supplemented or amended from time to time.</w:t>
            </w:r>
          </w:p>
          <w:p w:rsidR="0036010F" w:rsidRPr="004002A1" w:rsidRDefault="0036010F" w:rsidP="00C5315D">
            <w:pPr>
              <w:pStyle w:val="TableParagraph"/>
              <w:spacing w:line="220" w:lineRule="exact"/>
              <w:rPr>
                <w:color w:val="0000FF"/>
                <w:w w:val="105"/>
                <w:sz w:val="20"/>
                <w:szCs w:val="20"/>
              </w:rPr>
            </w:pPr>
          </w:p>
          <w:p w:rsidR="0036010F" w:rsidRPr="004002A1" w:rsidRDefault="0036010F" w:rsidP="00C5315D">
            <w:pPr>
              <w:pStyle w:val="TableParagraph"/>
              <w:tabs>
                <w:tab w:val="left" w:pos="601"/>
              </w:tabs>
              <w:spacing w:line="220" w:lineRule="exact"/>
              <w:rPr>
                <w:color w:val="0000FF"/>
                <w:w w:val="105"/>
                <w:sz w:val="20"/>
                <w:szCs w:val="20"/>
              </w:rPr>
            </w:pPr>
            <w:r w:rsidRPr="004002A1">
              <w:rPr>
                <w:color w:val="0000FF"/>
                <w:w w:val="105"/>
                <w:sz w:val="20"/>
                <w:szCs w:val="20"/>
              </w:rPr>
              <w:t>12.9</w:t>
            </w:r>
            <w:r w:rsidRPr="004002A1">
              <w:rPr>
                <w:color w:val="0000FF"/>
                <w:w w:val="105"/>
                <w:sz w:val="20"/>
                <w:szCs w:val="20"/>
              </w:rPr>
              <w:tab/>
            </w:r>
            <w:r w:rsidRPr="004002A1">
              <w:rPr>
                <w:color w:val="0000FF"/>
                <w:sz w:val="20"/>
                <w:szCs w:val="20"/>
              </w:rPr>
              <w:t xml:space="preserve">All references to a condition, clause, sub-clause or provision of the </w:t>
            </w:r>
            <w:r w:rsidRPr="004002A1">
              <w:rPr>
                <w:i/>
                <w:iCs/>
                <w:color w:val="0000FF"/>
                <w:sz w:val="20"/>
                <w:szCs w:val="20"/>
              </w:rPr>
              <w:t xml:space="preserve">conditions of contract </w:t>
            </w:r>
            <w:r w:rsidRPr="004002A1">
              <w:rPr>
                <w:color w:val="0000FF"/>
                <w:sz w:val="20"/>
                <w:szCs w:val="20"/>
              </w:rPr>
              <w:t xml:space="preserve">or </w:t>
            </w:r>
            <w:r w:rsidRPr="004002A1">
              <w:rPr>
                <w:i/>
                <w:iCs/>
                <w:color w:val="0000FF"/>
                <w:sz w:val="20"/>
                <w:szCs w:val="20"/>
              </w:rPr>
              <w:t xml:space="preserve">additional conditions of contract </w:t>
            </w:r>
            <w:r w:rsidRPr="004002A1">
              <w:rPr>
                <w:color w:val="0000FF"/>
                <w:sz w:val="20"/>
                <w:szCs w:val="20"/>
              </w:rPr>
              <w:t xml:space="preserve">are to the condition, clause, sub-clause or provision of the </w:t>
            </w:r>
            <w:r w:rsidRPr="004002A1">
              <w:rPr>
                <w:i/>
                <w:iCs/>
                <w:color w:val="0000FF"/>
                <w:sz w:val="20"/>
                <w:szCs w:val="20"/>
              </w:rPr>
              <w:t xml:space="preserve">conditions of contract </w:t>
            </w:r>
            <w:r w:rsidRPr="004002A1">
              <w:rPr>
                <w:color w:val="0000FF"/>
                <w:sz w:val="20"/>
                <w:szCs w:val="20"/>
              </w:rPr>
              <w:t xml:space="preserve">or </w:t>
            </w:r>
            <w:r w:rsidRPr="004002A1">
              <w:rPr>
                <w:i/>
                <w:iCs/>
                <w:color w:val="0000FF"/>
                <w:sz w:val="20"/>
                <w:szCs w:val="20"/>
              </w:rPr>
              <w:t xml:space="preserve">additional conditions of contract, </w:t>
            </w:r>
            <w:r w:rsidRPr="004002A1">
              <w:rPr>
                <w:color w:val="0000FF"/>
                <w:sz w:val="20"/>
                <w:szCs w:val="20"/>
              </w:rPr>
              <w:t>and as supplemented or amended from time to time.</w:t>
            </w:r>
          </w:p>
          <w:p w:rsidR="0036010F" w:rsidRPr="004002A1" w:rsidRDefault="0036010F" w:rsidP="00C5315D">
            <w:pPr>
              <w:pStyle w:val="TableParagraph"/>
              <w:spacing w:line="220" w:lineRule="exact"/>
              <w:rPr>
                <w:color w:val="0000FF"/>
                <w:w w:val="105"/>
                <w:sz w:val="20"/>
                <w:szCs w:val="20"/>
              </w:rPr>
            </w:pPr>
          </w:p>
          <w:p w:rsidR="0036010F" w:rsidRPr="004002A1" w:rsidRDefault="0036010F" w:rsidP="00C5315D">
            <w:pPr>
              <w:pStyle w:val="TableParagraph"/>
              <w:tabs>
                <w:tab w:val="left" w:pos="601"/>
              </w:tabs>
              <w:spacing w:line="220" w:lineRule="exact"/>
              <w:rPr>
                <w:color w:val="0000FF"/>
                <w:w w:val="105"/>
                <w:sz w:val="20"/>
                <w:szCs w:val="20"/>
              </w:rPr>
            </w:pPr>
            <w:r w:rsidRPr="004002A1">
              <w:rPr>
                <w:color w:val="0000FF"/>
                <w:w w:val="105"/>
                <w:sz w:val="20"/>
                <w:szCs w:val="20"/>
              </w:rPr>
              <w:t>12.10</w:t>
            </w:r>
            <w:r w:rsidRPr="004002A1">
              <w:rPr>
                <w:color w:val="0000FF"/>
                <w:w w:val="105"/>
                <w:sz w:val="20"/>
                <w:szCs w:val="20"/>
              </w:rPr>
              <w:tab/>
            </w:r>
            <w:r w:rsidRPr="004002A1">
              <w:rPr>
                <w:color w:val="0000FF"/>
                <w:sz w:val="20"/>
                <w:szCs w:val="20"/>
              </w:rPr>
              <w:t>Headings are inserted for ease of reference only and shall not affect construction of the contract.</w:t>
            </w:r>
          </w:p>
          <w:p w:rsidR="0036010F" w:rsidRPr="004002A1" w:rsidRDefault="0036010F" w:rsidP="00C5315D">
            <w:pPr>
              <w:pStyle w:val="TableParagraph"/>
              <w:spacing w:line="220" w:lineRule="exact"/>
              <w:rPr>
                <w:color w:val="0000FF"/>
                <w:w w:val="105"/>
                <w:sz w:val="20"/>
                <w:szCs w:val="20"/>
              </w:rPr>
            </w:pPr>
          </w:p>
          <w:p w:rsidR="0036010F" w:rsidRPr="004002A1" w:rsidRDefault="0036010F" w:rsidP="00C5315D">
            <w:pPr>
              <w:pStyle w:val="TableParagraph"/>
              <w:tabs>
                <w:tab w:val="left" w:pos="601"/>
              </w:tabs>
              <w:spacing w:line="220" w:lineRule="exact"/>
              <w:rPr>
                <w:color w:val="0000FF"/>
                <w:sz w:val="20"/>
                <w:szCs w:val="20"/>
              </w:rPr>
            </w:pPr>
            <w:r w:rsidRPr="004002A1">
              <w:rPr>
                <w:color w:val="0000FF"/>
                <w:w w:val="105"/>
                <w:sz w:val="20"/>
                <w:szCs w:val="20"/>
              </w:rPr>
              <w:t>12.11</w:t>
            </w:r>
            <w:r w:rsidRPr="004002A1">
              <w:rPr>
                <w:color w:val="0000FF"/>
                <w:w w:val="105"/>
                <w:sz w:val="20"/>
                <w:szCs w:val="20"/>
              </w:rPr>
              <w:tab/>
              <w:t>References</w:t>
            </w:r>
            <w:r w:rsidRPr="004002A1">
              <w:rPr>
                <w:color w:val="0000FF"/>
                <w:sz w:val="20"/>
                <w:szCs w:val="20"/>
              </w:rPr>
              <w:t xml:space="preserve"> in the contract to a document shall:</w:t>
            </w:r>
          </w:p>
          <w:p w:rsidR="0036010F" w:rsidRPr="004002A1" w:rsidRDefault="0036010F" w:rsidP="00D25AEC">
            <w:pPr>
              <w:pStyle w:val="Default"/>
              <w:numPr>
                <w:ilvl w:val="0"/>
                <w:numId w:val="19"/>
              </w:numPr>
              <w:spacing w:line="220" w:lineRule="exact"/>
              <w:ind w:left="317" w:hanging="284"/>
              <w:rPr>
                <w:color w:val="0000FF"/>
                <w:sz w:val="20"/>
                <w:szCs w:val="20"/>
              </w:rPr>
            </w:pPr>
            <w:r w:rsidRPr="004002A1">
              <w:rPr>
                <w:color w:val="0000FF"/>
                <w:sz w:val="20"/>
                <w:szCs w:val="20"/>
              </w:rPr>
              <w:t>include all schedules, appendices, annexures and other mate</w:t>
            </w:r>
            <w:r w:rsidR="00A07CF5" w:rsidRPr="004002A1">
              <w:rPr>
                <w:color w:val="0000FF"/>
                <w:sz w:val="20"/>
                <w:szCs w:val="20"/>
              </w:rPr>
              <w:t>rials attached to such document,</w:t>
            </w:r>
            <w:r w:rsidRPr="004002A1">
              <w:rPr>
                <w:color w:val="0000FF"/>
                <w:sz w:val="20"/>
                <w:szCs w:val="20"/>
              </w:rPr>
              <w:t xml:space="preserve"> and </w:t>
            </w:r>
          </w:p>
          <w:p w:rsidR="0036010F" w:rsidRPr="004002A1" w:rsidRDefault="0036010F" w:rsidP="00D25AEC">
            <w:pPr>
              <w:pStyle w:val="Default"/>
              <w:numPr>
                <w:ilvl w:val="0"/>
                <w:numId w:val="19"/>
              </w:numPr>
              <w:spacing w:line="220" w:lineRule="exact"/>
              <w:ind w:left="317" w:hanging="284"/>
              <w:rPr>
                <w:color w:val="0000FF"/>
                <w:w w:val="105"/>
                <w:sz w:val="20"/>
                <w:szCs w:val="20"/>
              </w:rPr>
            </w:pPr>
            <w:proofErr w:type="gramStart"/>
            <w:r w:rsidRPr="004002A1">
              <w:rPr>
                <w:color w:val="0000FF"/>
                <w:sz w:val="20"/>
                <w:szCs w:val="20"/>
              </w:rPr>
              <w:t>mean</w:t>
            </w:r>
            <w:proofErr w:type="gramEnd"/>
            <w:r w:rsidRPr="004002A1">
              <w:rPr>
                <w:color w:val="0000FF"/>
                <w:sz w:val="20"/>
                <w:szCs w:val="20"/>
              </w:rPr>
              <w:t xml:space="preserve"> the same as supplemented or amended from time to time.”</w:t>
            </w:r>
          </w:p>
          <w:p w:rsidR="0036010F" w:rsidRPr="004002A1" w:rsidRDefault="0036010F" w:rsidP="00C5315D">
            <w:pPr>
              <w:pStyle w:val="TableParagraph"/>
              <w:spacing w:line="220" w:lineRule="exact"/>
              <w:rPr>
                <w:b/>
                <w:w w:val="105"/>
                <w:sz w:val="20"/>
                <w:szCs w:val="20"/>
              </w:rPr>
            </w:pPr>
          </w:p>
        </w:tc>
        <w:tc>
          <w:tcPr>
            <w:tcW w:w="2694" w:type="dxa"/>
          </w:tcPr>
          <w:p w:rsidR="0036010F" w:rsidRPr="004002A1" w:rsidRDefault="0036010F" w:rsidP="00C5315D">
            <w:pPr>
              <w:pStyle w:val="TableParagraph"/>
              <w:spacing w:line="220" w:lineRule="exact"/>
              <w:ind w:rightChars="-45" w:right="-108"/>
              <w:rPr>
                <w:rFonts w:eastAsiaTheme="minorEastAsia"/>
                <w:w w:val="105"/>
                <w:sz w:val="20"/>
                <w:szCs w:val="20"/>
                <w:lang w:eastAsia="zh-TW"/>
              </w:rPr>
            </w:pPr>
          </w:p>
        </w:tc>
        <w:tc>
          <w:tcPr>
            <w:tcW w:w="1417" w:type="dxa"/>
          </w:tcPr>
          <w:p w:rsidR="0036010F" w:rsidRPr="004002A1" w:rsidRDefault="0036010F" w:rsidP="00C5315D">
            <w:pPr>
              <w:pStyle w:val="TableParagraph"/>
              <w:spacing w:line="220" w:lineRule="exact"/>
              <w:ind w:left="0"/>
              <w:rPr>
                <w:w w:val="105"/>
                <w:sz w:val="20"/>
                <w:szCs w:val="20"/>
              </w:rPr>
            </w:pPr>
          </w:p>
        </w:tc>
      </w:tr>
      <w:tr w:rsidR="0036010F" w:rsidRPr="004002A1" w:rsidTr="00FC7B3F">
        <w:trPr>
          <w:cantSplit/>
        </w:trPr>
        <w:tc>
          <w:tcPr>
            <w:tcW w:w="738" w:type="dxa"/>
          </w:tcPr>
          <w:p w:rsidR="0036010F" w:rsidRPr="004002A1" w:rsidRDefault="0036010F" w:rsidP="00C5315D">
            <w:pPr>
              <w:pStyle w:val="TableParagraph"/>
              <w:spacing w:line="220" w:lineRule="exact"/>
              <w:ind w:leftChars="-44" w:left="28" w:hangingChars="64" w:hanging="134"/>
              <w:rPr>
                <w:w w:val="105"/>
                <w:sz w:val="20"/>
                <w:szCs w:val="20"/>
              </w:rPr>
            </w:pPr>
            <w:r w:rsidRPr="004002A1">
              <w:rPr>
                <w:w w:val="105"/>
                <w:sz w:val="20"/>
                <w:szCs w:val="20"/>
              </w:rPr>
              <w:lastRenderedPageBreak/>
              <w:t>14.1</w:t>
            </w:r>
          </w:p>
        </w:tc>
        <w:tc>
          <w:tcPr>
            <w:tcW w:w="1389" w:type="dxa"/>
          </w:tcPr>
          <w:p w:rsidR="0036010F" w:rsidRPr="004002A1" w:rsidRDefault="0036010F" w:rsidP="00C5315D">
            <w:pPr>
              <w:pStyle w:val="TableParagraph"/>
              <w:spacing w:line="220" w:lineRule="exact"/>
              <w:ind w:left="0"/>
              <w:rPr>
                <w:w w:val="105"/>
                <w:sz w:val="20"/>
                <w:szCs w:val="20"/>
              </w:rPr>
            </w:pPr>
            <w:r w:rsidRPr="004002A1">
              <w:rPr>
                <w:w w:val="105"/>
                <w:sz w:val="20"/>
                <w:szCs w:val="20"/>
              </w:rPr>
              <w:t>A, B, C &amp; D</w:t>
            </w:r>
          </w:p>
        </w:tc>
        <w:tc>
          <w:tcPr>
            <w:tcW w:w="3969" w:type="dxa"/>
            <w:gridSpan w:val="2"/>
          </w:tcPr>
          <w:p w:rsidR="0036010F" w:rsidRPr="004002A1" w:rsidRDefault="0036010F" w:rsidP="00C5315D">
            <w:pPr>
              <w:pStyle w:val="TableParagraph"/>
              <w:spacing w:line="220" w:lineRule="exact"/>
              <w:rPr>
                <w:sz w:val="20"/>
                <w:szCs w:val="20"/>
              </w:rPr>
            </w:pPr>
            <w:r w:rsidRPr="004002A1">
              <w:rPr>
                <w:b/>
                <w:w w:val="105"/>
                <w:sz w:val="20"/>
                <w:szCs w:val="20"/>
              </w:rPr>
              <w:t>Add</w:t>
            </w:r>
            <w:r w:rsidRPr="004002A1">
              <w:rPr>
                <w:w w:val="105"/>
                <w:sz w:val="20"/>
                <w:szCs w:val="20"/>
              </w:rPr>
              <w:t xml:space="preserve"> “</w:t>
            </w:r>
            <w:r w:rsidRPr="004002A1">
              <w:rPr>
                <w:color w:val="0000FF"/>
                <w:w w:val="105"/>
                <w:sz w:val="20"/>
                <w:szCs w:val="20"/>
              </w:rPr>
              <w:t xml:space="preserve">, nor do the </w:t>
            </w:r>
            <w:r w:rsidRPr="004002A1">
              <w:rPr>
                <w:i/>
                <w:color w:val="0000FF"/>
                <w:w w:val="105"/>
                <w:sz w:val="20"/>
                <w:szCs w:val="20"/>
              </w:rPr>
              <w:t>Project Manager</w:t>
            </w:r>
            <w:r w:rsidRPr="004002A1">
              <w:rPr>
                <w:color w:val="0000FF"/>
                <w:w w:val="105"/>
                <w:sz w:val="20"/>
                <w:szCs w:val="20"/>
              </w:rPr>
              <w:t xml:space="preserve">’s or the </w:t>
            </w:r>
            <w:r w:rsidRPr="004002A1">
              <w:rPr>
                <w:i/>
                <w:color w:val="0000FF"/>
                <w:w w:val="105"/>
                <w:sz w:val="20"/>
                <w:szCs w:val="20"/>
              </w:rPr>
              <w:t>Supervisor’s</w:t>
            </w:r>
            <w:r w:rsidRPr="004002A1">
              <w:rPr>
                <w:color w:val="0000FF"/>
                <w:w w:val="105"/>
                <w:sz w:val="20"/>
                <w:szCs w:val="20"/>
              </w:rPr>
              <w:t xml:space="preserve"> assessments, certificates or other acts or omissions</w:t>
            </w:r>
            <w:r w:rsidRPr="004002A1">
              <w:rPr>
                <w:w w:val="105"/>
                <w:sz w:val="20"/>
                <w:szCs w:val="20"/>
              </w:rPr>
              <w:t>” at the end of the clause.</w:t>
            </w:r>
          </w:p>
          <w:p w:rsidR="0036010F" w:rsidRPr="004002A1" w:rsidRDefault="0036010F" w:rsidP="00C5315D">
            <w:pPr>
              <w:spacing w:line="220" w:lineRule="exact"/>
              <w:ind w:right="480"/>
              <w:rPr>
                <w:rFonts w:ascii="Times New Roman" w:hAnsi="Times New Roman" w:cs="Times New Roman"/>
                <w:sz w:val="20"/>
                <w:szCs w:val="20"/>
              </w:rPr>
            </w:pPr>
          </w:p>
        </w:tc>
        <w:tc>
          <w:tcPr>
            <w:tcW w:w="2694" w:type="dxa"/>
          </w:tcPr>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t>To</w:t>
            </w:r>
            <w:r w:rsidRPr="004002A1">
              <w:rPr>
                <w:spacing w:val="-9"/>
                <w:w w:val="105"/>
                <w:sz w:val="20"/>
                <w:szCs w:val="20"/>
              </w:rPr>
              <w:t xml:space="preserve"> </w:t>
            </w:r>
            <w:r w:rsidRPr="004002A1">
              <w:rPr>
                <w:w w:val="105"/>
                <w:sz w:val="20"/>
                <w:szCs w:val="20"/>
              </w:rPr>
              <w:t>widen</w:t>
            </w:r>
            <w:r w:rsidRPr="004002A1">
              <w:rPr>
                <w:spacing w:val="-9"/>
                <w:w w:val="105"/>
                <w:sz w:val="20"/>
                <w:szCs w:val="20"/>
              </w:rPr>
              <w:t xml:space="preserve"> </w:t>
            </w:r>
            <w:r w:rsidRPr="004002A1">
              <w:rPr>
                <w:w w:val="105"/>
                <w:sz w:val="20"/>
                <w:szCs w:val="20"/>
              </w:rPr>
              <w:t>the</w:t>
            </w:r>
            <w:r w:rsidRPr="004002A1">
              <w:rPr>
                <w:spacing w:val="-9"/>
                <w:w w:val="105"/>
                <w:sz w:val="20"/>
                <w:szCs w:val="20"/>
              </w:rPr>
              <w:t xml:space="preserve"> </w:t>
            </w:r>
            <w:r w:rsidRPr="004002A1">
              <w:rPr>
                <w:w w:val="105"/>
                <w:sz w:val="20"/>
                <w:szCs w:val="20"/>
              </w:rPr>
              <w:t>scope</w:t>
            </w:r>
            <w:r w:rsidRPr="004002A1">
              <w:rPr>
                <w:spacing w:val="-9"/>
                <w:w w:val="105"/>
                <w:sz w:val="20"/>
                <w:szCs w:val="20"/>
              </w:rPr>
              <w:t xml:space="preserve"> </w:t>
            </w:r>
            <w:r w:rsidRPr="004002A1">
              <w:rPr>
                <w:w w:val="105"/>
                <w:sz w:val="20"/>
                <w:szCs w:val="20"/>
              </w:rPr>
              <w:t>of</w:t>
            </w:r>
            <w:r w:rsidRPr="004002A1">
              <w:rPr>
                <w:spacing w:val="-6"/>
                <w:w w:val="105"/>
                <w:sz w:val="20"/>
                <w:szCs w:val="20"/>
              </w:rPr>
              <w:t xml:space="preserve"> </w:t>
            </w:r>
            <w:r w:rsidRPr="004002A1">
              <w:rPr>
                <w:w w:val="105"/>
                <w:sz w:val="20"/>
                <w:szCs w:val="20"/>
              </w:rPr>
              <w:t>activities</w:t>
            </w:r>
            <w:r w:rsidRPr="004002A1">
              <w:rPr>
                <w:spacing w:val="-7"/>
                <w:w w:val="105"/>
                <w:sz w:val="20"/>
                <w:szCs w:val="20"/>
              </w:rPr>
              <w:t xml:space="preserve"> </w:t>
            </w:r>
            <w:r w:rsidRPr="004002A1">
              <w:rPr>
                <w:w w:val="105"/>
                <w:sz w:val="20"/>
                <w:szCs w:val="20"/>
              </w:rPr>
              <w:t>of</w:t>
            </w:r>
            <w:r w:rsidRPr="004002A1">
              <w:rPr>
                <w:spacing w:val="-6"/>
                <w:w w:val="105"/>
                <w:sz w:val="20"/>
                <w:szCs w:val="20"/>
              </w:rPr>
              <w:t xml:space="preserve"> </w:t>
            </w:r>
            <w:r w:rsidRPr="004002A1">
              <w:rPr>
                <w:w w:val="105"/>
                <w:sz w:val="20"/>
                <w:szCs w:val="20"/>
              </w:rPr>
              <w:t>the</w:t>
            </w:r>
            <w:r w:rsidRPr="004002A1">
              <w:rPr>
                <w:spacing w:val="-7"/>
                <w:w w:val="105"/>
                <w:sz w:val="20"/>
                <w:szCs w:val="20"/>
              </w:rPr>
              <w:t xml:space="preserve"> </w:t>
            </w:r>
            <w:r w:rsidRPr="004002A1">
              <w:rPr>
                <w:i/>
                <w:w w:val="105"/>
                <w:sz w:val="20"/>
                <w:szCs w:val="20"/>
              </w:rPr>
              <w:t>Project</w:t>
            </w:r>
            <w:r w:rsidRPr="004002A1">
              <w:rPr>
                <w:i/>
                <w:spacing w:val="-8"/>
                <w:w w:val="105"/>
                <w:sz w:val="20"/>
                <w:szCs w:val="20"/>
              </w:rPr>
              <w:t xml:space="preserve"> </w:t>
            </w:r>
            <w:r w:rsidRPr="004002A1">
              <w:rPr>
                <w:i/>
                <w:w w:val="105"/>
                <w:sz w:val="20"/>
                <w:szCs w:val="20"/>
              </w:rPr>
              <w:t>Manager</w:t>
            </w:r>
            <w:r w:rsidRPr="004002A1">
              <w:rPr>
                <w:i/>
                <w:spacing w:val="18"/>
                <w:w w:val="105"/>
                <w:sz w:val="20"/>
                <w:szCs w:val="20"/>
              </w:rPr>
              <w:t xml:space="preserve"> </w:t>
            </w:r>
            <w:r w:rsidRPr="004002A1">
              <w:rPr>
                <w:w w:val="105"/>
                <w:sz w:val="20"/>
                <w:szCs w:val="20"/>
              </w:rPr>
              <w:t>and</w:t>
            </w:r>
            <w:r w:rsidRPr="004002A1">
              <w:rPr>
                <w:spacing w:val="-7"/>
                <w:w w:val="105"/>
                <w:sz w:val="20"/>
                <w:szCs w:val="20"/>
              </w:rPr>
              <w:t xml:space="preserve"> </w:t>
            </w:r>
            <w:r w:rsidRPr="004002A1">
              <w:rPr>
                <w:w w:val="105"/>
                <w:sz w:val="20"/>
                <w:szCs w:val="20"/>
              </w:rPr>
              <w:t>the</w:t>
            </w:r>
            <w:r w:rsidRPr="004002A1">
              <w:rPr>
                <w:spacing w:val="-9"/>
                <w:w w:val="105"/>
                <w:sz w:val="20"/>
                <w:szCs w:val="20"/>
              </w:rPr>
              <w:t xml:space="preserve"> </w:t>
            </w:r>
            <w:r w:rsidRPr="004002A1">
              <w:rPr>
                <w:i/>
                <w:w w:val="105"/>
                <w:sz w:val="20"/>
                <w:szCs w:val="20"/>
              </w:rPr>
              <w:t>Supervisor</w:t>
            </w:r>
            <w:r w:rsidRPr="004002A1">
              <w:rPr>
                <w:i/>
                <w:spacing w:val="18"/>
                <w:w w:val="105"/>
                <w:sz w:val="20"/>
                <w:szCs w:val="20"/>
              </w:rPr>
              <w:t xml:space="preserve"> </w:t>
            </w:r>
            <w:r w:rsidRPr="004002A1">
              <w:rPr>
                <w:w w:val="105"/>
                <w:sz w:val="20"/>
                <w:szCs w:val="20"/>
              </w:rPr>
              <w:t>that</w:t>
            </w:r>
            <w:r w:rsidRPr="004002A1">
              <w:rPr>
                <w:spacing w:val="-8"/>
                <w:w w:val="105"/>
                <w:sz w:val="20"/>
                <w:szCs w:val="20"/>
              </w:rPr>
              <w:t xml:space="preserve"> </w:t>
            </w:r>
            <w:r w:rsidRPr="004002A1">
              <w:rPr>
                <w:w w:val="105"/>
                <w:sz w:val="20"/>
                <w:szCs w:val="20"/>
              </w:rPr>
              <w:t>are</w:t>
            </w:r>
            <w:r w:rsidRPr="004002A1">
              <w:rPr>
                <w:spacing w:val="-9"/>
                <w:w w:val="105"/>
                <w:sz w:val="20"/>
                <w:szCs w:val="20"/>
              </w:rPr>
              <w:t xml:space="preserve"> </w:t>
            </w:r>
            <w:r w:rsidRPr="004002A1">
              <w:rPr>
                <w:w w:val="105"/>
                <w:sz w:val="20"/>
                <w:szCs w:val="20"/>
              </w:rPr>
              <w:t>expressed not</w:t>
            </w:r>
            <w:r w:rsidRPr="004002A1">
              <w:rPr>
                <w:spacing w:val="-8"/>
                <w:w w:val="105"/>
                <w:sz w:val="20"/>
                <w:szCs w:val="20"/>
              </w:rPr>
              <w:t xml:space="preserve"> </w:t>
            </w:r>
            <w:r w:rsidRPr="004002A1">
              <w:rPr>
                <w:w w:val="105"/>
                <w:sz w:val="20"/>
                <w:szCs w:val="20"/>
              </w:rPr>
              <w:t>to</w:t>
            </w:r>
            <w:r w:rsidRPr="004002A1">
              <w:rPr>
                <w:spacing w:val="-9"/>
                <w:w w:val="105"/>
                <w:sz w:val="20"/>
                <w:szCs w:val="20"/>
              </w:rPr>
              <w:t xml:space="preserve"> </w:t>
            </w:r>
            <w:r w:rsidRPr="004002A1">
              <w:rPr>
                <w:w w:val="105"/>
                <w:sz w:val="20"/>
                <w:szCs w:val="20"/>
              </w:rPr>
              <w:t>change</w:t>
            </w:r>
            <w:r w:rsidRPr="004002A1">
              <w:rPr>
                <w:spacing w:val="-9"/>
                <w:w w:val="105"/>
                <w:sz w:val="20"/>
                <w:szCs w:val="20"/>
              </w:rPr>
              <w:t xml:space="preserve"> </w:t>
            </w:r>
            <w:r w:rsidRPr="004002A1">
              <w:rPr>
                <w:w w:val="105"/>
                <w:sz w:val="20"/>
                <w:szCs w:val="20"/>
              </w:rPr>
              <w:t>the</w:t>
            </w:r>
            <w:r w:rsidRPr="004002A1">
              <w:rPr>
                <w:spacing w:val="-8"/>
                <w:w w:val="105"/>
                <w:sz w:val="20"/>
                <w:szCs w:val="20"/>
              </w:rPr>
              <w:t xml:space="preserve"> </w:t>
            </w:r>
            <w:r w:rsidRPr="004002A1">
              <w:rPr>
                <w:i/>
                <w:w w:val="105"/>
                <w:sz w:val="20"/>
                <w:szCs w:val="20"/>
              </w:rPr>
              <w:t>Contractor</w:t>
            </w:r>
            <w:r w:rsidRPr="004002A1">
              <w:rPr>
                <w:spacing w:val="-17"/>
                <w:w w:val="105"/>
                <w:sz w:val="20"/>
                <w:szCs w:val="20"/>
              </w:rPr>
              <w:t>’s</w:t>
            </w:r>
            <w:r w:rsidRPr="004002A1">
              <w:rPr>
                <w:spacing w:val="-8"/>
                <w:w w:val="105"/>
                <w:sz w:val="20"/>
                <w:szCs w:val="20"/>
              </w:rPr>
              <w:t xml:space="preserve"> </w:t>
            </w:r>
            <w:r w:rsidRPr="004002A1">
              <w:rPr>
                <w:w w:val="105"/>
                <w:sz w:val="20"/>
                <w:szCs w:val="20"/>
              </w:rPr>
              <w:t>responsibility</w:t>
            </w:r>
            <w:r w:rsidRPr="004002A1">
              <w:rPr>
                <w:spacing w:val="-11"/>
                <w:w w:val="105"/>
                <w:sz w:val="20"/>
                <w:szCs w:val="20"/>
              </w:rPr>
              <w:t xml:space="preserve"> </w:t>
            </w:r>
            <w:r w:rsidRPr="004002A1">
              <w:rPr>
                <w:w w:val="105"/>
                <w:sz w:val="20"/>
                <w:szCs w:val="20"/>
              </w:rPr>
              <w:t>for</w:t>
            </w:r>
            <w:r w:rsidRPr="004002A1">
              <w:rPr>
                <w:spacing w:val="-8"/>
                <w:w w:val="105"/>
                <w:sz w:val="20"/>
                <w:szCs w:val="20"/>
              </w:rPr>
              <w:t xml:space="preserve"> </w:t>
            </w:r>
            <w:r w:rsidRPr="004002A1">
              <w:rPr>
                <w:w w:val="105"/>
                <w:sz w:val="20"/>
                <w:szCs w:val="20"/>
              </w:rPr>
              <w:t>the</w:t>
            </w:r>
            <w:r w:rsidRPr="004002A1">
              <w:rPr>
                <w:spacing w:val="-9"/>
                <w:w w:val="105"/>
                <w:sz w:val="20"/>
                <w:szCs w:val="20"/>
              </w:rPr>
              <w:t xml:space="preserve"> </w:t>
            </w:r>
            <w:r w:rsidRPr="004002A1">
              <w:rPr>
                <w:i/>
                <w:w w:val="105"/>
                <w:sz w:val="20"/>
                <w:szCs w:val="20"/>
              </w:rPr>
              <w:t>works</w:t>
            </w:r>
            <w:r w:rsidRPr="004002A1">
              <w:rPr>
                <w:i/>
                <w:spacing w:val="17"/>
                <w:w w:val="105"/>
                <w:sz w:val="20"/>
                <w:szCs w:val="20"/>
              </w:rPr>
              <w:t xml:space="preserve"> </w:t>
            </w:r>
            <w:r w:rsidRPr="004002A1">
              <w:rPr>
                <w:w w:val="105"/>
                <w:sz w:val="20"/>
                <w:szCs w:val="20"/>
              </w:rPr>
              <w:t>in</w:t>
            </w:r>
            <w:r w:rsidRPr="004002A1">
              <w:rPr>
                <w:spacing w:val="-9"/>
                <w:w w:val="105"/>
                <w:sz w:val="20"/>
                <w:szCs w:val="20"/>
              </w:rPr>
              <w:t xml:space="preserve"> </w:t>
            </w:r>
            <w:r w:rsidRPr="004002A1">
              <w:rPr>
                <w:w w:val="105"/>
                <w:sz w:val="20"/>
                <w:szCs w:val="20"/>
              </w:rPr>
              <w:t>order</w:t>
            </w:r>
            <w:r w:rsidRPr="004002A1">
              <w:rPr>
                <w:spacing w:val="-8"/>
                <w:w w:val="105"/>
                <w:sz w:val="20"/>
                <w:szCs w:val="20"/>
              </w:rPr>
              <w:t xml:space="preserve"> </w:t>
            </w:r>
            <w:r w:rsidRPr="004002A1">
              <w:rPr>
                <w:w w:val="105"/>
                <w:sz w:val="20"/>
                <w:szCs w:val="20"/>
              </w:rPr>
              <w:t>to</w:t>
            </w:r>
            <w:r w:rsidRPr="004002A1">
              <w:rPr>
                <w:spacing w:val="-9"/>
                <w:w w:val="105"/>
                <w:sz w:val="20"/>
                <w:szCs w:val="20"/>
              </w:rPr>
              <w:t xml:space="preserve"> </w:t>
            </w:r>
            <w:r w:rsidRPr="004002A1">
              <w:rPr>
                <w:w w:val="105"/>
                <w:sz w:val="20"/>
                <w:szCs w:val="20"/>
              </w:rPr>
              <w:t>retain</w:t>
            </w:r>
            <w:r w:rsidRPr="004002A1">
              <w:rPr>
                <w:spacing w:val="-9"/>
                <w:w w:val="105"/>
                <w:sz w:val="20"/>
                <w:szCs w:val="20"/>
              </w:rPr>
              <w:t xml:space="preserve"> </w:t>
            </w:r>
            <w:r w:rsidRPr="004002A1">
              <w:rPr>
                <w:w w:val="105"/>
                <w:sz w:val="20"/>
                <w:szCs w:val="20"/>
              </w:rPr>
              <w:t>the</w:t>
            </w:r>
            <w:r w:rsidRPr="004002A1">
              <w:rPr>
                <w:spacing w:val="-9"/>
                <w:w w:val="105"/>
                <w:sz w:val="20"/>
                <w:szCs w:val="20"/>
              </w:rPr>
              <w:t xml:space="preserve"> </w:t>
            </w:r>
            <w:r w:rsidRPr="004002A1">
              <w:rPr>
                <w:i/>
                <w:w w:val="105"/>
                <w:sz w:val="20"/>
                <w:szCs w:val="20"/>
              </w:rPr>
              <w:t>Contractor</w:t>
            </w:r>
            <w:r w:rsidRPr="004002A1">
              <w:rPr>
                <w:spacing w:val="-17"/>
                <w:w w:val="105"/>
                <w:sz w:val="20"/>
                <w:szCs w:val="20"/>
              </w:rPr>
              <w:t>’s</w:t>
            </w:r>
            <w:r w:rsidRPr="004002A1">
              <w:rPr>
                <w:w w:val="105"/>
                <w:sz w:val="20"/>
                <w:szCs w:val="20"/>
              </w:rPr>
              <w:t xml:space="preserve"> liability</w:t>
            </w:r>
            <w:r w:rsidRPr="004002A1">
              <w:rPr>
                <w:spacing w:val="-18"/>
                <w:w w:val="105"/>
                <w:sz w:val="20"/>
                <w:szCs w:val="20"/>
              </w:rPr>
              <w:t xml:space="preserve"> </w:t>
            </w:r>
            <w:r w:rsidRPr="004002A1">
              <w:rPr>
                <w:w w:val="105"/>
                <w:sz w:val="20"/>
                <w:szCs w:val="20"/>
              </w:rPr>
              <w:t>despite</w:t>
            </w:r>
            <w:r w:rsidRPr="004002A1">
              <w:rPr>
                <w:spacing w:val="-17"/>
                <w:w w:val="105"/>
                <w:sz w:val="20"/>
                <w:szCs w:val="20"/>
              </w:rPr>
              <w:t xml:space="preserve"> </w:t>
            </w:r>
            <w:r w:rsidRPr="004002A1">
              <w:rPr>
                <w:w w:val="105"/>
                <w:sz w:val="20"/>
                <w:szCs w:val="20"/>
              </w:rPr>
              <w:t>the</w:t>
            </w:r>
            <w:r w:rsidRPr="004002A1">
              <w:rPr>
                <w:spacing w:val="-17"/>
                <w:w w:val="105"/>
                <w:sz w:val="20"/>
                <w:szCs w:val="20"/>
              </w:rPr>
              <w:t xml:space="preserve"> </w:t>
            </w:r>
            <w:r w:rsidRPr="004002A1">
              <w:rPr>
                <w:w w:val="105"/>
                <w:sz w:val="20"/>
                <w:szCs w:val="20"/>
              </w:rPr>
              <w:t>administrators’</w:t>
            </w:r>
            <w:r w:rsidRPr="004002A1">
              <w:rPr>
                <w:spacing w:val="-15"/>
                <w:w w:val="105"/>
                <w:sz w:val="20"/>
                <w:szCs w:val="20"/>
              </w:rPr>
              <w:t xml:space="preserve"> </w:t>
            </w:r>
            <w:r w:rsidRPr="004002A1">
              <w:rPr>
                <w:w w:val="105"/>
                <w:sz w:val="20"/>
                <w:szCs w:val="20"/>
              </w:rPr>
              <w:t>acts.</w:t>
            </w:r>
          </w:p>
          <w:p w:rsidR="0036010F" w:rsidRPr="004002A1" w:rsidRDefault="0036010F" w:rsidP="00C5315D">
            <w:pPr>
              <w:pStyle w:val="TableParagraph"/>
              <w:spacing w:line="220" w:lineRule="exact"/>
              <w:ind w:rightChars="-45" w:right="-108"/>
              <w:rPr>
                <w:sz w:val="20"/>
                <w:szCs w:val="20"/>
              </w:rPr>
            </w:pPr>
          </w:p>
        </w:tc>
        <w:tc>
          <w:tcPr>
            <w:tcW w:w="1417" w:type="dxa"/>
          </w:tcPr>
          <w:p w:rsidR="0036010F" w:rsidRPr="004002A1" w:rsidRDefault="0036010F" w:rsidP="00C5315D">
            <w:pPr>
              <w:pStyle w:val="TableParagraph"/>
              <w:spacing w:line="220" w:lineRule="exact"/>
              <w:ind w:left="0"/>
              <w:rPr>
                <w:w w:val="105"/>
                <w:sz w:val="20"/>
                <w:szCs w:val="20"/>
              </w:rPr>
            </w:pPr>
            <w:r w:rsidRPr="004002A1">
              <w:rPr>
                <w:w w:val="105"/>
                <w:sz w:val="20"/>
                <w:szCs w:val="20"/>
              </w:rPr>
              <w:t>GCC 2(4), GCC 7(5), GCC 16(2), SCC73(2)</w:t>
            </w:r>
          </w:p>
        </w:tc>
      </w:tr>
      <w:tr w:rsidR="0036010F" w:rsidRPr="004002A1" w:rsidTr="00FC7B3F">
        <w:trPr>
          <w:cantSplit/>
        </w:trPr>
        <w:tc>
          <w:tcPr>
            <w:tcW w:w="738" w:type="dxa"/>
          </w:tcPr>
          <w:p w:rsidR="0036010F" w:rsidRPr="004002A1" w:rsidRDefault="0036010F" w:rsidP="00C5315D">
            <w:pPr>
              <w:pStyle w:val="TableParagraph"/>
              <w:spacing w:line="220" w:lineRule="exact"/>
              <w:ind w:leftChars="-44" w:left="28" w:hangingChars="64" w:hanging="134"/>
              <w:rPr>
                <w:w w:val="105"/>
                <w:sz w:val="20"/>
                <w:szCs w:val="20"/>
              </w:rPr>
            </w:pPr>
            <w:r w:rsidRPr="004002A1">
              <w:rPr>
                <w:w w:val="105"/>
                <w:sz w:val="20"/>
                <w:szCs w:val="20"/>
              </w:rPr>
              <w:t>14.3</w:t>
            </w:r>
          </w:p>
        </w:tc>
        <w:tc>
          <w:tcPr>
            <w:tcW w:w="1389" w:type="dxa"/>
          </w:tcPr>
          <w:p w:rsidR="0036010F" w:rsidRPr="004002A1" w:rsidRDefault="0036010F" w:rsidP="00C5315D">
            <w:pPr>
              <w:pStyle w:val="TableParagraph"/>
              <w:spacing w:line="220" w:lineRule="exact"/>
              <w:ind w:left="0"/>
              <w:rPr>
                <w:w w:val="105"/>
                <w:sz w:val="20"/>
                <w:szCs w:val="20"/>
              </w:rPr>
            </w:pPr>
            <w:r w:rsidRPr="004002A1">
              <w:rPr>
                <w:w w:val="105"/>
                <w:sz w:val="20"/>
                <w:szCs w:val="20"/>
              </w:rPr>
              <w:t>A, B, C &amp; D</w:t>
            </w:r>
          </w:p>
        </w:tc>
        <w:tc>
          <w:tcPr>
            <w:tcW w:w="3969" w:type="dxa"/>
            <w:gridSpan w:val="2"/>
          </w:tcPr>
          <w:p w:rsidR="0036010F" w:rsidRPr="004002A1" w:rsidRDefault="0036010F" w:rsidP="00C5315D">
            <w:pPr>
              <w:pStyle w:val="TableParagraph"/>
              <w:spacing w:line="220" w:lineRule="exact"/>
              <w:rPr>
                <w:b/>
                <w:w w:val="105"/>
                <w:sz w:val="20"/>
                <w:szCs w:val="20"/>
              </w:rPr>
            </w:pPr>
            <w:r w:rsidRPr="004002A1">
              <w:rPr>
                <w:b/>
                <w:w w:val="105"/>
                <w:sz w:val="20"/>
                <w:szCs w:val="20"/>
              </w:rPr>
              <w:t>Add</w:t>
            </w:r>
            <w:r w:rsidRPr="004002A1">
              <w:rPr>
                <w:w w:val="105"/>
                <w:sz w:val="20"/>
                <w:szCs w:val="20"/>
              </w:rPr>
              <w:t xml:space="preserve"> “</w:t>
            </w:r>
            <w:r w:rsidRPr="004002A1">
              <w:rPr>
                <w:color w:val="0000FF"/>
                <w:w w:val="105"/>
                <w:sz w:val="20"/>
                <w:szCs w:val="20"/>
              </w:rPr>
              <w:t>, provided that, following</w:t>
            </w:r>
            <w:r w:rsidRPr="004002A1">
              <w:rPr>
                <w:color w:val="0000FF"/>
                <w:sz w:val="20"/>
                <w:szCs w:val="20"/>
                <w:lang w:eastAsia="zh-HK"/>
              </w:rPr>
              <w:t xml:space="preserve"> Completion, the </w:t>
            </w:r>
            <w:r w:rsidRPr="004002A1">
              <w:rPr>
                <w:i/>
                <w:color w:val="0000FF"/>
                <w:sz w:val="20"/>
                <w:szCs w:val="20"/>
                <w:lang w:eastAsia="zh-HK"/>
              </w:rPr>
              <w:t xml:space="preserve">Project Manager </w:t>
            </w:r>
            <w:r w:rsidRPr="004002A1">
              <w:rPr>
                <w:color w:val="0000FF"/>
                <w:sz w:val="20"/>
                <w:szCs w:val="20"/>
                <w:lang w:eastAsia="zh-HK"/>
              </w:rPr>
              <w:t xml:space="preserve">may only give an instruction to change the Scope if such change is in the opinion of the </w:t>
            </w:r>
            <w:r w:rsidRPr="004002A1">
              <w:rPr>
                <w:i/>
                <w:color w:val="0000FF"/>
                <w:sz w:val="20"/>
                <w:szCs w:val="20"/>
                <w:lang w:eastAsia="zh-HK"/>
              </w:rPr>
              <w:t xml:space="preserve">Project Manager </w:t>
            </w:r>
            <w:r w:rsidRPr="004002A1">
              <w:rPr>
                <w:color w:val="0000FF"/>
                <w:sz w:val="20"/>
                <w:szCs w:val="20"/>
                <w:lang w:eastAsia="zh-HK"/>
              </w:rPr>
              <w:t xml:space="preserve">desirable for the satisfactory functioning of the </w:t>
            </w:r>
            <w:r w:rsidRPr="004002A1">
              <w:rPr>
                <w:i/>
                <w:color w:val="0000FF"/>
                <w:sz w:val="20"/>
                <w:szCs w:val="20"/>
                <w:lang w:eastAsia="zh-HK"/>
              </w:rPr>
              <w:t>works</w:t>
            </w:r>
            <w:r w:rsidRPr="004002A1">
              <w:rPr>
                <w:color w:val="0000FF"/>
                <w:sz w:val="20"/>
                <w:szCs w:val="20"/>
                <w:lang w:eastAsia="zh-HK"/>
              </w:rPr>
              <w:t>.</w:t>
            </w:r>
            <w:r w:rsidRPr="004002A1">
              <w:rPr>
                <w:sz w:val="20"/>
                <w:szCs w:val="20"/>
                <w:lang w:eastAsia="zh-HK"/>
              </w:rPr>
              <w:t>” to the end of the clause.</w:t>
            </w:r>
          </w:p>
          <w:p w:rsidR="0036010F" w:rsidRPr="004002A1" w:rsidRDefault="0036010F" w:rsidP="00C5315D">
            <w:pPr>
              <w:pStyle w:val="TableParagraph"/>
              <w:spacing w:line="220" w:lineRule="exact"/>
              <w:rPr>
                <w:b/>
                <w:w w:val="105"/>
                <w:sz w:val="20"/>
                <w:szCs w:val="20"/>
              </w:rPr>
            </w:pPr>
          </w:p>
        </w:tc>
        <w:tc>
          <w:tcPr>
            <w:tcW w:w="2694" w:type="dxa"/>
          </w:tcPr>
          <w:p w:rsidR="0036010F" w:rsidRPr="004002A1" w:rsidRDefault="0036010F" w:rsidP="00C5315D">
            <w:pPr>
              <w:pStyle w:val="TableParagraph"/>
              <w:spacing w:line="220" w:lineRule="exact"/>
              <w:ind w:rightChars="-45" w:right="-108"/>
              <w:rPr>
                <w:w w:val="105"/>
                <w:sz w:val="20"/>
                <w:szCs w:val="20"/>
              </w:rPr>
            </w:pPr>
            <w:r w:rsidRPr="004002A1">
              <w:rPr>
                <w:w w:val="105"/>
                <w:sz w:val="20"/>
                <w:szCs w:val="20"/>
              </w:rPr>
              <w:t xml:space="preserve">To limit the </w:t>
            </w:r>
            <w:r w:rsidRPr="004002A1">
              <w:rPr>
                <w:i/>
                <w:w w:val="105"/>
                <w:sz w:val="20"/>
                <w:szCs w:val="20"/>
              </w:rPr>
              <w:t>Project Manager</w:t>
            </w:r>
            <w:r w:rsidRPr="004002A1">
              <w:rPr>
                <w:w w:val="105"/>
                <w:sz w:val="20"/>
                <w:szCs w:val="20"/>
              </w:rPr>
              <w:t>’s power to change the Scope after Completion.</w:t>
            </w:r>
          </w:p>
        </w:tc>
        <w:tc>
          <w:tcPr>
            <w:tcW w:w="1417" w:type="dxa"/>
          </w:tcPr>
          <w:p w:rsidR="0036010F" w:rsidRPr="004002A1" w:rsidRDefault="0036010F" w:rsidP="00C5315D">
            <w:pPr>
              <w:pStyle w:val="TableParagraph"/>
              <w:spacing w:line="220" w:lineRule="exact"/>
              <w:ind w:left="0"/>
              <w:rPr>
                <w:color w:val="0000FF"/>
                <w:w w:val="105"/>
                <w:sz w:val="20"/>
                <w:szCs w:val="20"/>
              </w:rPr>
            </w:pPr>
          </w:p>
        </w:tc>
      </w:tr>
      <w:tr w:rsidR="0036010F" w:rsidRPr="004002A1" w:rsidTr="00FC7B3F">
        <w:trPr>
          <w:cantSplit/>
        </w:trPr>
        <w:tc>
          <w:tcPr>
            <w:tcW w:w="738" w:type="dxa"/>
          </w:tcPr>
          <w:p w:rsidR="0036010F" w:rsidRPr="004002A1" w:rsidRDefault="0036010F" w:rsidP="00C5315D">
            <w:pPr>
              <w:pStyle w:val="TableParagraph"/>
              <w:spacing w:line="220" w:lineRule="exact"/>
              <w:ind w:leftChars="-44" w:left="28" w:hangingChars="64" w:hanging="134"/>
              <w:rPr>
                <w:w w:val="105"/>
                <w:sz w:val="20"/>
                <w:szCs w:val="20"/>
              </w:rPr>
            </w:pPr>
            <w:r w:rsidRPr="004002A1">
              <w:rPr>
                <w:w w:val="105"/>
                <w:sz w:val="20"/>
                <w:szCs w:val="20"/>
              </w:rPr>
              <w:t>16.1</w:t>
            </w:r>
          </w:p>
        </w:tc>
        <w:tc>
          <w:tcPr>
            <w:tcW w:w="1389" w:type="dxa"/>
          </w:tcPr>
          <w:p w:rsidR="0036010F" w:rsidRPr="004002A1" w:rsidRDefault="0036010F" w:rsidP="00C5315D">
            <w:pPr>
              <w:pStyle w:val="TableParagraph"/>
              <w:spacing w:line="220" w:lineRule="exact"/>
              <w:rPr>
                <w:w w:val="105"/>
                <w:sz w:val="20"/>
                <w:szCs w:val="20"/>
              </w:rPr>
            </w:pPr>
            <w:r w:rsidRPr="004002A1">
              <w:rPr>
                <w:w w:val="105"/>
                <w:sz w:val="20"/>
                <w:szCs w:val="20"/>
              </w:rPr>
              <w:t>A, B, C &amp; D</w:t>
            </w:r>
          </w:p>
          <w:p w:rsidR="0036010F" w:rsidRPr="004002A1" w:rsidRDefault="0036010F" w:rsidP="00C5315D">
            <w:pPr>
              <w:pStyle w:val="TableParagraph"/>
              <w:spacing w:line="220" w:lineRule="exact"/>
              <w:rPr>
                <w:w w:val="105"/>
                <w:sz w:val="20"/>
                <w:szCs w:val="20"/>
              </w:rPr>
            </w:pPr>
          </w:p>
        </w:tc>
        <w:tc>
          <w:tcPr>
            <w:tcW w:w="3969" w:type="dxa"/>
            <w:gridSpan w:val="2"/>
          </w:tcPr>
          <w:p w:rsidR="0036010F" w:rsidRPr="004002A1" w:rsidRDefault="0036010F" w:rsidP="00C5315D">
            <w:pPr>
              <w:pStyle w:val="TableParagraph"/>
              <w:spacing w:line="220" w:lineRule="exact"/>
              <w:rPr>
                <w:sz w:val="20"/>
                <w:szCs w:val="20"/>
              </w:rPr>
            </w:pPr>
            <w:r w:rsidRPr="004002A1">
              <w:rPr>
                <w:b/>
                <w:w w:val="105"/>
                <w:sz w:val="20"/>
                <w:szCs w:val="20"/>
              </w:rPr>
              <w:t>Add</w:t>
            </w:r>
            <w:r w:rsidRPr="004002A1">
              <w:rPr>
                <w:w w:val="105"/>
                <w:sz w:val="20"/>
                <w:szCs w:val="20"/>
              </w:rPr>
              <w:t xml:space="preserve"> a new sub-clause 16.1A after sub-clause 16.1 as follows:</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spacing w:line="220" w:lineRule="exact"/>
              <w:rPr>
                <w:rFonts w:eastAsiaTheme="minorEastAsia"/>
                <w:w w:val="105"/>
                <w:sz w:val="20"/>
                <w:szCs w:val="20"/>
                <w:lang w:eastAsia="zh-TW"/>
              </w:rPr>
            </w:pPr>
            <w:r w:rsidRPr="004002A1">
              <w:rPr>
                <w:rFonts w:eastAsiaTheme="minorEastAsia"/>
                <w:w w:val="105"/>
                <w:sz w:val="20"/>
                <w:szCs w:val="20"/>
                <w:lang w:eastAsia="zh-TW"/>
              </w:rPr>
              <w:t>“</w:t>
            </w:r>
            <w:r w:rsidRPr="004002A1">
              <w:rPr>
                <w:rFonts w:eastAsiaTheme="minorEastAsia"/>
                <w:color w:val="0000FF"/>
                <w:w w:val="105"/>
                <w:sz w:val="20"/>
                <w:szCs w:val="20"/>
                <w:lang w:eastAsia="zh-HK"/>
              </w:rPr>
              <w:t xml:space="preserve">If the </w:t>
            </w:r>
            <w:r w:rsidRPr="004002A1">
              <w:rPr>
                <w:rFonts w:eastAsiaTheme="minorEastAsia"/>
                <w:i/>
                <w:color w:val="0000FF"/>
                <w:w w:val="105"/>
                <w:sz w:val="20"/>
                <w:szCs w:val="20"/>
                <w:lang w:eastAsia="zh-HK"/>
              </w:rPr>
              <w:t>Contractor</w:t>
            </w:r>
            <w:r w:rsidRPr="004002A1">
              <w:rPr>
                <w:rFonts w:eastAsiaTheme="minorEastAsia"/>
                <w:color w:val="0000FF"/>
                <w:w w:val="105"/>
                <w:sz w:val="20"/>
                <w:szCs w:val="20"/>
                <w:lang w:eastAsia="zh-HK"/>
              </w:rPr>
              <w:t xml:space="preserve">’s proposal contains or amounts to a Cost Savings Design as defined in </w:t>
            </w:r>
            <w:r w:rsidR="0092747B" w:rsidRPr="004002A1">
              <w:rPr>
                <w:rFonts w:eastAsiaTheme="minorEastAsia"/>
                <w:color w:val="0000FF"/>
                <w:w w:val="105"/>
                <w:sz w:val="20"/>
                <w:szCs w:val="20"/>
                <w:lang w:eastAsia="zh-HK"/>
              </w:rPr>
              <w:t>ACC </w:t>
            </w:r>
            <w:r w:rsidRPr="004002A1">
              <w:rPr>
                <w:rFonts w:eastAsiaTheme="minorEastAsia"/>
                <w:color w:val="0000FF"/>
                <w:w w:val="105"/>
                <w:sz w:val="20"/>
                <w:szCs w:val="20"/>
                <w:lang w:eastAsia="zh-HK"/>
              </w:rPr>
              <w:t>Clauses</w:t>
            </w:r>
            <w:r w:rsidR="0092747B" w:rsidRPr="004002A1">
              <w:rPr>
                <w:rFonts w:eastAsiaTheme="minorEastAsia"/>
                <w:color w:val="0000FF"/>
                <w:w w:val="105"/>
                <w:sz w:val="20"/>
                <w:szCs w:val="20"/>
                <w:lang w:eastAsia="zh-TW"/>
              </w:rPr>
              <w:t> </w:t>
            </w:r>
            <w:r w:rsidR="009933B6" w:rsidRPr="004002A1">
              <w:rPr>
                <w:rFonts w:eastAsiaTheme="minorEastAsia"/>
                <w:color w:val="0000FF"/>
                <w:w w:val="105"/>
                <w:sz w:val="20"/>
                <w:szCs w:val="20"/>
                <w:lang w:eastAsia="zh-TW"/>
              </w:rPr>
              <w:t>VII:1 and VII:2</w:t>
            </w:r>
            <w:r w:rsidR="002910EA" w:rsidRPr="004002A1">
              <w:rPr>
                <w:rFonts w:eastAsiaTheme="minorEastAsia"/>
                <w:color w:val="0000FF"/>
                <w:w w:val="105"/>
                <w:sz w:val="20"/>
                <w:szCs w:val="20"/>
                <w:lang w:eastAsia="zh-HK"/>
              </w:rPr>
              <w:t>, this c</w:t>
            </w:r>
            <w:r w:rsidR="009933B6" w:rsidRPr="004002A1">
              <w:rPr>
                <w:rFonts w:eastAsiaTheme="minorEastAsia"/>
                <w:color w:val="0000FF"/>
                <w:w w:val="105"/>
                <w:sz w:val="20"/>
                <w:szCs w:val="20"/>
                <w:lang w:eastAsia="zh-HK"/>
              </w:rPr>
              <w:t xml:space="preserve">lause [*and </w:t>
            </w:r>
            <w:r w:rsidR="00924D15" w:rsidRPr="004002A1">
              <w:rPr>
                <w:rFonts w:eastAsiaTheme="minorEastAsia"/>
                <w:color w:val="0000FF"/>
                <w:w w:val="105"/>
                <w:sz w:val="20"/>
                <w:szCs w:val="20"/>
                <w:lang w:eastAsia="zh-HK"/>
              </w:rPr>
              <w:t>NEC </w:t>
            </w:r>
            <w:r w:rsidR="009933B6" w:rsidRPr="004002A1">
              <w:rPr>
                <w:rFonts w:eastAsiaTheme="minorEastAsia"/>
                <w:color w:val="0000FF"/>
                <w:w w:val="105"/>
                <w:sz w:val="20"/>
                <w:szCs w:val="20"/>
                <w:lang w:eastAsia="zh-HK"/>
              </w:rPr>
              <w:t>C</w:t>
            </w:r>
            <w:r w:rsidR="00924D15" w:rsidRPr="004002A1">
              <w:rPr>
                <w:rFonts w:eastAsiaTheme="minorEastAsia"/>
                <w:color w:val="0000FF"/>
                <w:w w:val="105"/>
                <w:sz w:val="20"/>
                <w:szCs w:val="20"/>
                <w:lang w:eastAsia="zh-HK"/>
              </w:rPr>
              <w:t>lause </w:t>
            </w:r>
            <w:r w:rsidRPr="004002A1">
              <w:rPr>
                <w:rFonts w:eastAsiaTheme="minorEastAsia"/>
                <w:color w:val="0000FF"/>
                <w:w w:val="105"/>
                <w:sz w:val="20"/>
                <w:szCs w:val="20"/>
                <w:lang w:eastAsia="zh-HK"/>
              </w:rPr>
              <w:t xml:space="preserve">63.12] does not apply to such proposal and the </w:t>
            </w:r>
            <w:r w:rsidRPr="004002A1">
              <w:rPr>
                <w:rFonts w:eastAsiaTheme="minorEastAsia"/>
                <w:i/>
                <w:color w:val="0000FF"/>
                <w:w w:val="105"/>
                <w:sz w:val="20"/>
                <w:szCs w:val="20"/>
                <w:lang w:eastAsia="zh-HK"/>
              </w:rPr>
              <w:t xml:space="preserve">Contractor </w:t>
            </w:r>
            <w:r w:rsidRPr="004002A1">
              <w:rPr>
                <w:rFonts w:eastAsiaTheme="minorEastAsia"/>
                <w:color w:val="0000FF"/>
                <w:w w:val="105"/>
                <w:sz w:val="20"/>
                <w:szCs w:val="20"/>
                <w:lang w:eastAsia="zh-HK"/>
              </w:rPr>
              <w:t>complies with the relevant requirements set out in the</w:t>
            </w:r>
            <w:r w:rsidRPr="004002A1">
              <w:rPr>
                <w:rFonts w:eastAsiaTheme="minorEastAsia"/>
                <w:i/>
                <w:color w:val="0000FF"/>
                <w:w w:val="105"/>
                <w:sz w:val="20"/>
                <w:szCs w:val="20"/>
                <w:lang w:eastAsia="zh-HK"/>
              </w:rPr>
              <w:t xml:space="preserve"> additional conditions of contract</w:t>
            </w:r>
            <w:r w:rsidRPr="004002A1">
              <w:rPr>
                <w:rFonts w:eastAsiaTheme="minorEastAsia"/>
                <w:color w:val="0000FF"/>
                <w:w w:val="105"/>
                <w:sz w:val="20"/>
                <w:szCs w:val="20"/>
                <w:lang w:eastAsia="zh-HK"/>
              </w:rPr>
              <w:t xml:space="preserve"> including but not limited to </w:t>
            </w:r>
            <w:r w:rsidR="0092747B" w:rsidRPr="004002A1">
              <w:rPr>
                <w:rFonts w:eastAsiaTheme="minorEastAsia"/>
                <w:color w:val="0000FF"/>
                <w:w w:val="105"/>
                <w:sz w:val="20"/>
                <w:szCs w:val="20"/>
                <w:lang w:eastAsia="zh-HK"/>
              </w:rPr>
              <w:t>ACC Clause </w:t>
            </w:r>
            <w:r w:rsidR="009933B6" w:rsidRPr="004002A1">
              <w:rPr>
                <w:rFonts w:eastAsiaTheme="minorEastAsia"/>
                <w:color w:val="0000FF"/>
                <w:w w:val="105"/>
                <w:sz w:val="20"/>
                <w:szCs w:val="20"/>
                <w:lang w:eastAsia="zh-TW"/>
              </w:rPr>
              <w:t>VII:3</w:t>
            </w:r>
            <w:r w:rsidRPr="004002A1">
              <w:rPr>
                <w:rFonts w:eastAsiaTheme="minorEastAsia"/>
                <w:color w:val="0000FF"/>
                <w:w w:val="105"/>
                <w:sz w:val="20"/>
                <w:szCs w:val="20"/>
                <w:lang w:eastAsia="zh-HK"/>
              </w:rPr>
              <w:t>.</w:t>
            </w:r>
            <w:r w:rsidRPr="004002A1">
              <w:rPr>
                <w:rFonts w:eastAsiaTheme="minorEastAsia"/>
                <w:w w:val="105"/>
                <w:sz w:val="20"/>
                <w:szCs w:val="20"/>
                <w:lang w:eastAsia="zh-HK"/>
              </w:rPr>
              <w:t>”</w:t>
            </w:r>
            <w:r w:rsidRPr="004002A1">
              <w:rPr>
                <w:rFonts w:eastAsiaTheme="minorEastAsia"/>
                <w:i/>
                <w:w w:val="105"/>
                <w:sz w:val="20"/>
                <w:szCs w:val="20"/>
                <w:lang w:eastAsia="zh-HK"/>
              </w:rPr>
              <w:t xml:space="preserve"> </w:t>
            </w:r>
          </w:p>
          <w:p w:rsidR="0036010F" w:rsidRPr="004002A1" w:rsidRDefault="0036010F" w:rsidP="00C5315D">
            <w:pPr>
              <w:pStyle w:val="TableParagraph"/>
              <w:spacing w:line="220" w:lineRule="exact"/>
              <w:rPr>
                <w:rFonts w:eastAsiaTheme="minorEastAsia"/>
                <w:w w:val="105"/>
                <w:sz w:val="20"/>
                <w:szCs w:val="20"/>
                <w:lang w:eastAsia="zh-TW"/>
              </w:rPr>
            </w:pPr>
          </w:p>
          <w:p w:rsidR="0036010F" w:rsidRPr="004002A1" w:rsidRDefault="0036010F" w:rsidP="00C5315D">
            <w:pPr>
              <w:pStyle w:val="TableParagraph"/>
              <w:spacing w:line="220" w:lineRule="exact"/>
              <w:rPr>
                <w:rFonts w:eastAsiaTheme="minorEastAsia"/>
                <w:w w:val="105"/>
                <w:sz w:val="20"/>
                <w:szCs w:val="20"/>
                <w:lang w:eastAsia="zh-HK"/>
              </w:rPr>
            </w:pPr>
            <w:r w:rsidRPr="004002A1">
              <w:rPr>
                <w:rFonts w:eastAsiaTheme="minorEastAsia"/>
                <w:w w:val="105"/>
                <w:sz w:val="20"/>
                <w:szCs w:val="20"/>
                <w:lang w:eastAsia="zh-TW"/>
              </w:rPr>
              <w:t>[</w:t>
            </w:r>
            <w:r w:rsidRPr="004002A1">
              <w:rPr>
                <w:rFonts w:eastAsiaTheme="minorEastAsia"/>
                <w:color w:val="0000FF"/>
                <w:w w:val="105"/>
                <w:sz w:val="20"/>
                <w:szCs w:val="20"/>
                <w:lang w:eastAsia="zh-TW"/>
              </w:rPr>
              <w:t>*</w:t>
            </w:r>
            <w:r w:rsidR="00924D15" w:rsidRPr="004002A1">
              <w:rPr>
                <w:rFonts w:eastAsiaTheme="minorEastAsia"/>
                <w:color w:val="0000FF"/>
                <w:w w:val="105"/>
                <w:sz w:val="20"/>
                <w:szCs w:val="20"/>
                <w:lang w:eastAsia="zh-HK"/>
              </w:rPr>
              <w:t>insert NEC </w:t>
            </w:r>
            <w:r w:rsidR="009933B6" w:rsidRPr="004002A1">
              <w:rPr>
                <w:rFonts w:eastAsiaTheme="minorEastAsia"/>
                <w:color w:val="0000FF"/>
                <w:w w:val="105"/>
                <w:sz w:val="20"/>
                <w:szCs w:val="20"/>
                <w:lang w:eastAsia="zh-HK"/>
              </w:rPr>
              <w:t>C</w:t>
            </w:r>
            <w:r w:rsidR="00924D15" w:rsidRPr="004002A1">
              <w:rPr>
                <w:rFonts w:eastAsiaTheme="minorEastAsia"/>
                <w:color w:val="0000FF"/>
                <w:w w:val="105"/>
                <w:sz w:val="20"/>
                <w:szCs w:val="20"/>
                <w:lang w:eastAsia="zh-HK"/>
              </w:rPr>
              <w:t>lause </w:t>
            </w:r>
            <w:r w:rsidRPr="004002A1">
              <w:rPr>
                <w:rFonts w:eastAsiaTheme="minorEastAsia"/>
                <w:color w:val="0000FF"/>
                <w:w w:val="105"/>
                <w:sz w:val="20"/>
                <w:szCs w:val="20"/>
                <w:lang w:eastAsia="zh-HK"/>
              </w:rPr>
              <w:t>63.12 for Option A and B</w:t>
            </w:r>
            <w:r w:rsidRPr="004002A1">
              <w:rPr>
                <w:rFonts w:eastAsiaTheme="minorEastAsia"/>
                <w:w w:val="105"/>
                <w:sz w:val="20"/>
                <w:szCs w:val="20"/>
                <w:lang w:eastAsia="zh-HK"/>
              </w:rPr>
              <w:t>]</w:t>
            </w:r>
          </w:p>
          <w:p w:rsidR="0036010F" w:rsidRPr="004002A1" w:rsidRDefault="0036010F" w:rsidP="00C5315D">
            <w:pPr>
              <w:pStyle w:val="TableParagraph"/>
              <w:spacing w:line="220" w:lineRule="exact"/>
              <w:rPr>
                <w:rFonts w:eastAsiaTheme="minorEastAsia"/>
                <w:w w:val="105"/>
                <w:sz w:val="20"/>
                <w:szCs w:val="20"/>
                <w:lang w:eastAsia="zh-TW"/>
              </w:rPr>
            </w:pPr>
          </w:p>
        </w:tc>
        <w:tc>
          <w:tcPr>
            <w:tcW w:w="2694" w:type="dxa"/>
          </w:tcPr>
          <w:p w:rsidR="0036010F" w:rsidRPr="004002A1" w:rsidRDefault="0036010F" w:rsidP="00C5315D">
            <w:pPr>
              <w:pStyle w:val="TableParagraph"/>
              <w:spacing w:line="220" w:lineRule="exact"/>
              <w:ind w:rightChars="-45" w:right="-108"/>
              <w:rPr>
                <w:rFonts w:eastAsiaTheme="minorEastAsia"/>
                <w:w w:val="105"/>
                <w:sz w:val="20"/>
                <w:szCs w:val="20"/>
                <w:lang w:eastAsia="zh-HK"/>
              </w:rPr>
            </w:pPr>
            <w:r w:rsidRPr="004002A1">
              <w:rPr>
                <w:rFonts w:eastAsiaTheme="minorEastAsia"/>
                <w:w w:val="105"/>
                <w:sz w:val="20"/>
                <w:szCs w:val="20"/>
                <w:lang w:eastAsia="zh-TW"/>
              </w:rPr>
              <w:t>To clearly delink the Cost Saving</w:t>
            </w:r>
            <w:r w:rsidRPr="004002A1">
              <w:rPr>
                <w:rFonts w:eastAsiaTheme="minorEastAsia"/>
                <w:w w:val="105"/>
                <w:sz w:val="20"/>
                <w:szCs w:val="20"/>
                <w:lang w:eastAsia="zh-HK"/>
              </w:rPr>
              <w:t>s Design as set out under ACC VII</w:t>
            </w:r>
            <w:proofErr w:type="gramStart"/>
            <w:r w:rsidRPr="004002A1">
              <w:rPr>
                <w:rFonts w:eastAsiaTheme="minorEastAsia"/>
                <w:w w:val="105"/>
                <w:sz w:val="20"/>
                <w:szCs w:val="20"/>
                <w:lang w:eastAsia="zh-HK"/>
              </w:rPr>
              <w:t>:1</w:t>
            </w:r>
            <w:proofErr w:type="gramEnd"/>
            <w:r w:rsidRPr="004002A1">
              <w:rPr>
                <w:rFonts w:eastAsiaTheme="minorEastAsia"/>
                <w:w w:val="105"/>
                <w:sz w:val="20"/>
                <w:szCs w:val="20"/>
                <w:lang w:eastAsia="zh-HK"/>
              </w:rPr>
              <w:t xml:space="preserve"> and VII:1 from the </w:t>
            </w:r>
            <w:r w:rsidRPr="004002A1">
              <w:rPr>
                <w:rFonts w:eastAsiaTheme="minorEastAsia"/>
                <w:i/>
                <w:w w:val="105"/>
                <w:sz w:val="20"/>
                <w:szCs w:val="20"/>
                <w:lang w:eastAsia="zh-HK"/>
              </w:rPr>
              <w:t>Contractor</w:t>
            </w:r>
            <w:r w:rsidRPr="004002A1">
              <w:rPr>
                <w:rFonts w:eastAsiaTheme="minorEastAsia"/>
                <w:w w:val="105"/>
                <w:sz w:val="20"/>
                <w:szCs w:val="20"/>
                <w:lang w:eastAsia="zh-HK"/>
              </w:rPr>
              <w:t>’s proposals under this clause 16.</w:t>
            </w:r>
          </w:p>
          <w:p w:rsidR="0036010F" w:rsidRPr="004002A1" w:rsidRDefault="0036010F" w:rsidP="00C5315D">
            <w:pPr>
              <w:pStyle w:val="TableParagraph"/>
              <w:spacing w:line="220" w:lineRule="exact"/>
              <w:ind w:rightChars="-45" w:right="-108"/>
              <w:rPr>
                <w:rFonts w:eastAsiaTheme="minorEastAsia"/>
                <w:w w:val="105"/>
                <w:sz w:val="20"/>
                <w:szCs w:val="20"/>
                <w:lang w:eastAsia="zh-TW"/>
              </w:rPr>
            </w:pPr>
          </w:p>
        </w:tc>
        <w:tc>
          <w:tcPr>
            <w:tcW w:w="1417" w:type="dxa"/>
          </w:tcPr>
          <w:p w:rsidR="0036010F" w:rsidRPr="004002A1" w:rsidRDefault="0036010F" w:rsidP="00C5315D">
            <w:pPr>
              <w:pStyle w:val="TableParagraph"/>
              <w:spacing w:line="220" w:lineRule="exact"/>
              <w:ind w:left="0"/>
              <w:rPr>
                <w:color w:val="0000FF"/>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Pr>
                <w:rFonts w:eastAsiaTheme="minorEastAsia" w:hint="eastAsia"/>
                <w:w w:val="105"/>
                <w:sz w:val="20"/>
                <w:szCs w:val="20"/>
                <w:lang w:eastAsia="zh-TW"/>
              </w:rPr>
              <w:t>1</w:t>
            </w:r>
            <w:r>
              <w:rPr>
                <w:rFonts w:eastAsiaTheme="minorEastAsia"/>
                <w:w w:val="105"/>
                <w:sz w:val="20"/>
                <w:szCs w:val="20"/>
                <w:lang w:eastAsia="zh-TW"/>
              </w:rPr>
              <w:t>9.1</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tc>
        <w:tc>
          <w:tcPr>
            <w:tcW w:w="3969" w:type="dxa"/>
            <w:gridSpan w:val="2"/>
          </w:tcPr>
          <w:p w:rsidR="00526779" w:rsidRDefault="00526779" w:rsidP="00526779">
            <w:pPr>
              <w:pStyle w:val="TableParagraph"/>
              <w:spacing w:line="220" w:lineRule="exact"/>
              <w:rPr>
                <w:rFonts w:eastAsiaTheme="minorEastAsia"/>
                <w:w w:val="105"/>
                <w:sz w:val="20"/>
                <w:szCs w:val="20"/>
                <w:lang w:eastAsia="zh-TW"/>
              </w:rPr>
            </w:pPr>
            <w:r w:rsidRPr="00E75B7A">
              <w:rPr>
                <w:rFonts w:eastAsiaTheme="minorEastAsia" w:hint="eastAsia"/>
                <w:b/>
                <w:w w:val="105"/>
                <w:sz w:val="20"/>
                <w:szCs w:val="20"/>
                <w:lang w:eastAsia="zh-TW"/>
              </w:rPr>
              <w:t>Re</w:t>
            </w:r>
            <w:r w:rsidRPr="00E75B7A">
              <w:rPr>
                <w:rFonts w:eastAsiaTheme="minorEastAsia"/>
                <w:b/>
                <w:w w:val="105"/>
                <w:sz w:val="20"/>
                <w:szCs w:val="20"/>
                <w:lang w:eastAsia="zh-TW"/>
              </w:rPr>
              <w:t>place</w:t>
            </w:r>
            <w:r>
              <w:rPr>
                <w:rFonts w:eastAsiaTheme="minorEastAsia"/>
                <w:w w:val="105"/>
                <w:sz w:val="20"/>
                <w:szCs w:val="20"/>
                <w:lang w:eastAsia="zh-TW"/>
              </w:rPr>
              <w:t xml:space="preserve"> the first and second bullet points by the following:</w:t>
            </w:r>
          </w:p>
          <w:p w:rsidR="00D22472" w:rsidRDefault="00D22472" w:rsidP="00526779">
            <w:pPr>
              <w:pStyle w:val="TableParagraph"/>
              <w:spacing w:line="220" w:lineRule="exact"/>
              <w:rPr>
                <w:rFonts w:eastAsiaTheme="minorEastAsia"/>
                <w:w w:val="105"/>
                <w:sz w:val="20"/>
                <w:szCs w:val="20"/>
                <w:lang w:eastAsia="zh-TW"/>
              </w:rPr>
            </w:pPr>
          </w:p>
          <w:p w:rsidR="00526779" w:rsidRPr="00E75B7A" w:rsidRDefault="00526779" w:rsidP="00526779">
            <w:pPr>
              <w:pStyle w:val="TableParagraph"/>
              <w:spacing w:line="220" w:lineRule="exact"/>
              <w:rPr>
                <w:w w:val="105"/>
                <w:sz w:val="20"/>
                <w:szCs w:val="20"/>
              </w:rPr>
            </w:pPr>
            <w:r w:rsidRPr="00E75B7A">
              <w:rPr>
                <w:w w:val="105"/>
                <w:sz w:val="20"/>
                <w:szCs w:val="20"/>
              </w:rPr>
              <w:t>“</w:t>
            </w:r>
            <w:r w:rsidRPr="00264F92">
              <w:rPr>
                <w:rFonts w:hint="eastAsia"/>
                <w:w w:val="105"/>
                <w:sz w:val="20"/>
                <w:szCs w:val="20"/>
              </w:rPr>
              <w:t>•</w:t>
            </w:r>
            <w:r>
              <w:rPr>
                <w:w w:val="105"/>
                <w:sz w:val="20"/>
                <w:szCs w:val="20"/>
              </w:rPr>
              <w:t xml:space="preserve"> </w:t>
            </w:r>
            <w:r w:rsidRPr="00E75B7A">
              <w:rPr>
                <w:w w:val="105"/>
                <w:sz w:val="20"/>
                <w:szCs w:val="20"/>
              </w:rPr>
              <w:t>s</w:t>
            </w:r>
            <w:r>
              <w:rPr>
                <w:w w:val="105"/>
                <w:sz w:val="20"/>
                <w:szCs w:val="20"/>
              </w:rPr>
              <w:t xml:space="preserve">tops the </w:t>
            </w:r>
            <w:r w:rsidRPr="00130BD5">
              <w:rPr>
                <w:i/>
                <w:w w:val="105"/>
                <w:sz w:val="20"/>
                <w:szCs w:val="20"/>
              </w:rPr>
              <w:t>Contractor</w:t>
            </w:r>
            <w:r>
              <w:rPr>
                <w:w w:val="105"/>
                <w:sz w:val="20"/>
                <w:szCs w:val="20"/>
              </w:rPr>
              <w:t xml:space="preserve"> completing</w:t>
            </w:r>
            <w:r w:rsidRPr="00E75B7A">
              <w:rPr>
                <w:w w:val="105"/>
                <w:sz w:val="20"/>
                <w:szCs w:val="20"/>
              </w:rPr>
              <w:t xml:space="preserve"> the </w:t>
            </w:r>
            <w:r w:rsidRPr="00130BD5">
              <w:rPr>
                <w:i/>
                <w:w w:val="105"/>
                <w:sz w:val="20"/>
                <w:szCs w:val="20"/>
              </w:rPr>
              <w:t>works</w:t>
            </w:r>
            <w:r w:rsidRPr="00E75B7A">
              <w:rPr>
                <w:w w:val="105"/>
                <w:sz w:val="20"/>
                <w:szCs w:val="20"/>
              </w:rPr>
              <w:t xml:space="preserve"> or</w:t>
            </w:r>
          </w:p>
          <w:p w:rsidR="00526779" w:rsidRDefault="00526779" w:rsidP="00526779">
            <w:pPr>
              <w:pStyle w:val="TableParagraph"/>
              <w:spacing w:line="220" w:lineRule="exact"/>
              <w:rPr>
                <w:w w:val="105"/>
                <w:sz w:val="20"/>
                <w:szCs w:val="20"/>
              </w:rPr>
            </w:pPr>
            <w:r>
              <w:rPr>
                <w:w w:val="105"/>
                <w:sz w:val="20"/>
                <w:szCs w:val="20"/>
              </w:rPr>
              <w:t xml:space="preserve"> </w:t>
            </w:r>
            <w:r w:rsidRPr="00264F92">
              <w:rPr>
                <w:rFonts w:hint="eastAsia"/>
                <w:w w:val="105"/>
                <w:sz w:val="20"/>
                <w:szCs w:val="20"/>
              </w:rPr>
              <w:t>•</w:t>
            </w:r>
            <w:r>
              <w:rPr>
                <w:w w:val="105"/>
                <w:sz w:val="20"/>
                <w:szCs w:val="20"/>
              </w:rPr>
              <w:t xml:space="preserve"> </w:t>
            </w:r>
            <w:r w:rsidRPr="00E75B7A">
              <w:rPr>
                <w:w w:val="105"/>
                <w:sz w:val="20"/>
                <w:szCs w:val="20"/>
              </w:rPr>
              <w:t xml:space="preserve">stops the </w:t>
            </w:r>
            <w:r w:rsidRPr="00130BD5">
              <w:rPr>
                <w:i/>
                <w:w w:val="105"/>
                <w:sz w:val="20"/>
                <w:szCs w:val="20"/>
              </w:rPr>
              <w:t>Contractor</w:t>
            </w:r>
            <w:r w:rsidRPr="00E75B7A">
              <w:rPr>
                <w:w w:val="105"/>
                <w:sz w:val="20"/>
                <w:szCs w:val="20"/>
              </w:rPr>
              <w:t xml:space="preserve"> completing </w:t>
            </w:r>
            <w:r>
              <w:rPr>
                <w:w w:val="105"/>
                <w:sz w:val="20"/>
                <w:szCs w:val="20"/>
              </w:rPr>
              <w:t xml:space="preserve">the </w:t>
            </w:r>
            <w:r w:rsidRPr="00130BD5">
              <w:rPr>
                <w:i/>
                <w:w w:val="105"/>
                <w:sz w:val="20"/>
                <w:szCs w:val="20"/>
              </w:rPr>
              <w:t>works</w:t>
            </w:r>
            <w:r w:rsidRPr="00E75B7A">
              <w:rPr>
                <w:w w:val="105"/>
                <w:sz w:val="20"/>
                <w:szCs w:val="20"/>
              </w:rPr>
              <w:t xml:space="preserve"> by the date for planned Completion shown on the Accepted Programme</w:t>
            </w:r>
            <w:r w:rsidR="00D22472">
              <w:rPr>
                <w:w w:val="105"/>
                <w:sz w:val="20"/>
                <w:szCs w:val="20"/>
              </w:rPr>
              <w:t>,</w:t>
            </w:r>
            <w:r>
              <w:rPr>
                <w:w w:val="105"/>
                <w:sz w:val="20"/>
                <w:szCs w:val="20"/>
              </w:rPr>
              <w:t>”</w:t>
            </w:r>
          </w:p>
          <w:p w:rsidR="00526779" w:rsidRPr="004002A1" w:rsidRDefault="00526779" w:rsidP="00526779">
            <w:pPr>
              <w:pStyle w:val="TableParagraph"/>
              <w:spacing w:line="220" w:lineRule="exact"/>
              <w:rPr>
                <w:b/>
                <w:w w:val="105"/>
                <w:sz w:val="20"/>
                <w:szCs w:val="20"/>
              </w:rPr>
            </w:pPr>
          </w:p>
        </w:tc>
        <w:tc>
          <w:tcPr>
            <w:tcW w:w="2694" w:type="dxa"/>
          </w:tcPr>
          <w:p w:rsidR="00526779" w:rsidRPr="004002A1" w:rsidRDefault="00526779" w:rsidP="00526779">
            <w:pPr>
              <w:pStyle w:val="TableParagraph"/>
              <w:spacing w:line="220" w:lineRule="exact"/>
              <w:ind w:rightChars="-45" w:right="-108"/>
              <w:rPr>
                <w:rFonts w:eastAsiaTheme="minorEastAsia"/>
                <w:w w:val="105"/>
                <w:sz w:val="20"/>
                <w:szCs w:val="20"/>
                <w:lang w:eastAsia="zh-TW"/>
              </w:rPr>
            </w:pPr>
            <w:r w:rsidRPr="000C1B54">
              <w:rPr>
                <w:w w:val="105"/>
                <w:sz w:val="20"/>
                <w:szCs w:val="20"/>
                <w:lang w:val="en-GB"/>
              </w:rPr>
              <w:t>To revert to NEC3 position by deleting the phrase “the whole of”.</w:t>
            </w:r>
          </w:p>
        </w:tc>
        <w:tc>
          <w:tcPr>
            <w:tcW w:w="1417" w:type="dxa"/>
          </w:tcPr>
          <w:p w:rsidR="00526779" w:rsidRPr="004002A1" w:rsidRDefault="00526779" w:rsidP="00526779">
            <w:pPr>
              <w:pStyle w:val="TableParagraph"/>
              <w:spacing w:line="220" w:lineRule="exact"/>
              <w:ind w:left="0"/>
              <w:rPr>
                <w:color w:val="0000FF"/>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21.1</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p w:rsidR="00526779" w:rsidRPr="004002A1" w:rsidRDefault="00526779" w:rsidP="00526779">
            <w:pPr>
              <w:pStyle w:val="TableParagraph"/>
              <w:spacing w:line="220" w:lineRule="exact"/>
              <w:rPr>
                <w:w w:val="105"/>
                <w:sz w:val="20"/>
                <w:szCs w:val="20"/>
              </w:rPr>
            </w:pPr>
          </w:p>
        </w:tc>
        <w:tc>
          <w:tcPr>
            <w:tcW w:w="3969" w:type="dxa"/>
            <w:gridSpan w:val="2"/>
          </w:tcPr>
          <w:p w:rsidR="00526779" w:rsidRPr="004002A1" w:rsidRDefault="00526779" w:rsidP="00526779">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the whole clause 21.1 by the following new clause 21.1</w:t>
            </w:r>
          </w:p>
          <w:p w:rsidR="00526779" w:rsidRPr="004002A1" w:rsidRDefault="00526779" w:rsidP="00526779">
            <w:pPr>
              <w:pStyle w:val="TableParagraph"/>
              <w:spacing w:line="220" w:lineRule="exact"/>
              <w:rPr>
                <w:b/>
                <w:w w:val="105"/>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 xml:space="preserve">“The </w:t>
            </w:r>
            <w:r w:rsidRPr="004002A1">
              <w:rPr>
                <w:i/>
                <w:w w:val="105"/>
                <w:sz w:val="20"/>
                <w:szCs w:val="20"/>
              </w:rPr>
              <w:t>Contractor</w:t>
            </w:r>
            <w:r w:rsidRPr="004002A1">
              <w:rPr>
                <w:w w:val="105"/>
                <w:sz w:val="20"/>
                <w:szCs w:val="20"/>
              </w:rPr>
              <w:t xml:space="preserve"> designs the parts of the </w:t>
            </w:r>
            <w:r w:rsidRPr="004002A1">
              <w:rPr>
                <w:i/>
                <w:w w:val="105"/>
                <w:sz w:val="20"/>
                <w:szCs w:val="20"/>
              </w:rPr>
              <w:t>works</w:t>
            </w:r>
            <w:r w:rsidRPr="004002A1">
              <w:rPr>
                <w:w w:val="105"/>
                <w:sz w:val="20"/>
                <w:szCs w:val="20"/>
              </w:rPr>
              <w:t xml:space="preserve"> which the</w:t>
            </w:r>
            <w:r w:rsidRPr="004002A1">
              <w:rPr>
                <w:b/>
                <w:w w:val="105"/>
                <w:sz w:val="20"/>
                <w:szCs w:val="20"/>
              </w:rPr>
              <w:t xml:space="preserve"> </w:t>
            </w:r>
            <w:r w:rsidRPr="004002A1">
              <w:rPr>
                <w:color w:val="0000FF"/>
                <w:w w:val="105"/>
                <w:sz w:val="20"/>
                <w:szCs w:val="20"/>
              </w:rPr>
              <w:t xml:space="preserve">contract </w:t>
            </w:r>
            <w:r w:rsidRPr="004002A1">
              <w:rPr>
                <w:w w:val="105"/>
                <w:sz w:val="20"/>
                <w:szCs w:val="20"/>
              </w:rPr>
              <w:t xml:space="preserve">states the </w:t>
            </w:r>
            <w:r w:rsidRPr="004002A1">
              <w:rPr>
                <w:i/>
                <w:w w:val="105"/>
                <w:sz w:val="20"/>
                <w:szCs w:val="20"/>
              </w:rPr>
              <w:t>Contractor</w:t>
            </w:r>
            <w:r w:rsidRPr="004002A1">
              <w:rPr>
                <w:w w:val="105"/>
                <w:sz w:val="20"/>
                <w:szCs w:val="20"/>
              </w:rPr>
              <w:t xml:space="preserve"> is to design.”</w:t>
            </w:r>
          </w:p>
          <w:p w:rsidR="00526779" w:rsidRPr="004002A1" w:rsidRDefault="00526779" w:rsidP="00526779">
            <w:pPr>
              <w:pStyle w:val="TableParagraph"/>
              <w:spacing w:line="220" w:lineRule="exact"/>
              <w:rPr>
                <w:w w:val="105"/>
                <w:sz w:val="20"/>
                <w:szCs w:val="20"/>
              </w:rPr>
            </w:pPr>
          </w:p>
        </w:tc>
        <w:tc>
          <w:tcPr>
            <w:tcW w:w="2694" w:type="dxa"/>
          </w:tcPr>
          <w:p w:rsidR="00526779" w:rsidRPr="004002A1" w:rsidRDefault="00526779" w:rsidP="00526779">
            <w:pPr>
              <w:pStyle w:val="TableParagraph"/>
              <w:spacing w:line="220" w:lineRule="exact"/>
              <w:ind w:left="0" w:rightChars="-45" w:right="-108"/>
              <w:rPr>
                <w:rFonts w:eastAsiaTheme="minorEastAsia"/>
                <w:w w:val="105"/>
                <w:sz w:val="20"/>
                <w:szCs w:val="20"/>
                <w:lang w:eastAsia="zh-TW"/>
              </w:rPr>
            </w:pPr>
            <w:r w:rsidRPr="004002A1">
              <w:rPr>
                <w:rFonts w:eastAsiaTheme="minorEastAsia"/>
                <w:w w:val="105"/>
                <w:sz w:val="20"/>
                <w:szCs w:val="20"/>
                <w:lang w:eastAsia="zh-TW"/>
              </w:rPr>
              <w:t xml:space="preserve">To align with DEVB TCW No. 3/2014 for alternative designs and Cost Savings Designs. </w:t>
            </w:r>
          </w:p>
        </w:tc>
        <w:tc>
          <w:tcPr>
            <w:tcW w:w="1417" w:type="dxa"/>
          </w:tcPr>
          <w:p w:rsidR="00526779" w:rsidRPr="004002A1" w:rsidRDefault="00526779" w:rsidP="00526779">
            <w:pPr>
              <w:pStyle w:val="TableParagraph"/>
              <w:spacing w:line="220" w:lineRule="exact"/>
              <w:ind w:left="0"/>
              <w:rPr>
                <w:color w:val="0000FF"/>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24.1</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526779" w:rsidRPr="004002A1" w:rsidRDefault="00526779" w:rsidP="00526779">
            <w:pPr>
              <w:pStyle w:val="TableParagraph"/>
              <w:spacing w:line="220" w:lineRule="exact"/>
              <w:rPr>
                <w:w w:val="105"/>
                <w:sz w:val="20"/>
                <w:szCs w:val="20"/>
              </w:rPr>
            </w:pPr>
          </w:p>
        </w:tc>
        <w:tc>
          <w:tcPr>
            <w:tcW w:w="3969" w:type="dxa"/>
            <w:gridSpan w:val="2"/>
          </w:tcPr>
          <w:p w:rsidR="00526779" w:rsidRPr="004002A1" w:rsidRDefault="00526779" w:rsidP="00526779">
            <w:pPr>
              <w:pStyle w:val="TableParagraph"/>
              <w:spacing w:line="220" w:lineRule="exact"/>
              <w:rPr>
                <w:b/>
                <w:w w:val="105"/>
                <w:sz w:val="20"/>
                <w:szCs w:val="20"/>
              </w:rPr>
            </w:pPr>
            <w:r w:rsidRPr="004002A1">
              <w:rPr>
                <w:b/>
                <w:w w:val="105"/>
                <w:sz w:val="20"/>
                <w:szCs w:val="20"/>
              </w:rPr>
              <w:t xml:space="preserve">Replace </w:t>
            </w:r>
            <w:r w:rsidRPr="004002A1">
              <w:rPr>
                <w:w w:val="105"/>
                <w:sz w:val="20"/>
                <w:szCs w:val="20"/>
              </w:rPr>
              <w:t>the whole clause 24.1 by the following new clause 24.1</w:t>
            </w:r>
          </w:p>
          <w:p w:rsidR="00526779" w:rsidRPr="004002A1" w:rsidRDefault="00526779" w:rsidP="00526779">
            <w:pPr>
              <w:pStyle w:val="TableParagraph"/>
              <w:spacing w:line="220" w:lineRule="exact"/>
              <w:rPr>
                <w:b/>
                <w:w w:val="105"/>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color w:val="0000FF"/>
                <w:w w:val="105"/>
                <w:sz w:val="20"/>
                <w:szCs w:val="20"/>
              </w:rPr>
              <w:t>Subject to ACC Clause II</w:t>
            </w:r>
            <w:proofErr w:type="gramStart"/>
            <w:r w:rsidRPr="004002A1">
              <w:rPr>
                <w:color w:val="0000FF"/>
                <w:w w:val="105"/>
                <w:sz w:val="20"/>
                <w:szCs w:val="20"/>
              </w:rPr>
              <w:t>:2</w:t>
            </w:r>
            <w:proofErr w:type="gramEnd"/>
            <w:r w:rsidRPr="004002A1">
              <w:rPr>
                <w:color w:val="0000FF"/>
                <w:w w:val="105"/>
                <w:sz w:val="20"/>
                <w:szCs w:val="20"/>
              </w:rPr>
              <w:t xml:space="preserve">(3), the </w:t>
            </w:r>
            <w:r w:rsidRPr="004002A1">
              <w:rPr>
                <w:i/>
                <w:color w:val="0000FF"/>
                <w:w w:val="105"/>
                <w:sz w:val="20"/>
                <w:szCs w:val="20"/>
              </w:rPr>
              <w:t xml:space="preserve">Contractor </w:t>
            </w:r>
            <w:r w:rsidRPr="004002A1">
              <w:rPr>
                <w:color w:val="0000FF"/>
                <w:w w:val="105"/>
                <w:sz w:val="20"/>
                <w:szCs w:val="20"/>
              </w:rPr>
              <w:t xml:space="preserve">provides the team structure and staff including </w:t>
            </w:r>
            <w:r w:rsidRPr="004002A1">
              <w:rPr>
                <w:i/>
                <w:color w:val="0000FF"/>
                <w:w w:val="105"/>
                <w:sz w:val="20"/>
                <w:szCs w:val="20"/>
              </w:rPr>
              <w:t>key persons</w:t>
            </w:r>
            <w:r w:rsidRPr="004002A1">
              <w:rPr>
                <w:color w:val="0000FF"/>
                <w:w w:val="105"/>
                <w:sz w:val="20"/>
                <w:szCs w:val="20"/>
              </w:rPr>
              <w:t xml:space="preserve"> as identified in the Tender Submissions or necessarily inferred therefrom.</w:t>
            </w:r>
            <w:r w:rsidRPr="004002A1">
              <w:rPr>
                <w:w w:val="105"/>
                <w:sz w:val="20"/>
                <w:szCs w:val="20"/>
              </w:rPr>
              <w:t>”</w:t>
            </w:r>
          </w:p>
          <w:p w:rsidR="00526779" w:rsidRPr="004002A1" w:rsidRDefault="00526779" w:rsidP="00526779">
            <w:pPr>
              <w:pStyle w:val="TableParagraph"/>
              <w:spacing w:line="220" w:lineRule="exact"/>
              <w:rPr>
                <w:b/>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This is only used when tenders are evaluated using a </w:t>
            </w:r>
            <w:r w:rsidRPr="004002A1">
              <w:rPr>
                <w:b/>
                <w:w w:val="105"/>
                <w:sz w:val="20"/>
                <w:szCs w:val="20"/>
              </w:rPr>
              <w:t>marking scheme</w:t>
            </w:r>
            <w:r w:rsidRPr="004002A1">
              <w:rPr>
                <w:w w:val="105"/>
                <w:sz w:val="20"/>
                <w:szCs w:val="20"/>
              </w:rPr>
              <w:t xml:space="preserve">, i.e. </w:t>
            </w:r>
            <w:r w:rsidRPr="004002A1">
              <w:rPr>
                <w:b/>
                <w:w w:val="105"/>
                <w:sz w:val="20"/>
                <w:szCs w:val="20"/>
              </w:rPr>
              <w:t>ACC II</w:t>
            </w:r>
            <w:proofErr w:type="gramStart"/>
            <w:r w:rsidRPr="004002A1">
              <w:rPr>
                <w:b/>
                <w:w w:val="105"/>
                <w:sz w:val="20"/>
                <w:szCs w:val="20"/>
              </w:rPr>
              <w:t>:2</w:t>
            </w:r>
            <w:proofErr w:type="gramEnd"/>
            <w:r w:rsidRPr="004002A1">
              <w:rPr>
                <w:b/>
                <w:w w:val="105"/>
                <w:sz w:val="20"/>
                <w:szCs w:val="20"/>
              </w:rPr>
              <w:t xml:space="preserve"> is adopted</w:t>
            </w:r>
            <w:r w:rsidRPr="004002A1">
              <w:rPr>
                <w:w w:val="105"/>
                <w:sz w:val="20"/>
                <w:szCs w:val="20"/>
              </w:rPr>
              <w:t>.</w:t>
            </w:r>
          </w:p>
          <w:p w:rsidR="00526779" w:rsidRPr="004002A1" w:rsidRDefault="00526779" w:rsidP="00526779">
            <w:pPr>
              <w:pStyle w:val="TableParagraph"/>
              <w:spacing w:line="220" w:lineRule="exact"/>
              <w:ind w:left="0" w:rightChars="-45" w:right="-108"/>
              <w:rPr>
                <w:rFonts w:eastAsiaTheme="minorEastAsia"/>
                <w:w w:val="105"/>
                <w:sz w:val="20"/>
                <w:szCs w:val="20"/>
                <w:lang w:eastAsia="zh-TW"/>
              </w:rPr>
            </w:pPr>
          </w:p>
          <w:p w:rsidR="00526779" w:rsidRPr="004002A1" w:rsidRDefault="00526779" w:rsidP="00526779">
            <w:pPr>
              <w:pStyle w:val="TableParagraph"/>
              <w:spacing w:line="220" w:lineRule="exact"/>
              <w:ind w:left="0" w:rightChars="-45" w:right="-108"/>
              <w:rPr>
                <w:w w:val="105"/>
                <w:sz w:val="20"/>
                <w:szCs w:val="20"/>
              </w:rPr>
            </w:pPr>
            <w:r w:rsidRPr="004002A1">
              <w:rPr>
                <w:w w:val="105"/>
                <w:sz w:val="20"/>
                <w:szCs w:val="20"/>
              </w:rPr>
              <w:t xml:space="preserve">The project office should list out the </w:t>
            </w:r>
            <w:r w:rsidRPr="004002A1">
              <w:rPr>
                <w:i/>
                <w:w w:val="105"/>
                <w:sz w:val="20"/>
                <w:szCs w:val="20"/>
              </w:rPr>
              <w:t>key persons</w:t>
            </w:r>
            <w:r w:rsidRPr="004002A1">
              <w:rPr>
                <w:w w:val="105"/>
                <w:sz w:val="20"/>
                <w:szCs w:val="20"/>
              </w:rPr>
              <w:t xml:space="preserve"> in the Contract Data Part two for the </w:t>
            </w:r>
            <w:r w:rsidRPr="004002A1">
              <w:rPr>
                <w:i/>
                <w:w w:val="105"/>
                <w:sz w:val="20"/>
                <w:szCs w:val="20"/>
              </w:rPr>
              <w:t xml:space="preserve">Contractor </w:t>
            </w:r>
            <w:r w:rsidRPr="004002A1">
              <w:rPr>
                <w:w w:val="105"/>
                <w:sz w:val="20"/>
                <w:szCs w:val="20"/>
              </w:rPr>
              <w:t>to input where appropriate.</w:t>
            </w:r>
          </w:p>
          <w:p w:rsidR="00526779" w:rsidRPr="004002A1" w:rsidRDefault="00526779" w:rsidP="00526779">
            <w:pPr>
              <w:pStyle w:val="TableParagraph"/>
              <w:spacing w:line="220" w:lineRule="exact"/>
              <w:ind w:left="0" w:rightChars="-45" w:right="-108"/>
              <w:rPr>
                <w:rFonts w:eastAsiaTheme="minorEastAsia"/>
                <w:w w:val="105"/>
                <w:sz w:val="20"/>
                <w:szCs w:val="20"/>
                <w:lang w:eastAsia="zh-TW"/>
              </w:rPr>
            </w:pPr>
          </w:p>
        </w:tc>
        <w:tc>
          <w:tcPr>
            <w:tcW w:w="1417" w:type="dxa"/>
          </w:tcPr>
          <w:p w:rsidR="00526779" w:rsidRPr="004002A1" w:rsidRDefault="00526779" w:rsidP="00526779">
            <w:pPr>
              <w:pStyle w:val="TableParagraph"/>
              <w:spacing w:line="220" w:lineRule="exact"/>
              <w:ind w:left="0"/>
              <w:rPr>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lastRenderedPageBreak/>
              <w:t>24.3</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tc>
        <w:tc>
          <w:tcPr>
            <w:tcW w:w="3969" w:type="dxa"/>
            <w:gridSpan w:val="2"/>
          </w:tcPr>
          <w:p w:rsidR="00526779" w:rsidRPr="004002A1" w:rsidRDefault="00526779" w:rsidP="00526779">
            <w:pPr>
              <w:pStyle w:val="TableParagraph"/>
              <w:spacing w:line="220" w:lineRule="exact"/>
              <w:rPr>
                <w:b/>
                <w:w w:val="105"/>
                <w:sz w:val="20"/>
                <w:szCs w:val="20"/>
              </w:rPr>
            </w:pPr>
            <w:r w:rsidRPr="004002A1">
              <w:rPr>
                <w:b/>
                <w:w w:val="105"/>
                <w:sz w:val="20"/>
                <w:szCs w:val="20"/>
              </w:rPr>
              <w:t xml:space="preserve">Add </w:t>
            </w:r>
            <w:r w:rsidRPr="004002A1">
              <w:rPr>
                <w:w w:val="105"/>
                <w:sz w:val="20"/>
                <w:szCs w:val="20"/>
              </w:rPr>
              <w:t>a new clause 24.3 as follows:</w:t>
            </w:r>
          </w:p>
          <w:p w:rsidR="00526779" w:rsidRPr="004002A1" w:rsidRDefault="00526779" w:rsidP="00526779">
            <w:pPr>
              <w:pStyle w:val="TableParagraph"/>
              <w:spacing w:line="220" w:lineRule="exact"/>
              <w:rPr>
                <w:b/>
                <w:w w:val="105"/>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color w:val="0000FF"/>
                <w:w w:val="105"/>
                <w:sz w:val="20"/>
                <w:szCs w:val="20"/>
              </w:rPr>
              <w:t>If</w:t>
            </w:r>
            <w:r w:rsidRPr="004002A1">
              <w:rPr>
                <w:color w:val="0000FF"/>
                <w:spacing w:val="-8"/>
                <w:w w:val="105"/>
                <w:sz w:val="20"/>
                <w:szCs w:val="20"/>
              </w:rPr>
              <w:t xml:space="preserve"> </w:t>
            </w:r>
            <w:r w:rsidRPr="004002A1">
              <w:rPr>
                <w:color w:val="0000FF"/>
                <w:w w:val="105"/>
                <w:sz w:val="20"/>
                <w:szCs w:val="20"/>
              </w:rPr>
              <w:t>any</w:t>
            </w:r>
            <w:r w:rsidRPr="004002A1">
              <w:rPr>
                <w:color w:val="0000FF"/>
                <w:spacing w:val="-13"/>
                <w:w w:val="105"/>
                <w:sz w:val="20"/>
                <w:szCs w:val="20"/>
              </w:rPr>
              <w:t xml:space="preserve"> </w:t>
            </w:r>
            <w:r w:rsidRPr="004002A1">
              <w:rPr>
                <w:i/>
                <w:color w:val="0000FF"/>
                <w:w w:val="105"/>
                <w:sz w:val="20"/>
                <w:szCs w:val="20"/>
              </w:rPr>
              <w:t>key</w:t>
            </w:r>
            <w:r w:rsidRPr="004002A1">
              <w:rPr>
                <w:i/>
                <w:color w:val="0000FF"/>
                <w:spacing w:val="-13"/>
                <w:w w:val="105"/>
                <w:sz w:val="20"/>
                <w:szCs w:val="20"/>
              </w:rPr>
              <w:t xml:space="preserve"> </w:t>
            </w:r>
            <w:r w:rsidRPr="004002A1">
              <w:rPr>
                <w:i/>
                <w:color w:val="0000FF"/>
                <w:w w:val="105"/>
                <w:sz w:val="20"/>
                <w:szCs w:val="20"/>
              </w:rPr>
              <w:t>person</w:t>
            </w:r>
            <w:r w:rsidRPr="004002A1">
              <w:rPr>
                <w:color w:val="0000FF"/>
                <w:spacing w:val="-11"/>
                <w:w w:val="105"/>
                <w:sz w:val="20"/>
                <w:szCs w:val="20"/>
              </w:rPr>
              <w:t xml:space="preserve"> </w:t>
            </w:r>
            <w:r w:rsidRPr="004002A1">
              <w:rPr>
                <w:color w:val="0000FF"/>
                <w:w w:val="105"/>
                <w:sz w:val="20"/>
                <w:szCs w:val="20"/>
              </w:rPr>
              <w:t>is</w:t>
            </w:r>
            <w:r w:rsidRPr="004002A1">
              <w:rPr>
                <w:color w:val="0000FF"/>
                <w:spacing w:val="-11"/>
                <w:w w:val="105"/>
                <w:sz w:val="20"/>
                <w:szCs w:val="20"/>
              </w:rPr>
              <w:t xml:space="preserve"> </w:t>
            </w:r>
            <w:r w:rsidRPr="004002A1">
              <w:rPr>
                <w:color w:val="0000FF"/>
                <w:w w:val="105"/>
                <w:sz w:val="20"/>
                <w:szCs w:val="20"/>
              </w:rPr>
              <w:t>not</w:t>
            </w:r>
            <w:r w:rsidRPr="004002A1">
              <w:rPr>
                <w:color w:val="0000FF"/>
                <w:spacing w:val="-11"/>
                <w:w w:val="105"/>
                <w:sz w:val="20"/>
                <w:szCs w:val="20"/>
              </w:rPr>
              <w:t xml:space="preserve"> </w:t>
            </w:r>
            <w:r w:rsidRPr="004002A1">
              <w:rPr>
                <w:color w:val="0000FF"/>
                <w:w w:val="105"/>
                <w:sz w:val="20"/>
                <w:szCs w:val="20"/>
              </w:rPr>
              <w:t>identified</w:t>
            </w:r>
            <w:r w:rsidRPr="004002A1">
              <w:rPr>
                <w:color w:val="0000FF"/>
                <w:spacing w:val="-10"/>
                <w:w w:val="105"/>
                <w:sz w:val="20"/>
                <w:szCs w:val="20"/>
              </w:rPr>
              <w:t xml:space="preserve"> </w:t>
            </w:r>
            <w:r w:rsidRPr="004002A1">
              <w:rPr>
                <w:color w:val="0000FF"/>
                <w:w w:val="105"/>
                <w:sz w:val="20"/>
                <w:szCs w:val="20"/>
              </w:rPr>
              <w:t>in</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Contract</w:t>
            </w:r>
            <w:r w:rsidRPr="004002A1">
              <w:rPr>
                <w:color w:val="0000FF"/>
                <w:spacing w:val="-11"/>
                <w:w w:val="105"/>
                <w:sz w:val="20"/>
                <w:szCs w:val="20"/>
              </w:rPr>
              <w:t xml:space="preserve"> </w:t>
            </w:r>
            <w:r w:rsidRPr="004002A1">
              <w:rPr>
                <w:color w:val="0000FF"/>
                <w:w w:val="105"/>
                <w:sz w:val="20"/>
                <w:szCs w:val="20"/>
              </w:rPr>
              <w:t>Data,</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i/>
                <w:color w:val="0000FF"/>
                <w:w w:val="105"/>
                <w:sz w:val="20"/>
                <w:szCs w:val="20"/>
              </w:rPr>
              <w:t>Contractor</w:t>
            </w:r>
            <w:r w:rsidRPr="004002A1">
              <w:rPr>
                <w:i/>
                <w:color w:val="0000FF"/>
                <w:spacing w:val="13"/>
                <w:w w:val="105"/>
                <w:sz w:val="20"/>
                <w:szCs w:val="20"/>
              </w:rPr>
              <w:t xml:space="preserve"> </w:t>
            </w:r>
            <w:r w:rsidRPr="004002A1">
              <w:rPr>
                <w:color w:val="0000FF"/>
                <w:w w:val="105"/>
                <w:sz w:val="20"/>
                <w:szCs w:val="20"/>
              </w:rPr>
              <w:t>submits</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name,</w:t>
            </w:r>
            <w:r w:rsidRPr="004002A1">
              <w:rPr>
                <w:color w:val="0000FF"/>
                <w:spacing w:val="-11"/>
                <w:w w:val="105"/>
                <w:sz w:val="20"/>
                <w:szCs w:val="20"/>
              </w:rPr>
              <w:t xml:space="preserve"> </w:t>
            </w:r>
            <w:r w:rsidRPr="004002A1">
              <w:rPr>
                <w:color w:val="0000FF"/>
                <w:w w:val="105"/>
                <w:sz w:val="20"/>
                <w:szCs w:val="20"/>
              </w:rPr>
              <w:t>relevant</w:t>
            </w:r>
            <w:r w:rsidRPr="004002A1">
              <w:rPr>
                <w:color w:val="0000FF"/>
                <w:spacing w:val="-11"/>
                <w:w w:val="105"/>
                <w:sz w:val="20"/>
                <w:szCs w:val="20"/>
              </w:rPr>
              <w:t xml:space="preserve"> </w:t>
            </w:r>
            <w:r w:rsidRPr="004002A1">
              <w:rPr>
                <w:color w:val="0000FF"/>
                <w:w w:val="105"/>
                <w:sz w:val="20"/>
                <w:szCs w:val="20"/>
              </w:rPr>
              <w:t>qualifications</w:t>
            </w:r>
            <w:r w:rsidRPr="004002A1">
              <w:rPr>
                <w:color w:val="0000FF"/>
                <w:spacing w:val="-10"/>
                <w:w w:val="105"/>
                <w:sz w:val="20"/>
                <w:szCs w:val="20"/>
              </w:rPr>
              <w:t xml:space="preserve"> </w:t>
            </w:r>
            <w:r w:rsidRPr="004002A1">
              <w:rPr>
                <w:color w:val="0000FF"/>
                <w:w w:val="105"/>
                <w:sz w:val="20"/>
                <w:szCs w:val="20"/>
              </w:rPr>
              <w:t>and</w:t>
            </w:r>
            <w:r w:rsidRPr="004002A1">
              <w:rPr>
                <w:color w:val="0000FF"/>
                <w:spacing w:val="-10"/>
                <w:w w:val="105"/>
                <w:sz w:val="20"/>
                <w:szCs w:val="20"/>
              </w:rPr>
              <w:t xml:space="preserve"> </w:t>
            </w:r>
            <w:r w:rsidRPr="004002A1">
              <w:rPr>
                <w:color w:val="0000FF"/>
                <w:w w:val="105"/>
                <w:sz w:val="20"/>
                <w:szCs w:val="20"/>
              </w:rPr>
              <w:t>experience</w:t>
            </w:r>
            <w:r w:rsidRPr="004002A1">
              <w:rPr>
                <w:color w:val="0000FF"/>
                <w:spacing w:val="-11"/>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each</w:t>
            </w:r>
            <w:r w:rsidRPr="004002A1">
              <w:rPr>
                <w:color w:val="0000FF"/>
                <w:spacing w:val="-11"/>
                <w:w w:val="105"/>
                <w:sz w:val="20"/>
                <w:szCs w:val="20"/>
              </w:rPr>
              <w:t xml:space="preserve"> </w:t>
            </w:r>
            <w:r w:rsidRPr="004002A1">
              <w:rPr>
                <w:i/>
                <w:color w:val="0000FF"/>
                <w:w w:val="105"/>
                <w:sz w:val="20"/>
                <w:szCs w:val="20"/>
              </w:rPr>
              <w:t>key person</w:t>
            </w:r>
            <w:r w:rsidRPr="004002A1">
              <w:rPr>
                <w:color w:val="0000FF"/>
                <w:spacing w:val="-10"/>
                <w:w w:val="105"/>
                <w:sz w:val="20"/>
                <w:szCs w:val="20"/>
              </w:rPr>
              <w:t xml:space="preserve"> </w:t>
            </w:r>
            <w:r w:rsidRPr="004002A1">
              <w:rPr>
                <w:color w:val="0000FF"/>
                <w:w w:val="105"/>
                <w:sz w:val="20"/>
                <w:szCs w:val="20"/>
              </w:rPr>
              <w:t>to</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i/>
                <w:color w:val="0000FF"/>
                <w:w w:val="105"/>
                <w:sz w:val="20"/>
                <w:szCs w:val="20"/>
              </w:rPr>
              <w:t>Project</w:t>
            </w:r>
            <w:r w:rsidRPr="004002A1">
              <w:rPr>
                <w:i/>
                <w:color w:val="0000FF"/>
                <w:spacing w:val="-9"/>
                <w:w w:val="105"/>
                <w:sz w:val="20"/>
                <w:szCs w:val="20"/>
              </w:rPr>
              <w:t xml:space="preserve"> </w:t>
            </w:r>
            <w:r w:rsidRPr="004002A1">
              <w:rPr>
                <w:i/>
                <w:color w:val="0000FF"/>
                <w:w w:val="105"/>
                <w:sz w:val="20"/>
                <w:szCs w:val="20"/>
              </w:rPr>
              <w:t>Manager</w:t>
            </w:r>
            <w:r w:rsidRPr="004002A1">
              <w:rPr>
                <w:i/>
                <w:color w:val="0000FF"/>
                <w:spacing w:val="17"/>
                <w:w w:val="105"/>
                <w:sz w:val="20"/>
                <w:szCs w:val="20"/>
              </w:rPr>
              <w:t xml:space="preserve"> </w:t>
            </w:r>
            <w:r w:rsidRPr="004002A1">
              <w:rPr>
                <w:color w:val="0000FF"/>
                <w:w w:val="105"/>
                <w:sz w:val="20"/>
                <w:szCs w:val="20"/>
              </w:rPr>
              <w:t>for</w:t>
            </w:r>
            <w:r w:rsidRPr="004002A1">
              <w:rPr>
                <w:color w:val="0000FF"/>
                <w:spacing w:val="-9"/>
                <w:w w:val="105"/>
                <w:sz w:val="20"/>
                <w:szCs w:val="20"/>
              </w:rPr>
              <w:t xml:space="preserve"> </w:t>
            </w:r>
            <w:r w:rsidRPr="004002A1">
              <w:rPr>
                <w:color w:val="0000FF"/>
                <w:w w:val="105"/>
                <w:sz w:val="20"/>
                <w:szCs w:val="20"/>
              </w:rPr>
              <w:t>acceptance</w:t>
            </w:r>
            <w:r w:rsidRPr="004002A1">
              <w:rPr>
                <w:color w:val="0000FF"/>
                <w:spacing w:val="-10"/>
                <w:w w:val="105"/>
                <w:sz w:val="20"/>
                <w:szCs w:val="20"/>
              </w:rPr>
              <w:t xml:space="preserve"> </w:t>
            </w:r>
            <w:r w:rsidRPr="004002A1">
              <w:rPr>
                <w:color w:val="0000FF"/>
                <w:w w:val="105"/>
                <w:sz w:val="20"/>
                <w:szCs w:val="20"/>
              </w:rPr>
              <w:t>within</w:t>
            </w:r>
            <w:r w:rsidRPr="004002A1">
              <w:rPr>
                <w:color w:val="0000FF"/>
                <w:spacing w:val="-10"/>
                <w:w w:val="105"/>
                <w:sz w:val="20"/>
                <w:szCs w:val="20"/>
              </w:rPr>
              <w:t xml:space="preserve"> </w:t>
            </w:r>
            <w:r w:rsidRPr="004002A1">
              <w:rPr>
                <w:color w:val="0000FF"/>
                <w:w w:val="105"/>
                <w:sz w:val="20"/>
                <w:szCs w:val="20"/>
              </w:rPr>
              <w:t>[two</w:t>
            </w:r>
            <w:r w:rsidRPr="004002A1">
              <w:rPr>
                <w:color w:val="0000FF"/>
                <w:spacing w:val="-10"/>
                <w:w w:val="105"/>
                <w:sz w:val="20"/>
                <w:szCs w:val="20"/>
              </w:rPr>
              <w:t xml:space="preserve"> </w:t>
            </w:r>
            <w:r w:rsidRPr="004002A1">
              <w:rPr>
                <w:color w:val="0000FF"/>
                <w:w w:val="105"/>
                <w:sz w:val="20"/>
                <w:szCs w:val="20"/>
              </w:rPr>
              <w:t>weeks]</w:t>
            </w:r>
            <w:r w:rsidRPr="004002A1">
              <w:rPr>
                <w:color w:val="0000FF"/>
                <w:spacing w:val="-9"/>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Contract</w:t>
            </w:r>
            <w:r w:rsidRPr="004002A1">
              <w:rPr>
                <w:color w:val="0000FF"/>
                <w:spacing w:val="-9"/>
                <w:w w:val="105"/>
                <w:sz w:val="20"/>
                <w:szCs w:val="20"/>
              </w:rPr>
              <w:t xml:space="preserve"> </w:t>
            </w:r>
            <w:r w:rsidRPr="004002A1">
              <w:rPr>
                <w:color w:val="0000FF"/>
                <w:w w:val="105"/>
                <w:sz w:val="20"/>
                <w:szCs w:val="20"/>
              </w:rPr>
              <w:t>Date.</w:t>
            </w:r>
            <w:r w:rsidRPr="004002A1">
              <w:rPr>
                <w:w w:val="105"/>
                <w:sz w:val="20"/>
                <w:szCs w:val="20"/>
              </w:rPr>
              <w:t>”</w:t>
            </w:r>
          </w:p>
          <w:p w:rsidR="00526779" w:rsidRPr="004002A1" w:rsidRDefault="00526779" w:rsidP="00526779">
            <w:pPr>
              <w:pStyle w:val="TableParagraph"/>
              <w:spacing w:line="220" w:lineRule="exact"/>
              <w:rPr>
                <w:b/>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This is only used when tenders are evaluated using a </w:t>
            </w:r>
            <w:r w:rsidRPr="004002A1">
              <w:rPr>
                <w:b/>
                <w:w w:val="105"/>
                <w:sz w:val="20"/>
                <w:szCs w:val="20"/>
              </w:rPr>
              <w:t>formula</w:t>
            </w:r>
            <w:r w:rsidRPr="004002A1">
              <w:rPr>
                <w:w w:val="105"/>
                <w:sz w:val="20"/>
                <w:szCs w:val="20"/>
              </w:rPr>
              <w:t xml:space="preserve">, i.e. </w:t>
            </w:r>
            <w:r w:rsidRPr="004002A1">
              <w:rPr>
                <w:b/>
                <w:w w:val="105"/>
                <w:sz w:val="20"/>
                <w:szCs w:val="20"/>
              </w:rPr>
              <w:t>ACC II</w:t>
            </w:r>
            <w:proofErr w:type="gramStart"/>
            <w:r w:rsidRPr="004002A1">
              <w:rPr>
                <w:b/>
                <w:w w:val="105"/>
                <w:sz w:val="20"/>
                <w:szCs w:val="20"/>
              </w:rPr>
              <w:t>:2</w:t>
            </w:r>
            <w:proofErr w:type="gramEnd"/>
            <w:r w:rsidRPr="004002A1">
              <w:rPr>
                <w:b/>
                <w:w w:val="105"/>
                <w:sz w:val="20"/>
                <w:szCs w:val="20"/>
              </w:rPr>
              <w:t xml:space="preserve"> is NOT adopted</w:t>
            </w:r>
            <w:r w:rsidRPr="004002A1">
              <w:rPr>
                <w:w w:val="105"/>
                <w:sz w:val="20"/>
                <w:szCs w:val="20"/>
              </w:rPr>
              <w:t>.</w:t>
            </w:r>
          </w:p>
          <w:p w:rsidR="00526779" w:rsidRPr="004002A1" w:rsidRDefault="00526779" w:rsidP="00526779">
            <w:pPr>
              <w:pStyle w:val="TableParagraph"/>
              <w:spacing w:line="220" w:lineRule="exact"/>
              <w:ind w:rightChars="-45" w:right="-108"/>
              <w:rPr>
                <w:w w:val="105"/>
                <w:sz w:val="20"/>
                <w:szCs w:val="20"/>
              </w:rPr>
            </w:pPr>
          </w:p>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The project office should list out the </w:t>
            </w:r>
            <w:r w:rsidRPr="004002A1">
              <w:rPr>
                <w:i/>
                <w:w w:val="105"/>
                <w:sz w:val="20"/>
                <w:szCs w:val="20"/>
              </w:rPr>
              <w:t>key persons</w:t>
            </w:r>
            <w:r w:rsidRPr="004002A1">
              <w:rPr>
                <w:w w:val="105"/>
                <w:sz w:val="20"/>
                <w:szCs w:val="20"/>
              </w:rPr>
              <w:t xml:space="preserve"> in the Contract Data Part two for the </w:t>
            </w:r>
            <w:r w:rsidRPr="004002A1">
              <w:rPr>
                <w:i/>
                <w:w w:val="105"/>
                <w:sz w:val="20"/>
                <w:szCs w:val="20"/>
              </w:rPr>
              <w:t xml:space="preserve">Contractor </w:t>
            </w:r>
            <w:r w:rsidRPr="004002A1">
              <w:rPr>
                <w:w w:val="105"/>
                <w:sz w:val="20"/>
                <w:szCs w:val="20"/>
              </w:rPr>
              <w:t>to input where appropriate. The project office should update the time in square bracket to suit their projects.</w:t>
            </w:r>
          </w:p>
          <w:p w:rsidR="00526779" w:rsidRPr="004002A1" w:rsidRDefault="00526779" w:rsidP="00526779">
            <w:pPr>
              <w:pStyle w:val="TableParagraph"/>
              <w:spacing w:line="220" w:lineRule="exact"/>
              <w:ind w:rightChars="-45" w:right="-108"/>
              <w:rPr>
                <w:sz w:val="20"/>
                <w:szCs w:val="20"/>
              </w:rPr>
            </w:pPr>
          </w:p>
        </w:tc>
        <w:tc>
          <w:tcPr>
            <w:tcW w:w="1417" w:type="dxa"/>
          </w:tcPr>
          <w:p w:rsidR="00526779" w:rsidRPr="004002A1" w:rsidRDefault="00526779" w:rsidP="00526779">
            <w:pPr>
              <w:pStyle w:val="TableParagraph"/>
              <w:spacing w:line="220" w:lineRule="exact"/>
              <w:ind w:left="0"/>
              <w:rPr>
                <w:sz w:val="20"/>
                <w:szCs w:val="20"/>
              </w:rPr>
            </w:pPr>
            <w:r w:rsidRPr="004002A1">
              <w:rPr>
                <w:w w:val="105"/>
                <w:sz w:val="20"/>
                <w:szCs w:val="20"/>
              </w:rPr>
              <w:t>SDEV’s memo ref. DEVB(W) 510/17/01 dated 16.7.2010</w:t>
            </w:r>
          </w:p>
          <w:p w:rsidR="00526779" w:rsidRPr="004002A1" w:rsidRDefault="00526779" w:rsidP="00526779">
            <w:pPr>
              <w:pStyle w:val="TableParagraph"/>
              <w:spacing w:before="2" w:line="220" w:lineRule="exact"/>
              <w:ind w:left="0"/>
              <w:rPr>
                <w:w w:val="105"/>
                <w:sz w:val="20"/>
                <w:szCs w:val="20"/>
              </w:rPr>
            </w:pPr>
            <w:r w:rsidRPr="004002A1">
              <w:rPr>
                <w:w w:val="105"/>
                <w:sz w:val="20"/>
                <w:szCs w:val="20"/>
              </w:rPr>
              <w:t>SCC68 SCC 68A</w:t>
            </w:r>
          </w:p>
          <w:p w:rsidR="00526779" w:rsidRPr="004002A1" w:rsidRDefault="00526779" w:rsidP="00526779">
            <w:pPr>
              <w:pStyle w:val="TableParagraph"/>
              <w:spacing w:before="2" w:line="220" w:lineRule="exact"/>
              <w:ind w:left="0"/>
              <w:rPr>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25.3</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 xml:space="preserve">] </w:t>
            </w:r>
          </w:p>
          <w:p w:rsidR="00526779" w:rsidRPr="004002A1" w:rsidRDefault="00526779" w:rsidP="00526779">
            <w:pPr>
              <w:pStyle w:val="TableParagraph"/>
              <w:spacing w:line="220" w:lineRule="exact"/>
              <w:rPr>
                <w:w w:val="105"/>
                <w:sz w:val="20"/>
                <w:szCs w:val="20"/>
              </w:rPr>
            </w:pPr>
          </w:p>
        </w:tc>
        <w:tc>
          <w:tcPr>
            <w:tcW w:w="3969" w:type="dxa"/>
            <w:gridSpan w:val="2"/>
          </w:tcPr>
          <w:p w:rsidR="00526779" w:rsidRPr="004002A1" w:rsidRDefault="00526779" w:rsidP="00526779">
            <w:pPr>
              <w:pStyle w:val="TableParagraph"/>
              <w:spacing w:line="220" w:lineRule="exact"/>
              <w:rPr>
                <w:b/>
                <w:w w:val="105"/>
                <w:sz w:val="20"/>
                <w:szCs w:val="20"/>
              </w:rPr>
            </w:pPr>
            <w:r w:rsidRPr="004002A1">
              <w:rPr>
                <w:b/>
                <w:w w:val="105"/>
                <w:sz w:val="20"/>
                <w:szCs w:val="20"/>
              </w:rPr>
              <w:t>Delete</w:t>
            </w:r>
            <w:r w:rsidRPr="004002A1">
              <w:rPr>
                <w:w w:val="105"/>
                <w:sz w:val="20"/>
                <w:szCs w:val="20"/>
              </w:rPr>
              <w:t xml:space="preserve"> the whole clause 25.3.</w:t>
            </w: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To provide an alternative approach for the project office to use for actions to be taken by the </w:t>
            </w:r>
            <w:r w:rsidRPr="004002A1">
              <w:rPr>
                <w:i/>
                <w:w w:val="105"/>
                <w:sz w:val="20"/>
                <w:szCs w:val="20"/>
              </w:rPr>
              <w:t>Project Manager</w:t>
            </w:r>
            <w:r w:rsidRPr="004002A1">
              <w:rPr>
                <w:w w:val="105"/>
                <w:sz w:val="20"/>
                <w:szCs w:val="20"/>
              </w:rPr>
              <w:t xml:space="preserve"> on </w:t>
            </w:r>
            <w:r w:rsidRPr="004002A1">
              <w:rPr>
                <w:b/>
                <w:w w:val="105"/>
                <w:sz w:val="20"/>
                <w:szCs w:val="20"/>
              </w:rPr>
              <w:t>imposition of delay damages when the Condition stated for a Key Date by the date stated is not met</w:t>
            </w:r>
            <w:r w:rsidRPr="004002A1">
              <w:rPr>
                <w:w w:val="105"/>
                <w:sz w:val="20"/>
                <w:szCs w:val="20"/>
              </w:rPr>
              <w:t xml:space="preserve"> by the </w:t>
            </w:r>
            <w:r w:rsidRPr="004002A1">
              <w:rPr>
                <w:i/>
                <w:w w:val="105"/>
                <w:sz w:val="20"/>
                <w:szCs w:val="20"/>
              </w:rPr>
              <w:t>Contractor</w:t>
            </w:r>
            <w:r w:rsidRPr="004002A1">
              <w:rPr>
                <w:w w:val="105"/>
                <w:sz w:val="20"/>
                <w:szCs w:val="20"/>
              </w:rPr>
              <w:t>. If this optional amendment is adopted to suit the need of individual projects, the project office should amend core clause 30.3 and NEC Clause X7 accordingly.</w:t>
            </w:r>
          </w:p>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 </w:t>
            </w: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N.A.</w:t>
            </w: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 xml:space="preserve">26.2 </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C and D</w:t>
            </w:r>
          </w:p>
          <w:p w:rsidR="00526779" w:rsidRPr="004002A1" w:rsidRDefault="00526779" w:rsidP="00526779">
            <w:pPr>
              <w:pStyle w:val="TableParagraph"/>
              <w:spacing w:line="220" w:lineRule="exact"/>
              <w:rPr>
                <w:w w:val="105"/>
                <w:sz w:val="20"/>
                <w:szCs w:val="20"/>
              </w:rPr>
            </w:pPr>
            <w:r w:rsidRPr="004002A1">
              <w:rPr>
                <w:b/>
                <w:sz w:val="20"/>
                <w:szCs w:val="20"/>
              </w:rPr>
              <w:t>[without</w:t>
            </w:r>
            <w:r w:rsidRPr="004002A1">
              <w:rPr>
                <w:sz w:val="20"/>
                <w:szCs w:val="20"/>
              </w:rPr>
              <w:t xml:space="preserve"> </w:t>
            </w:r>
            <w:r w:rsidRPr="004002A1">
              <w:rPr>
                <w:b/>
                <w:sz w:val="20"/>
                <w:szCs w:val="20"/>
              </w:rPr>
              <w:t xml:space="preserve">pre-bid </w:t>
            </w:r>
            <w:r w:rsidRPr="004002A1">
              <w:rPr>
                <w:sz w:val="20"/>
                <w:szCs w:val="20"/>
              </w:rPr>
              <w:t>arrangement]</w:t>
            </w:r>
          </w:p>
        </w:tc>
        <w:tc>
          <w:tcPr>
            <w:tcW w:w="3969" w:type="dxa"/>
            <w:gridSpan w:val="2"/>
          </w:tcPr>
          <w:p w:rsidR="00526779" w:rsidRPr="004002A1" w:rsidRDefault="00526779" w:rsidP="00526779">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the whole clause 26.2 by the following new clause 26.2:</w:t>
            </w:r>
          </w:p>
          <w:p w:rsidR="00526779" w:rsidRPr="004002A1" w:rsidRDefault="00526779" w:rsidP="00526779">
            <w:pPr>
              <w:pStyle w:val="TableParagraph"/>
              <w:spacing w:line="220" w:lineRule="exact"/>
              <w:rPr>
                <w:w w:val="105"/>
                <w:sz w:val="20"/>
                <w:szCs w:val="20"/>
              </w:rPr>
            </w:pPr>
            <w:r w:rsidRPr="004002A1">
              <w:rPr>
                <w:w w:val="105"/>
                <w:sz w:val="20"/>
                <w:szCs w:val="20"/>
              </w:rPr>
              <w:t xml:space="preserve"> </w:t>
            </w:r>
          </w:p>
          <w:p w:rsidR="00526779" w:rsidRPr="004002A1" w:rsidRDefault="00526779" w:rsidP="00526779">
            <w:pPr>
              <w:pStyle w:val="TableParagraph"/>
              <w:spacing w:line="220" w:lineRule="exact"/>
              <w:rPr>
                <w:w w:val="105"/>
                <w:sz w:val="20"/>
                <w:szCs w:val="20"/>
              </w:rPr>
            </w:pPr>
            <w:r w:rsidRPr="004002A1">
              <w:rPr>
                <w:w w:val="105"/>
                <w:sz w:val="20"/>
                <w:szCs w:val="20"/>
              </w:rPr>
              <w:t xml:space="preserve">“The </w:t>
            </w:r>
            <w:r w:rsidRPr="004002A1">
              <w:rPr>
                <w:i/>
                <w:w w:val="105"/>
                <w:sz w:val="20"/>
                <w:szCs w:val="20"/>
              </w:rPr>
              <w:t>Contractor s</w:t>
            </w:r>
            <w:r w:rsidRPr="004002A1">
              <w:rPr>
                <w:w w:val="105"/>
                <w:sz w:val="20"/>
                <w:szCs w:val="20"/>
              </w:rPr>
              <w:t>ubmits the name of each proposed Subcontractor</w:t>
            </w:r>
            <w:r w:rsidRPr="004002A1">
              <w:rPr>
                <w:b/>
                <w:w w:val="105"/>
                <w:sz w:val="20"/>
                <w:szCs w:val="20"/>
              </w:rPr>
              <w:t xml:space="preserve"> </w:t>
            </w:r>
            <w:r w:rsidRPr="004002A1">
              <w:rPr>
                <w:color w:val="0000FF"/>
                <w:w w:val="105"/>
                <w:sz w:val="20"/>
                <w:szCs w:val="20"/>
              </w:rPr>
              <w:t xml:space="preserve">with the relevant information on the proposed subcontract </w:t>
            </w:r>
            <w:r w:rsidRPr="004002A1">
              <w:rPr>
                <w:w w:val="105"/>
                <w:sz w:val="20"/>
                <w:szCs w:val="20"/>
              </w:rPr>
              <w:t xml:space="preserve">to the </w:t>
            </w:r>
            <w:r w:rsidRPr="004002A1">
              <w:rPr>
                <w:i/>
                <w:w w:val="105"/>
                <w:sz w:val="20"/>
                <w:szCs w:val="20"/>
              </w:rPr>
              <w:t xml:space="preserve">Project Manager </w:t>
            </w:r>
            <w:r w:rsidRPr="004002A1">
              <w:rPr>
                <w:w w:val="105"/>
                <w:sz w:val="20"/>
                <w:szCs w:val="20"/>
              </w:rPr>
              <w:t xml:space="preserve">for acceptance. A reason for not accepting the Subcontractor is that </w:t>
            </w:r>
          </w:p>
          <w:p w:rsidR="00526779" w:rsidRPr="004002A1" w:rsidRDefault="00526779" w:rsidP="00526779">
            <w:pPr>
              <w:pStyle w:val="TableParagraph"/>
              <w:spacing w:line="220" w:lineRule="exact"/>
              <w:rPr>
                <w:w w:val="105"/>
                <w:sz w:val="20"/>
                <w:szCs w:val="20"/>
              </w:rPr>
            </w:pPr>
          </w:p>
          <w:p w:rsidR="00526779" w:rsidRPr="004002A1" w:rsidRDefault="00526779" w:rsidP="00526779">
            <w:pPr>
              <w:numPr>
                <w:ilvl w:val="0"/>
                <w:numId w:val="18"/>
              </w:numPr>
              <w:spacing w:line="220" w:lineRule="exact"/>
              <w:rPr>
                <w:rFonts w:ascii="Times New Roman" w:eastAsia="Times New Roman" w:hAnsi="Times New Roman" w:cs="Times New Roman"/>
                <w:w w:val="105"/>
                <w:kern w:val="0"/>
                <w:sz w:val="20"/>
                <w:szCs w:val="20"/>
                <w:lang w:eastAsia="en-US"/>
              </w:rPr>
            </w:pPr>
            <w:r w:rsidRPr="004002A1">
              <w:rPr>
                <w:rFonts w:ascii="Times New Roman" w:eastAsia="Times New Roman" w:hAnsi="Times New Roman" w:cs="Times New Roman"/>
                <w:w w:val="105"/>
                <w:kern w:val="0"/>
                <w:sz w:val="20"/>
                <w:szCs w:val="20"/>
                <w:lang w:eastAsia="en-US"/>
              </w:rPr>
              <w:t>its appointment will not allow the</w:t>
            </w:r>
            <w:r w:rsidRPr="004002A1">
              <w:rPr>
                <w:rFonts w:ascii="Times New Roman" w:eastAsia="Times New Roman" w:hAnsi="Times New Roman" w:cs="Times New Roman"/>
                <w:i/>
                <w:w w:val="105"/>
                <w:kern w:val="0"/>
                <w:sz w:val="20"/>
                <w:szCs w:val="20"/>
                <w:lang w:eastAsia="en-US"/>
              </w:rPr>
              <w:t xml:space="preserve"> Contractor</w:t>
            </w:r>
            <w:r w:rsidRPr="004002A1">
              <w:rPr>
                <w:rFonts w:ascii="Times New Roman" w:eastAsia="Times New Roman" w:hAnsi="Times New Roman" w:cs="Times New Roman"/>
                <w:w w:val="105"/>
                <w:kern w:val="0"/>
                <w:sz w:val="20"/>
                <w:szCs w:val="20"/>
                <w:lang w:eastAsia="en-US"/>
              </w:rPr>
              <w:t xml:space="preserve"> to Provide the Works,</w:t>
            </w:r>
          </w:p>
          <w:p w:rsidR="00526779" w:rsidRPr="004002A1" w:rsidRDefault="00526779" w:rsidP="00526779">
            <w:pPr>
              <w:numPr>
                <w:ilvl w:val="0"/>
                <w:numId w:val="18"/>
              </w:numPr>
              <w:spacing w:line="220" w:lineRule="exact"/>
              <w:rPr>
                <w:rFonts w:ascii="Times New Roman" w:eastAsia="Times New Roman" w:hAnsi="Times New Roman" w:cs="Times New Roman"/>
                <w:color w:val="0000FF"/>
                <w:w w:val="105"/>
                <w:kern w:val="0"/>
                <w:sz w:val="20"/>
                <w:szCs w:val="20"/>
                <w:lang w:eastAsia="en-US"/>
              </w:rPr>
            </w:pPr>
            <w:r w:rsidRPr="004002A1">
              <w:rPr>
                <w:rFonts w:ascii="Times New Roman" w:eastAsia="Times New Roman" w:hAnsi="Times New Roman" w:cs="Times New Roman"/>
                <w:color w:val="0000FF"/>
                <w:w w:val="105"/>
                <w:kern w:val="0"/>
                <w:sz w:val="20"/>
                <w:szCs w:val="20"/>
                <w:lang w:eastAsia="en-US"/>
              </w:rPr>
              <w:t xml:space="preserve">the proposed prices or rates for the subcontract submitted by the proposed Subcontractor are not competitive or at open market prices or rates, or its proposed terms for the subcontract contain activities or items which are substantially over or </w:t>
            </w:r>
            <w:proofErr w:type="spellStart"/>
            <w:r w:rsidRPr="004002A1">
              <w:rPr>
                <w:rFonts w:ascii="Times New Roman" w:eastAsia="Times New Roman" w:hAnsi="Times New Roman" w:cs="Times New Roman"/>
                <w:color w:val="0000FF"/>
                <w:w w:val="105"/>
                <w:kern w:val="0"/>
                <w:sz w:val="20"/>
                <w:szCs w:val="20"/>
                <w:lang w:eastAsia="en-US"/>
              </w:rPr>
              <w:t>under-priced</w:t>
            </w:r>
            <w:proofErr w:type="spellEnd"/>
            <w:r w:rsidRPr="004002A1">
              <w:rPr>
                <w:rFonts w:ascii="Times New Roman" w:eastAsia="Times New Roman" w:hAnsi="Times New Roman" w:cs="Times New Roman"/>
                <w:color w:val="0000FF"/>
                <w:w w:val="105"/>
                <w:kern w:val="0"/>
                <w:sz w:val="20"/>
                <w:szCs w:val="20"/>
                <w:lang w:eastAsia="en-US"/>
              </w:rPr>
              <w:t xml:space="preserve">, or erratically priced, or </w:t>
            </w:r>
          </w:p>
          <w:p w:rsidR="00526779" w:rsidRPr="004002A1" w:rsidRDefault="00526779" w:rsidP="00526779">
            <w:pPr>
              <w:numPr>
                <w:ilvl w:val="0"/>
                <w:numId w:val="18"/>
              </w:numPr>
              <w:spacing w:line="220" w:lineRule="exact"/>
              <w:rPr>
                <w:rFonts w:ascii="Times New Roman" w:eastAsia="Times New Roman" w:hAnsi="Times New Roman" w:cs="Times New Roman"/>
                <w:b/>
                <w:w w:val="105"/>
                <w:kern w:val="0"/>
                <w:sz w:val="20"/>
                <w:szCs w:val="20"/>
                <w:lang w:eastAsia="en-US"/>
              </w:rPr>
            </w:pPr>
            <w:proofErr w:type="gramStart"/>
            <w:r w:rsidRPr="004002A1">
              <w:rPr>
                <w:rFonts w:ascii="Times New Roman" w:eastAsia="Times New Roman" w:hAnsi="Times New Roman" w:cs="Times New Roman"/>
                <w:color w:val="0000FF"/>
                <w:w w:val="105"/>
                <w:kern w:val="0"/>
                <w:sz w:val="20"/>
                <w:szCs w:val="20"/>
                <w:lang w:eastAsia="en-US"/>
              </w:rPr>
              <w:t>its</w:t>
            </w:r>
            <w:proofErr w:type="gramEnd"/>
            <w:r w:rsidRPr="004002A1">
              <w:rPr>
                <w:rFonts w:ascii="Times New Roman" w:eastAsia="Times New Roman" w:hAnsi="Times New Roman" w:cs="Times New Roman"/>
                <w:color w:val="0000FF"/>
                <w:w w:val="105"/>
                <w:kern w:val="0"/>
                <w:sz w:val="20"/>
                <w:szCs w:val="20"/>
                <w:lang w:eastAsia="en-US"/>
              </w:rPr>
              <w:t xml:space="preserve"> appointment/selection does not comply with any provision relating to sub-contracting in the contract.</w:t>
            </w:r>
            <w:r w:rsidRPr="004002A1">
              <w:rPr>
                <w:rFonts w:ascii="Times New Roman" w:eastAsia="Times New Roman" w:hAnsi="Times New Roman" w:cs="Times New Roman"/>
                <w:b/>
                <w:w w:val="105"/>
                <w:kern w:val="0"/>
                <w:sz w:val="20"/>
                <w:szCs w:val="20"/>
                <w:lang w:eastAsia="en-US"/>
              </w:rPr>
              <w:t xml:space="preserve"> </w:t>
            </w:r>
          </w:p>
          <w:p w:rsidR="00526779" w:rsidRPr="004002A1" w:rsidRDefault="00526779" w:rsidP="00526779">
            <w:pPr>
              <w:spacing w:line="220" w:lineRule="exact"/>
              <w:rPr>
                <w:rFonts w:ascii="Times New Roman" w:eastAsia="Times New Roman" w:hAnsi="Times New Roman" w:cs="Times New Roman"/>
                <w:w w:val="105"/>
                <w:kern w:val="0"/>
                <w:sz w:val="20"/>
                <w:szCs w:val="20"/>
                <w:lang w:eastAsia="en-US"/>
              </w:rPr>
            </w:pPr>
          </w:p>
          <w:p w:rsidR="00526779" w:rsidRPr="004002A1" w:rsidRDefault="00526779" w:rsidP="00526779">
            <w:pPr>
              <w:pStyle w:val="Default"/>
              <w:spacing w:line="220" w:lineRule="exact"/>
              <w:rPr>
                <w:rFonts w:eastAsia="Times New Roman"/>
                <w:w w:val="105"/>
                <w:sz w:val="20"/>
                <w:szCs w:val="20"/>
                <w:lang w:eastAsia="en-US"/>
              </w:rPr>
            </w:pPr>
            <w:r w:rsidRPr="004002A1">
              <w:rPr>
                <w:color w:val="auto"/>
                <w:sz w:val="20"/>
                <w:szCs w:val="20"/>
              </w:rPr>
              <w:t xml:space="preserve">The </w:t>
            </w:r>
            <w:r w:rsidRPr="004002A1">
              <w:rPr>
                <w:i/>
                <w:color w:val="auto"/>
                <w:sz w:val="20"/>
                <w:szCs w:val="20"/>
              </w:rPr>
              <w:t xml:space="preserve">Contractor </w:t>
            </w:r>
            <w:r w:rsidRPr="004002A1">
              <w:rPr>
                <w:color w:val="auto"/>
                <w:sz w:val="20"/>
                <w:szCs w:val="20"/>
              </w:rPr>
              <w:t>does not appoint a proposed Subcontractor until the</w:t>
            </w:r>
            <w:r w:rsidRPr="004002A1">
              <w:rPr>
                <w:rFonts w:eastAsia="Times New Roman"/>
                <w:w w:val="105"/>
                <w:sz w:val="20"/>
                <w:szCs w:val="20"/>
                <w:lang w:eastAsia="en-US"/>
              </w:rPr>
              <w:t xml:space="preserve"> </w:t>
            </w:r>
            <w:r w:rsidRPr="004002A1">
              <w:rPr>
                <w:rFonts w:eastAsia="Times New Roman"/>
                <w:i/>
                <w:w w:val="105"/>
                <w:sz w:val="20"/>
                <w:szCs w:val="20"/>
                <w:lang w:eastAsia="en-US"/>
              </w:rPr>
              <w:t>Project Manager</w:t>
            </w:r>
            <w:r w:rsidRPr="004002A1">
              <w:rPr>
                <w:rFonts w:eastAsia="Times New Roman"/>
                <w:w w:val="105"/>
                <w:sz w:val="20"/>
                <w:szCs w:val="20"/>
                <w:lang w:eastAsia="en-US"/>
              </w:rPr>
              <w:t xml:space="preserve"> </w:t>
            </w:r>
            <w:r w:rsidRPr="004002A1">
              <w:rPr>
                <w:rFonts w:eastAsia="Times New Roman"/>
                <w:color w:val="0000FF"/>
                <w:w w:val="105"/>
                <w:sz w:val="20"/>
                <w:szCs w:val="20"/>
                <w:lang w:eastAsia="en-US"/>
              </w:rPr>
              <w:t>has accepted it</w:t>
            </w:r>
            <w:r w:rsidRPr="004002A1">
              <w:rPr>
                <w:rFonts w:eastAsia="Times New Roman"/>
                <w:w w:val="105"/>
                <w:sz w:val="20"/>
                <w:szCs w:val="20"/>
                <w:lang w:eastAsia="en-US"/>
              </w:rPr>
              <w:t>.”</w:t>
            </w:r>
          </w:p>
          <w:p w:rsidR="00526779" w:rsidRPr="004002A1" w:rsidRDefault="00526779" w:rsidP="00526779">
            <w:pPr>
              <w:pStyle w:val="TableParagraph"/>
              <w:spacing w:line="220" w:lineRule="exact"/>
              <w:rPr>
                <w:sz w:val="20"/>
                <w:szCs w:val="20"/>
              </w:rPr>
            </w:pPr>
            <w:r w:rsidRPr="004002A1" w:rsidDel="001B18AF">
              <w:rPr>
                <w:w w:val="105"/>
                <w:sz w:val="20"/>
                <w:szCs w:val="20"/>
              </w:rPr>
              <w:t xml:space="preserve"> </w:t>
            </w: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To take into account ICAC's concern on the potential erratic pricing issue in subcontracts.</w:t>
            </w:r>
          </w:p>
          <w:p w:rsidR="00526779" w:rsidRPr="004002A1" w:rsidRDefault="00526779" w:rsidP="00526779">
            <w:pPr>
              <w:pStyle w:val="TableParagraph"/>
              <w:spacing w:line="220" w:lineRule="exact"/>
              <w:ind w:rightChars="-45" w:right="-108"/>
              <w:rPr>
                <w:w w:val="105"/>
                <w:sz w:val="20"/>
                <w:szCs w:val="20"/>
              </w:rPr>
            </w:pPr>
          </w:p>
          <w:p w:rsidR="00526779" w:rsidRPr="004002A1" w:rsidRDefault="00526779" w:rsidP="00526779">
            <w:pPr>
              <w:pStyle w:val="TableParagraph"/>
              <w:spacing w:line="220" w:lineRule="exact"/>
              <w:ind w:rightChars="-45" w:right="-108"/>
              <w:rPr>
                <w:sz w:val="20"/>
                <w:szCs w:val="20"/>
              </w:rPr>
            </w:pP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N.A.</w:t>
            </w: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lastRenderedPageBreak/>
              <w:t>26.2</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C and D</w:t>
            </w:r>
          </w:p>
          <w:p w:rsidR="00526779" w:rsidRPr="004002A1" w:rsidRDefault="00526779" w:rsidP="00526779">
            <w:pPr>
              <w:pStyle w:val="TableParagraph"/>
              <w:spacing w:line="220" w:lineRule="exact"/>
              <w:rPr>
                <w:w w:val="105"/>
                <w:sz w:val="20"/>
                <w:szCs w:val="20"/>
              </w:rPr>
            </w:pPr>
            <w:r w:rsidRPr="004002A1">
              <w:rPr>
                <w:b/>
                <w:sz w:val="20"/>
                <w:szCs w:val="20"/>
              </w:rPr>
              <w:t>[with</w:t>
            </w:r>
            <w:r w:rsidRPr="004002A1">
              <w:rPr>
                <w:sz w:val="20"/>
                <w:szCs w:val="20"/>
              </w:rPr>
              <w:t xml:space="preserve"> </w:t>
            </w:r>
            <w:r w:rsidRPr="004002A1">
              <w:rPr>
                <w:b/>
                <w:sz w:val="20"/>
                <w:szCs w:val="20"/>
              </w:rPr>
              <w:t xml:space="preserve">pre-bid </w:t>
            </w:r>
            <w:r w:rsidRPr="004002A1">
              <w:rPr>
                <w:sz w:val="20"/>
                <w:szCs w:val="20"/>
              </w:rPr>
              <w:t>arrangement]</w:t>
            </w:r>
          </w:p>
        </w:tc>
        <w:tc>
          <w:tcPr>
            <w:tcW w:w="3969" w:type="dxa"/>
            <w:gridSpan w:val="2"/>
          </w:tcPr>
          <w:p w:rsidR="00526779" w:rsidRPr="004002A1" w:rsidRDefault="00526779" w:rsidP="00526779">
            <w:pPr>
              <w:pStyle w:val="Default"/>
              <w:spacing w:line="220" w:lineRule="exact"/>
              <w:rPr>
                <w:color w:val="auto"/>
                <w:sz w:val="20"/>
                <w:szCs w:val="20"/>
              </w:rPr>
            </w:pPr>
            <w:r w:rsidRPr="004002A1">
              <w:rPr>
                <w:b/>
                <w:color w:val="auto"/>
                <w:sz w:val="20"/>
                <w:szCs w:val="20"/>
              </w:rPr>
              <w:t>Replace</w:t>
            </w:r>
            <w:r w:rsidRPr="004002A1">
              <w:rPr>
                <w:color w:val="auto"/>
                <w:sz w:val="20"/>
                <w:szCs w:val="20"/>
              </w:rPr>
              <w:t xml:space="preserve"> the whole clause 26.2 by the following new clause 26.2:</w:t>
            </w:r>
          </w:p>
          <w:p w:rsidR="00526779" w:rsidRPr="004002A1" w:rsidRDefault="00526779" w:rsidP="00526779">
            <w:pPr>
              <w:pStyle w:val="Default"/>
              <w:spacing w:line="220" w:lineRule="exact"/>
              <w:rPr>
                <w:color w:val="auto"/>
                <w:sz w:val="20"/>
                <w:szCs w:val="20"/>
              </w:rPr>
            </w:pPr>
          </w:p>
          <w:p w:rsidR="00526779" w:rsidRPr="004002A1" w:rsidRDefault="00526779" w:rsidP="00526779">
            <w:pPr>
              <w:spacing w:after="120" w:line="220" w:lineRule="exact"/>
              <w:rPr>
                <w:rFonts w:ascii="Times New Roman" w:hAnsi="Times New Roman" w:cs="Times New Roman"/>
                <w:sz w:val="20"/>
                <w:szCs w:val="20"/>
              </w:rPr>
            </w:pPr>
            <w:r w:rsidRPr="004002A1">
              <w:rPr>
                <w:rFonts w:ascii="Times New Roman" w:hAnsi="Times New Roman" w:cs="Times New Roman"/>
                <w:sz w:val="20"/>
                <w:szCs w:val="20"/>
              </w:rPr>
              <w:t>“</w:t>
            </w:r>
            <w:r w:rsidRPr="004002A1">
              <w:rPr>
                <w:rFonts w:ascii="Times New Roman" w:hAnsi="Times New Roman" w:cs="Times New Roman"/>
                <w:color w:val="0000FF"/>
                <w:sz w:val="20"/>
                <w:szCs w:val="20"/>
              </w:rPr>
              <w:t xml:space="preserve">(a) </w:t>
            </w:r>
            <w:r w:rsidRPr="004002A1">
              <w:rPr>
                <w:rFonts w:ascii="Times New Roman" w:hAnsi="Times New Roman" w:cs="Times New Roman"/>
                <w:sz w:val="20"/>
                <w:szCs w:val="20"/>
              </w:rPr>
              <w:t xml:space="preserve">The </w:t>
            </w:r>
            <w:r w:rsidRPr="004002A1">
              <w:rPr>
                <w:rFonts w:ascii="Times New Roman" w:hAnsi="Times New Roman" w:cs="Times New Roman"/>
                <w:i/>
                <w:sz w:val="20"/>
                <w:szCs w:val="20"/>
              </w:rPr>
              <w:t>Contractor</w:t>
            </w:r>
            <w:r w:rsidRPr="004002A1">
              <w:rPr>
                <w:rFonts w:ascii="Times New Roman" w:hAnsi="Times New Roman" w:cs="Times New Roman"/>
                <w:sz w:val="20"/>
                <w:szCs w:val="20"/>
              </w:rPr>
              <w:t xml:space="preserve"> submits the name of each proposed Subcontractor, </w:t>
            </w:r>
            <w:r w:rsidRPr="004002A1">
              <w:rPr>
                <w:rFonts w:ascii="Times New Roman" w:hAnsi="Times New Roman" w:cs="Times New Roman"/>
                <w:color w:val="0000FF"/>
                <w:sz w:val="20"/>
                <w:szCs w:val="20"/>
              </w:rPr>
              <w:t xml:space="preserve">except those whom the </w:t>
            </w:r>
            <w:r w:rsidRPr="004002A1">
              <w:rPr>
                <w:rFonts w:ascii="Times New Roman" w:hAnsi="Times New Roman" w:cs="Times New Roman"/>
                <w:i/>
                <w:color w:val="0000FF"/>
                <w:sz w:val="20"/>
                <w:szCs w:val="20"/>
              </w:rPr>
              <w:t xml:space="preserve">Contractor </w:t>
            </w:r>
            <w:r w:rsidRPr="004002A1">
              <w:rPr>
                <w:rFonts w:ascii="Times New Roman" w:hAnsi="Times New Roman" w:cs="Times New Roman"/>
                <w:color w:val="0000FF"/>
                <w:sz w:val="20"/>
                <w:szCs w:val="20"/>
              </w:rPr>
              <w:t xml:space="preserve">has already proposed via pre-bid arrangement on or before the close of tender for the works/items stipulated in </w:t>
            </w:r>
            <w:r w:rsidRPr="004002A1">
              <w:rPr>
                <w:rFonts w:ascii="Times New Roman" w:hAnsi="Times New Roman" w:cs="Times New Roman"/>
                <w:b/>
                <w:color w:val="0000FF"/>
                <w:sz w:val="20"/>
                <w:szCs w:val="20"/>
              </w:rPr>
              <w:t>Appendix</w:t>
            </w:r>
            <w:r w:rsidRPr="004002A1">
              <w:rPr>
                <w:rFonts w:ascii="Times New Roman" w:hAnsi="Times New Roman" w:cs="Times New Roman"/>
                <w:color w:val="0000FF"/>
                <w:sz w:val="20"/>
                <w:szCs w:val="20"/>
              </w:rPr>
              <w:t xml:space="preserve"> [</w:t>
            </w:r>
            <w:r w:rsidRPr="004002A1">
              <w:rPr>
                <w:rFonts w:ascii="Times New Roman" w:hAnsi="Times New Roman" w:cs="Times New Roman"/>
                <w:i/>
                <w:color w:val="0000FF"/>
                <w:sz w:val="20"/>
                <w:szCs w:val="20"/>
              </w:rPr>
              <w:t>insert reference</w:t>
            </w:r>
            <w:r w:rsidRPr="004002A1">
              <w:rPr>
                <w:rFonts w:ascii="Times New Roman" w:hAnsi="Times New Roman" w:cs="Times New Roman"/>
                <w:color w:val="0000FF"/>
                <w:sz w:val="20"/>
                <w:szCs w:val="20"/>
              </w:rPr>
              <w:t xml:space="preserve">] to the </w:t>
            </w:r>
            <w:r w:rsidRPr="004002A1">
              <w:rPr>
                <w:rFonts w:ascii="Times New Roman" w:hAnsi="Times New Roman" w:cs="Times New Roman"/>
                <w:i/>
                <w:color w:val="0000FF"/>
                <w:sz w:val="20"/>
                <w:szCs w:val="20"/>
              </w:rPr>
              <w:t>additional conditions of contract</w:t>
            </w:r>
            <w:r w:rsidRPr="004002A1">
              <w:rPr>
                <w:rFonts w:ascii="Times New Roman" w:hAnsi="Times New Roman" w:cs="Times New Roman"/>
                <w:color w:val="0000FF"/>
                <w:sz w:val="20"/>
                <w:szCs w:val="20"/>
              </w:rPr>
              <w:t>, with the relevant information on the proposed subcontract</w:t>
            </w:r>
            <w:r w:rsidRPr="004002A1">
              <w:rPr>
                <w:rFonts w:ascii="Times New Roman" w:hAnsi="Times New Roman" w:cs="Times New Roman"/>
                <w:sz w:val="20"/>
                <w:szCs w:val="20"/>
              </w:rPr>
              <w:t xml:space="preserve"> to the </w:t>
            </w:r>
            <w:r w:rsidRPr="004002A1">
              <w:rPr>
                <w:rFonts w:ascii="Times New Roman" w:hAnsi="Times New Roman" w:cs="Times New Roman"/>
                <w:i/>
                <w:sz w:val="20"/>
                <w:szCs w:val="20"/>
              </w:rPr>
              <w:t>Project Manager</w:t>
            </w:r>
            <w:r w:rsidRPr="004002A1">
              <w:rPr>
                <w:rFonts w:ascii="Times New Roman" w:hAnsi="Times New Roman" w:cs="Times New Roman"/>
                <w:sz w:val="20"/>
                <w:szCs w:val="20"/>
              </w:rPr>
              <w:t xml:space="preserve"> for acceptance.  A reason for not accepting the Subcontractor is that </w:t>
            </w:r>
          </w:p>
          <w:p w:rsidR="00526779" w:rsidRPr="004002A1" w:rsidRDefault="00526779" w:rsidP="00526779">
            <w:pPr>
              <w:pStyle w:val="Default"/>
              <w:numPr>
                <w:ilvl w:val="0"/>
                <w:numId w:val="19"/>
              </w:numPr>
              <w:spacing w:line="220" w:lineRule="exact"/>
              <w:ind w:hanging="268"/>
              <w:rPr>
                <w:color w:val="auto"/>
                <w:sz w:val="20"/>
                <w:szCs w:val="20"/>
              </w:rPr>
            </w:pPr>
            <w:r w:rsidRPr="004002A1">
              <w:rPr>
                <w:color w:val="auto"/>
                <w:sz w:val="20"/>
                <w:szCs w:val="20"/>
              </w:rPr>
              <w:t xml:space="preserve">its appointment will not allow the </w:t>
            </w:r>
            <w:r w:rsidRPr="004002A1">
              <w:rPr>
                <w:i/>
                <w:color w:val="auto"/>
                <w:sz w:val="20"/>
                <w:szCs w:val="20"/>
              </w:rPr>
              <w:t>Contractor</w:t>
            </w:r>
            <w:r w:rsidRPr="004002A1">
              <w:rPr>
                <w:color w:val="auto"/>
                <w:sz w:val="20"/>
                <w:szCs w:val="20"/>
              </w:rPr>
              <w:t xml:space="preserve"> to Provide the Works,</w:t>
            </w:r>
          </w:p>
          <w:p w:rsidR="00526779" w:rsidRPr="004002A1" w:rsidRDefault="00526779" w:rsidP="00526779">
            <w:pPr>
              <w:pStyle w:val="Default"/>
              <w:numPr>
                <w:ilvl w:val="0"/>
                <w:numId w:val="19"/>
              </w:numPr>
              <w:spacing w:line="220" w:lineRule="exact"/>
              <w:ind w:hanging="268"/>
              <w:rPr>
                <w:color w:val="0000FF"/>
                <w:sz w:val="20"/>
                <w:szCs w:val="20"/>
              </w:rPr>
            </w:pPr>
            <w:r w:rsidRPr="004002A1">
              <w:rPr>
                <w:color w:val="0000FF"/>
                <w:sz w:val="20"/>
                <w:szCs w:val="20"/>
              </w:rPr>
              <w:t xml:space="preserve">the proposed prices and rates for the subcontract submitted by the proposed Subcontractor are not competitive or at open market prices or rates, or its proposed terms for the subcontract contain activities or items which are substantially over or </w:t>
            </w:r>
            <w:proofErr w:type="spellStart"/>
            <w:r w:rsidRPr="004002A1">
              <w:rPr>
                <w:color w:val="0000FF"/>
                <w:sz w:val="20"/>
                <w:szCs w:val="20"/>
              </w:rPr>
              <w:t>under-priced</w:t>
            </w:r>
            <w:proofErr w:type="spellEnd"/>
            <w:r w:rsidRPr="004002A1">
              <w:rPr>
                <w:color w:val="0000FF"/>
                <w:sz w:val="20"/>
                <w:szCs w:val="20"/>
              </w:rPr>
              <w:t>, or erratically priced, or</w:t>
            </w:r>
          </w:p>
          <w:p w:rsidR="00526779" w:rsidRPr="004002A1" w:rsidRDefault="00526779" w:rsidP="00526779">
            <w:pPr>
              <w:pStyle w:val="Default"/>
              <w:numPr>
                <w:ilvl w:val="0"/>
                <w:numId w:val="19"/>
              </w:numPr>
              <w:spacing w:line="220" w:lineRule="exact"/>
              <w:ind w:hanging="268"/>
              <w:rPr>
                <w:b/>
                <w:color w:val="auto"/>
                <w:sz w:val="20"/>
                <w:szCs w:val="20"/>
              </w:rPr>
            </w:pPr>
            <w:proofErr w:type="gramStart"/>
            <w:r w:rsidRPr="004002A1">
              <w:rPr>
                <w:color w:val="0000FF"/>
                <w:sz w:val="20"/>
                <w:szCs w:val="20"/>
              </w:rPr>
              <w:t>its</w:t>
            </w:r>
            <w:proofErr w:type="gramEnd"/>
            <w:r w:rsidRPr="004002A1">
              <w:rPr>
                <w:color w:val="0000FF"/>
                <w:sz w:val="20"/>
                <w:szCs w:val="20"/>
              </w:rPr>
              <w:t xml:space="preserve"> appointment/selection does not comply with any provision relating to sub-contracting in the contract.</w:t>
            </w:r>
          </w:p>
          <w:p w:rsidR="00526779" w:rsidRPr="004002A1" w:rsidRDefault="00526779" w:rsidP="00526779">
            <w:pPr>
              <w:pStyle w:val="Default"/>
              <w:spacing w:line="220" w:lineRule="exact"/>
              <w:rPr>
                <w:color w:val="auto"/>
                <w:sz w:val="20"/>
                <w:szCs w:val="20"/>
              </w:rPr>
            </w:pPr>
          </w:p>
          <w:p w:rsidR="00526779" w:rsidRPr="004002A1" w:rsidRDefault="00526779" w:rsidP="00526779">
            <w:pPr>
              <w:spacing w:after="120" w:line="220" w:lineRule="exact"/>
              <w:rPr>
                <w:rFonts w:ascii="Times New Roman" w:hAnsi="Times New Roman" w:cs="Times New Roman"/>
                <w:color w:val="0000FF"/>
                <w:sz w:val="20"/>
                <w:szCs w:val="20"/>
              </w:rPr>
            </w:pPr>
            <w:r w:rsidRPr="004002A1">
              <w:rPr>
                <w:rFonts w:ascii="Times New Roman" w:hAnsi="Times New Roman" w:cs="Times New Roman"/>
                <w:color w:val="0000FF"/>
                <w:sz w:val="20"/>
                <w:szCs w:val="20"/>
              </w:rPr>
              <w:t>(b)</w:t>
            </w:r>
            <w:r w:rsidRPr="004002A1">
              <w:rPr>
                <w:rFonts w:ascii="Times New Roman" w:hAnsi="Times New Roman" w:cs="Times New Roman"/>
                <w:color w:val="0000FF"/>
                <w:sz w:val="20"/>
                <w:szCs w:val="20"/>
              </w:rPr>
              <w:tab/>
              <w:t xml:space="preserve">If prior to the Contract Date, the </w:t>
            </w:r>
            <w:r w:rsidRPr="004002A1">
              <w:rPr>
                <w:rFonts w:ascii="Times New Roman" w:hAnsi="Times New Roman" w:cs="Times New Roman"/>
                <w:i/>
                <w:color w:val="0000FF"/>
                <w:sz w:val="20"/>
                <w:szCs w:val="20"/>
              </w:rPr>
              <w:t xml:space="preserve">Contractor </w:t>
            </w:r>
            <w:r w:rsidRPr="004002A1">
              <w:rPr>
                <w:rFonts w:ascii="Times New Roman" w:hAnsi="Times New Roman" w:cs="Times New Roman"/>
                <w:color w:val="0000FF"/>
                <w:sz w:val="20"/>
                <w:szCs w:val="20"/>
              </w:rPr>
              <w:t xml:space="preserve">has pursuant to Special Conditions of Tender Clause SCT [18] proposed a Subcontractor for the item(s) stipulated as subject to pre-bid arrangement in </w:t>
            </w:r>
            <w:r w:rsidRPr="004002A1">
              <w:rPr>
                <w:rFonts w:ascii="Times New Roman" w:hAnsi="Times New Roman" w:cs="Times New Roman"/>
                <w:b/>
                <w:color w:val="0000FF"/>
                <w:sz w:val="20"/>
                <w:szCs w:val="20"/>
              </w:rPr>
              <w:t>Appendix</w:t>
            </w:r>
            <w:r w:rsidRPr="004002A1">
              <w:rPr>
                <w:rFonts w:ascii="Times New Roman" w:hAnsi="Times New Roman" w:cs="Times New Roman"/>
                <w:color w:val="0000FF"/>
                <w:sz w:val="20"/>
                <w:szCs w:val="20"/>
              </w:rPr>
              <w:t xml:space="preserve"> [</w:t>
            </w:r>
            <w:r w:rsidRPr="004002A1">
              <w:rPr>
                <w:rFonts w:ascii="Times New Roman" w:hAnsi="Times New Roman" w:cs="Times New Roman"/>
                <w:i/>
                <w:color w:val="0000FF"/>
                <w:sz w:val="20"/>
                <w:szCs w:val="20"/>
              </w:rPr>
              <w:t>insert reference</w:t>
            </w:r>
            <w:r w:rsidRPr="004002A1">
              <w:rPr>
                <w:rFonts w:ascii="Times New Roman" w:hAnsi="Times New Roman" w:cs="Times New Roman"/>
                <w:color w:val="0000FF"/>
                <w:sz w:val="20"/>
                <w:szCs w:val="20"/>
              </w:rPr>
              <w:t xml:space="preserve">] to the </w:t>
            </w:r>
            <w:r w:rsidRPr="004002A1">
              <w:rPr>
                <w:rFonts w:ascii="Times New Roman" w:hAnsi="Times New Roman" w:cs="Times New Roman"/>
                <w:i/>
                <w:color w:val="0000FF"/>
                <w:sz w:val="20"/>
                <w:szCs w:val="20"/>
              </w:rPr>
              <w:t xml:space="preserve">additional conditions of contract </w:t>
            </w:r>
            <w:r w:rsidRPr="004002A1">
              <w:rPr>
                <w:rFonts w:ascii="Times New Roman" w:hAnsi="Times New Roman" w:cs="Times New Roman"/>
                <w:color w:val="0000FF"/>
                <w:sz w:val="20"/>
                <w:szCs w:val="20"/>
              </w:rPr>
              <w:t xml:space="preserve">and the </w:t>
            </w:r>
            <w:r w:rsidRPr="004002A1">
              <w:rPr>
                <w:rFonts w:ascii="Times New Roman" w:hAnsi="Times New Roman" w:cs="Times New Roman"/>
                <w:i/>
                <w:color w:val="0000FF"/>
                <w:sz w:val="20"/>
                <w:szCs w:val="20"/>
              </w:rPr>
              <w:t xml:space="preserve">Client </w:t>
            </w:r>
            <w:r w:rsidRPr="004002A1">
              <w:rPr>
                <w:rFonts w:ascii="Times New Roman" w:hAnsi="Times New Roman" w:cs="Times New Roman"/>
                <w:color w:val="0000FF"/>
                <w:sz w:val="20"/>
                <w:szCs w:val="20"/>
              </w:rPr>
              <w:t>considers the requirements in Special Conditions of Tender Clause SCT [18] are satisfied, the</w:t>
            </w:r>
            <w:r w:rsidRPr="004002A1">
              <w:rPr>
                <w:rFonts w:ascii="Times New Roman" w:hAnsi="Times New Roman" w:cs="Times New Roman"/>
                <w:i/>
                <w:color w:val="0000FF"/>
                <w:sz w:val="20"/>
                <w:szCs w:val="20"/>
              </w:rPr>
              <w:t xml:space="preserve"> Contractor </w:t>
            </w:r>
            <w:r w:rsidRPr="004002A1">
              <w:rPr>
                <w:rFonts w:ascii="Times New Roman" w:hAnsi="Times New Roman" w:cs="Times New Roman"/>
                <w:color w:val="0000FF"/>
                <w:sz w:val="20"/>
                <w:szCs w:val="20"/>
              </w:rPr>
              <w:t xml:space="preserve">submits the proposed Subcontractor with the relevant information on the proposed subcontract, in which the proposed prices and rates as well as the proposed payment schedule for the subcontract shall tally with the relevant </w:t>
            </w:r>
            <w:r w:rsidRPr="004002A1">
              <w:rPr>
                <w:rFonts w:ascii="Times New Roman" w:hAnsi="Times New Roman" w:cs="Times New Roman"/>
                <w:i/>
                <w:color w:val="0000FF"/>
                <w:sz w:val="20"/>
                <w:szCs w:val="20"/>
              </w:rPr>
              <w:t>pricing information</w:t>
            </w:r>
            <w:r w:rsidRPr="004002A1">
              <w:rPr>
                <w:rFonts w:ascii="Times New Roman" w:hAnsi="Times New Roman" w:cs="Times New Roman"/>
                <w:color w:val="0000FF"/>
                <w:sz w:val="20"/>
                <w:szCs w:val="20"/>
              </w:rPr>
              <w:t xml:space="preserve">, </w:t>
            </w:r>
            <w:r w:rsidRPr="004002A1">
              <w:rPr>
                <w:rFonts w:ascii="Times New Roman" w:hAnsi="Times New Roman" w:cs="Times New Roman"/>
                <w:sz w:val="20"/>
                <w:szCs w:val="20"/>
              </w:rPr>
              <w:t xml:space="preserve">to the </w:t>
            </w:r>
            <w:r w:rsidRPr="004002A1">
              <w:rPr>
                <w:rFonts w:ascii="Times New Roman" w:hAnsi="Times New Roman" w:cs="Times New Roman"/>
                <w:i/>
                <w:sz w:val="20"/>
                <w:szCs w:val="20"/>
              </w:rPr>
              <w:t>Project Manager</w:t>
            </w:r>
            <w:r w:rsidRPr="004002A1">
              <w:rPr>
                <w:rFonts w:ascii="Times New Roman" w:hAnsi="Times New Roman" w:cs="Times New Roman"/>
                <w:sz w:val="20"/>
                <w:szCs w:val="20"/>
              </w:rPr>
              <w:t xml:space="preserve"> for acceptance. </w:t>
            </w:r>
            <w:r w:rsidRPr="004002A1">
              <w:rPr>
                <w:rFonts w:ascii="Times New Roman" w:hAnsi="Times New Roman" w:cs="Times New Roman"/>
                <w:color w:val="0000FF"/>
                <w:sz w:val="20"/>
                <w:szCs w:val="20"/>
              </w:rPr>
              <w:t xml:space="preserve"> </w:t>
            </w:r>
            <w:r w:rsidRPr="004002A1">
              <w:rPr>
                <w:rFonts w:ascii="Times New Roman" w:hAnsi="Times New Roman" w:cs="Times New Roman"/>
                <w:sz w:val="20"/>
                <w:szCs w:val="20"/>
              </w:rPr>
              <w:t xml:space="preserve">A reason for not accepting the Subcontractor is that </w:t>
            </w:r>
          </w:p>
          <w:p w:rsidR="00526779" w:rsidRPr="004002A1" w:rsidRDefault="00526779" w:rsidP="00526779">
            <w:pPr>
              <w:pStyle w:val="Default"/>
              <w:numPr>
                <w:ilvl w:val="0"/>
                <w:numId w:val="19"/>
              </w:numPr>
              <w:spacing w:line="220" w:lineRule="exact"/>
              <w:ind w:hanging="268"/>
              <w:rPr>
                <w:color w:val="auto"/>
                <w:sz w:val="20"/>
                <w:szCs w:val="20"/>
              </w:rPr>
            </w:pPr>
            <w:r w:rsidRPr="004002A1">
              <w:rPr>
                <w:color w:val="auto"/>
                <w:sz w:val="20"/>
                <w:szCs w:val="20"/>
              </w:rPr>
              <w:t xml:space="preserve">its appointment will not allow the </w:t>
            </w:r>
            <w:r w:rsidRPr="004002A1">
              <w:rPr>
                <w:i/>
                <w:color w:val="auto"/>
                <w:sz w:val="20"/>
                <w:szCs w:val="20"/>
              </w:rPr>
              <w:t xml:space="preserve">Contractor </w:t>
            </w:r>
            <w:r w:rsidRPr="004002A1">
              <w:rPr>
                <w:color w:val="auto"/>
                <w:sz w:val="20"/>
                <w:szCs w:val="20"/>
              </w:rPr>
              <w:t xml:space="preserve">to Provide the Works, </w:t>
            </w:r>
          </w:p>
          <w:p w:rsidR="00526779" w:rsidRPr="004002A1" w:rsidRDefault="00526779" w:rsidP="00526779">
            <w:pPr>
              <w:pStyle w:val="Default"/>
              <w:numPr>
                <w:ilvl w:val="0"/>
                <w:numId w:val="19"/>
              </w:numPr>
              <w:spacing w:line="220" w:lineRule="exact"/>
              <w:ind w:hanging="268"/>
              <w:rPr>
                <w:color w:val="0000FF"/>
                <w:sz w:val="20"/>
                <w:szCs w:val="20"/>
              </w:rPr>
            </w:pPr>
            <w:r w:rsidRPr="004002A1">
              <w:rPr>
                <w:color w:val="0000FF"/>
                <w:sz w:val="20"/>
                <w:szCs w:val="20"/>
              </w:rPr>
              <w:t xml:space="preserve">the proposed prices or rates or the proposed payment schedule for the subcontract deviate from the relevant </w:t>
            </w:r>
            <w:r w:rsidRPr="004002A1">
              <w:rPr>
                <w:i/>
                <w:color w:val="0000FF"/>
                <w:sz w:val="20"/>
                <w:szCs w:val="20"/>
              </w:rPr>
              <w:t>pricing information</w:t>
            </w:r>
            <w:r w:rsidRPr="004002A1">
              <w:rPr>
                <w:color w:val="0000FF"/>
                <w:sz w:val="20"/>
                <w:szCs w:val="20"/>
              </w:rPr>
              <w:t>, and (</w:t>
            </w:r>
            <w:proofErr w:type="spellStart"/>
            <w:r w:rsidRPr="004002A1">
              <w:rPr>
                <w:color w:val="0000FF"/>
                <w:sz w:val="20"/>
                <w:szCs w:val="20"/>
              </w:rPr>
              <w:t>i</w:t>
            </w:r>
            <w:proofErr w:type="spellEnd"/>
            <w:r w:rsidRPr="004002A1">
              <w:rPr>
                <w:color w:val="0000FF"/>
                <w:sz w:val="20"/>
                <w:szCs w:val="20"/>
              </w:rPr>
              <w:t>) such deviation will lead to an increase in the total Defined Cost of such item(s) or (ii) the proposed prices and rates are not competitive or at open market prices or rates or (iii) the proposed payment schedule will expose the</w:t>
            </w:r>
            <w:r w:rsidRPr="004002A1">
              <w:rPr>
                <w:i/>
                <w:color w:val="0000FF"/>
                <w:sz w:val="20"/>
                <w:szCs w:val="20"/>
              </w:rPr>
              <w:t xml:space="preserve"> Client </w:t>
            </w:r>
            <w:r w:rsidRPr="004002A1">
              <w:rPr>
                <w:color w:val="0000FF"/>
                <w:sz w:val="20"/>
                <w:szCs w:val="20"/>
              </w:rPr>
              <w:t>to an unacceptable level of financial risk,</w:t>
            </w:r>
          </w:p>
          <w:p w:rsidR="00526779" w:rsidRPr="004002A1" w:rsidRDefault="00526779" w:rsidP="00526779">
            <w:pPr>
              <w:pStyle w:val="Default"/>
              <w:numPr>
                <w:ilvl w:val="0"/>
                <w:numId w:val="19"/>
              </w:numPr>
              <w:spacing w:line="220" w:lineRule="exact"/>
              <w:ind w:hanging="268"/>
              <w:rPr>
                <w:color w:val="0000FF"/>
                <w:sz w:val="20"/>
                <w:szCs w:val="20"/>
              </w:rPr>
            </w:pPr>
            <w:r w:rsidRPr="004002A1">
              <w:rPr>
                <w:rFonts w:hint="eastAsia"/>
                <w:color w:val="0000FF"/>
                <w:sz w:val="20"/>
                <w:szCs w:val="20"/>
              </w:rPr>
              <w:t>t</w:t>
            </w:r>
            <w:r w:rsidRPr="004002A1">
              <w:rPr>
                <w:color w:val="0000FF"/>
                <w:sz w:val="20"/>
                <w:szCs w:val="20"/>
              </w:rPr>
              <w:t xml:space="preserve">he proposed terms for the subcontract contain activities or items which are substantially over-priced or </w:t>
            </w:r>
            <w:proofErr w:type="spellStart"/>
            <w:r w:rsidRPr="004002A1">
              <w:rPr>
                <w:color w:val="0000FF"/>
                <w:sz w:val="20"/>
                <w:szCs w:val="20"/>
              </w:rPr>
              <w:t>under-priced</w:t>
            </w:r>
            <w:proofErr w:type="spellEnd"/>
            <w:r w:rsidRPr="004002A1">
              <w:rPr>
                <w:color w:val="0000FF"/>
                <w:sz w:val="20"/>
                <w:szCs w:val="20"/>
              </w:rPr>
              <w:t>, or erratically priced, or</w:t>
            </w:r>
          </w:p>
          <w:p w:rsidR="00526779" w:rsidRPr="004002A1" w:rsidRDefault="00526779" w:rsidP="00526779">
            <w:pPr>
              <w:pStyle w:val="Default"/>
              <w:numPr>
                <w:ilvl w:val="0"/>
                <w:numId w:val="19"/>
              </w:numPr>
              <w:spacing w:line="220" w:lineRule="exact"/>
              <w:ind w:hanging="268"/>
              <w:rPr>
                <w:color w:val="0000FF"/>
                <w:sz w:val="20"/>
                <w:szCs w:val="20"/>
              </w:rPr>
            </w:pPr>
            <w:proofErr w:type="gramStart"/>
            <w:r w:rsidRPr="004002A1">
              <w:rPr>
                <w:color w:val="0000FF"/>
                <w:sz w:val="20"/>
                <w:szCs w:val="20"/>
              </w:rPr>
              <w:t>its</w:t>
            </w:r>
            <w:proofErr w:type="gramEnd"/>
            <w:r w:rsidRPr="004002A1">
              <w:rPr>
                <w:color w:val="0000FF"/>
                <w:sz w:val="20"/>
                <w:szCs w:val="20"/>
              </w:rPr>
              <w:t xml:space="preserve"> appointment/selection does not comply with any provision relating to </w:t>
            </w:r>
            <w:r w:rsidRPr="004002A1">
              <w:rPr>
                <w:color w:val="0000FF"/>
                <w:sz w:val="20"/>
                <w:szCs w:val="20"/>
              </w:rPr>
              <w:lastRenderedPageBreak/>
              <w:t>sub-contracting in the contract.</w:t>
            </w:r>
          </w:p>
          <w:p w:rsidR="00526779" w:rsidRPr="004002A1" w:rsidRDefault="00526779" w:rsidP="00526779">
            <w:pPr>
              <w:pStyle w:val="Default"/>
              <w:spacing w:line="220" w:lineRule="exact"/>
              <w:rPr>
                <w:color w:val="auto"/>
                <w:sz w:val="20"/>
                <w:szCs w:val="20"/>
              </w:rPr>
            </w:pPr>
            <w:r w:rsidRPr="004002A1">
              <w:rPr>
                <w:color w:val="auto"/>
                <w:sz w:val="20"/>
                <w:szCs w:val="20"/>
              </w:rPr>
              <w:t xml:space="preserve">The </w:t>
            </w:r>
            <w:r w:rsidRPr="004002A1">
              <w:rPr>
                <w:i/>
                <w:color w:val="auto"/>
                <w:sz w:val="20"/>
                <w:szCs w:val="20"/>
              </w:rPr>
              <w:t xml:space="preserve">Contractor </w:t>
            </w:r>
            <w:r w:rsidRPr="004002A1">
              <w:rPr>
                <w:color w:val="auto"/>
                <w:sz w:val="20"/>
                <w:szCs w:val="20"/>
              </w:rPr>
              <w:t xml:space="preserve">does not appoint a proposed Subcontractor until the </w:t>
            </w:r>
            <w:r w:rsidRPr="004002A1">
              <w:rPr>
                <w:i/>
                <w:color w:val="auto"/>
                <w:sz w:val="20"/>
                <w:szCs w:val="20"/>
              </w:rPr>
              <w:t>Project Manager</w:t>
            </w:r>
            <w:r w:rsidRPr="004002A1">
              <w:rPr>
                <w:color w:val="auto"/>
                <w:sz w:val="20"/>
                <w:szCs w:val="20"/>
              </w:rPr>
              <w:t xml:space="preserve"> </w:t>
            </w:r>
            <w:r w:rsidRPr="004002A1">
              <w:rPr>
                <w:color w:val="0000FF"/>
                <w:sz w:val="20"/>
                <w:szCs w:val="20"/>
              </w:rPr>
              <w:t>has accepted it</w:t>
            </w:r>
            <w:r w:rsidRPr="004002A1">
              <w:rPr>
                <w:color w:val="auto"/>
                <w:sz w:val="20"/>
                <w:szCs w:val="20"/>
              </w:rPr>
              <w:t>.”</w:t>
            </w:r>
          </w:p>
          <w:p w:rsidR="00526779" w:rsidRPr="004002A1" w:rsidRDefault="00526779" w:rsidP="00526779">
            <w:pPr>
              <w:pStyle w:val="TableParagraph"/>
              <w:spacing w:line="220" w:lineRule="exact"/>
              <w:rPr>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lastRenderedPageBreak/>
              <w:t>To take into account ICAC's concern on the potential erratic pricing issue in subcontracts.</w:t>
            </w: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N.A.</w:t>
            </w: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26.3</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tc>
        <w:tc>
          <w:tcPr>
            <w:tcW w:w="3969" w:type="dxa"/>
            <w:gridSpan w:val="2"/>
          </w:tcPr>
          <w:p w:rsidR="00526779" w:rsidRPr="004002A1" w:rsidRDefault="00526779" w:rsidP="00526779">
            <w:pPr>
              <w:pStyle w:val="Default"/>
              <w:spacing w:line="220" w:lineRule="exact"/>
              <w:rPr>
                <w:color w:val="auto"/>
                <w:sz w:val="20"/>
                <w:szCs w:val="20"/>
              </w:rPr>
            </w:pPr>
            <w:r w:rsidRPr="004002A1">
              <w:rPr>
                <w:b/>
                <w:color w:val="auto"/>
                <w:sz w:val="20"/>
                <w:szCs w:val="20"/>
              </w:rPr>
              <w:t>Replace</w:t>
            </w:r>
            <w:r w:rsidRPr="004002A1">
              <w:rPr>
                <w:color w:val="auto"/>
                <w:sz w:val="20"/>
                <w:szCs w:val="20"/>
              </w:rPr>
              <w:t xml:space="preserve"> “.” At the end of the second bullet with “</w:t>
            </w:r>
            <w:r w:rsidRPr="004002A1">
              <w:rPr>
                <w:color w:val="0000FF"/>
                <w:sz w:val="20"/>
                <w:szCs w:val="20"/>
              </w:rPr>
              <w:t>or</w:t>
            </w:r>
            <w:r w:rsidRPr="004002A1">
              <w:rPr>
                <w:color w:val="auto"/>
                <w:sz w:val="20"/>
                <w:szCs w:val="20"/>
              </w:rPr>
              <w:t xml:space="preserve">”;  </w:t>
            </w:r>
          </w:p>
          <w:p w:rsidR="00526779" w:rsidRPr="004002A1" w:rsidRDefault="00526779" w:rsidP="00526779">
            <w:pPr>
              <w:pStyle w:val="Default"/>
              <w:spacing w:line="220" w:lineRule="exact"/>
              <w:rPr>
                <w:color w:val="auto"/>
                <w:sz w:val="20"/>
                <w:szCs w:val="20"/>
              </w:rPr>
            </w:pPr>
          </w:p>
          <w:p w:rsidR="00526779" w:rsidRPr="004002A1" w:rsidRDefault="00526779" w:rsidP="00526779">
            <w:pPr>
              <w:pStyle w:val="Default"/>
              <w:spacing w:line="220" w:lineRule="exact"/>
              <w:rPr>
                <w:color w:val="auto"/>
                <w:sz w:val="20"/>
                <w:szCs w:val="20"/>
              </w:rPr>
            </w:pPr>
            <w:r w:rsidRPr="004002A1">
              <w:rPr>
                <w:b/>
                <w:color w:val="auto"/>
                <w:sz w:val="20"/>
                <w:szCs w:val="20"/>
              </w:rPr>
              <w:t>Add</w:t>
            </w:r>
            <w:r w:rsidRPr="004002A1">
              <w:rPr>
                <w:color w:val="auto"/>
                <w:sz w:val="20"/>
                <w:szCs w:val="20"/>
              </w:rPr>
              <w:t xml:space="preserve"> the following new bullet point after the second bullet point as follows:</w:t>
            </w:r>
          </w:p>
          <w:p w:rsidR="00526779" w:rsidRPr="004002A1" w:rsidRDefault="00526779" w:rsidP="00526779">
            <w:pPr>
              <w:pStyle w:val="Default"/>
              <w:spacing w:line="220" w:lineRule="exact"/>
              <w:rPr>
                <w:color w:val="auto"/>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w:t>
            </w:r>
            <w:proofErr w:type="gramStart"/>
            <w:r w:rsidRPr="004002A1">
              <w:rPr>
                <w:color w:val="0000FF"/>
                <w:w w:val="105"/>
                <w:sz w:val="20"/>
                <w:szCs w:val="20"/>
              </w:rPr>
              <w:t>they</w:t>
            </w:r>
            <w:proofErr w:type="gramEnd"/>
            <w:r w:rsidRPr="004002A1">
              <w:rPr>
                <w:color w:val="0000FF"/>
                <w:w w:val="105"/>
                <w:sz w:val="20"/>
                <w:szCs w:val="20"/>
              </w:rPr>
              <w:t xml:space="preserve"> do not require a Subcontractor to comply with the relevant subcontracting requirements set out in the contract.</w:t>
            </w:r>
            <w:r w:rsidRPr="004002A1">
              <w:rPr>
                <w:w w:val="105"/>
                <w:sz w:val="20"/>
                <w:szCs w:val="20"/>
              </w:rPr>
              <w:t>”</w:t>
            </w:r>
          </w:p>
          <w:p w:rsidR="00526779" w:rsidRPr="004002A1" w:rsidRDefault="00526779" w:rsidP="00526779">
            <w:pPr>
              <w:pStyle w:val="Default"/>
              <w:spacing w:line="220" w:lineRule="exact"/>
              <w:rPr>
                <w:b/>
                <w:color w:val="auto"/>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To</w:t>
            </w:r>
            <w:r w:rsidRPr="004002A1">
              <w:rPr>
                <w:spacing w:val="-13"/>
                <w:w w:val="105"/>
                <w:sz w:val="20"/>
                <w:szCs w:val="20"/>
              </w:rPr>
              <w:t xml:space="preserve"> </w:t>
            </w:r>
            <w:r w:rsidRPr="004002A1">
              <w:rPr>
                <w:w w:val="105"/>
                <w:sz w:val="20"/>
                <w:szCs w:val="20"/>
              </w:rPr>
              <w:t>supplement</w:t>
            </w:r>
            <w:r w:rsidRPr="004002A1">
              <w:rPr>
                <w:spacing w:val="-12"/>
                <w:w w:val="105"/>
                <w:sz w:val="20"/>
                <w:szCs w:val="20"/>
              </w:rPr>
              <w:t xml:space="preserve"> </w:t>
            </w:r>
            <w:r w:rsidRPr="004002A1">
              <w:rPr>
                <w:w w:val="105"/>
                <w:sz w:val="20"/>
                <w:szCs w:val="20"/>
              </w:rPr>
              <w:t>potential</w:t>
            </w:r>
            <w:r w:rsidRPr="004002A1">
              <w:rPr>
                <w:spacing w:val="-15"/>
                <w:w w:val="105"/>
                <w:sz w:val="20"/>
                <w:szCs w:val="20"/>
              </w:rPr>
              <w:t xml:space="preserve"> </w:t>
            </w:r>
            <w:r w:rsidRPr="004002A1">
              <w:rPr>
                <w:w w:val="105"/>
                <w:sz w:val="20"/>
                <w:szCs w:val="20"/>
              </w:rPr>
              <w:t>reasons</w:t>
            </w:r>
            <w:r w:rsidRPr="004002A1">
              <w:rPr>
                <w:spacing w:val="-12"/>
                <w:w w:val="105"/>
                <w:sz w:val="20"/>
                <w:szCs w:val="20"/>
              </w:rPr>
              <w:t xml:space="preserve"> </w:t>
            </w:r>
            <w:r w:rsidRPr="004002A1">
              <w:rPr>
                <w:w w:val="105"/>
                <w:sz w:val="20"/>
                <w:szCs w:val="20"/>
              </w:rPr>
              <w:t>of</w:t>
            </w:r>
            <w:r w:rsidRPr="004002A1">
              <w:rPr>
                <w:spacing w:val="-10"/>
                <w:w w:val="105"/>
                <w:sz w:val="20"/>
                <w:szCs w:val="20"/>
              </w:rPr>
              <w:t xml:space="preserve"> </w:t>
            </w:r>
            <w:r w:rsidRPr="004002A1">
              <w:rPr>
                <w:w w:val="105"/>
                <w:sz w:val="20"/>
                <w:szCs w:val="20"/>
              </w:rPr>
              <w:t>withholding</w:t>
            </w:r>
            <w:r w:rsidRPr="004002A1">
              <w:rPr>
                <w:spacing w:val="-13"/>
                <w:w w:val="105"/>
                <w:sz w:val="20"/>
                <w:szCs w:val="20"/>
              </w:rPr>
              <w:t xml:space="preserve"> </w:t>
            </w:r>
            <w:r w:rsidRPr="004002A1">
              <w:rPr>
                <w:w w:val="105"/>
                <w:sz w:val="20"/>
                <w:szCs w:val="20"/>
              </w:rPr>
              <w:t>an</w:t>
            </w:r>
            <w:r w:rsidRPr="004002A1">
              <w:rPr>
                <w:spacing w:val="-13"/>
                <w:w w:val="105"/>
                <w:sz w:val="20"/>
                <w:szCs w:val="20"/>
              </w:rPr>
              <w:t xml:space="preserve"> </w:t>
            </w:r>
            <w:r w:rsidRPr="004002A1">
              <w:rPr>
                <w:w w:val="105"/>
                <w:sz w:val="20"/>
                <w:szCs w:val="20"/>
              </w:rPr>
              <w:t>acceptance</w:t>
            </w:r>
            <w:r w:rsidRPr="004002A1">
              <w:rPr>
                <w:spacing w:val="-13"/>
                <w:w w:val="105"/>
                <w:sz w:val="20"/>
                <w:szCs w:val="20"/>
              </w:rPr>
              <w:t xml:space="preserve"> </w:t>
            </w:r>
            <w:r w:rsidRPr="004002A1">
              <w:rPr>
                <w:w w:val="105"/>
                <w:sz w:val="20"/>
                <w:szCs w:val="20"/>
              </w:rPr>
              <w:t>to</w:t>
            </w:r>
            <w:r w:rsidRPr="004002A1">
              <w:rPr>
                <w:spacing w:val="-13"/>
                <w:w w:val="105"/>
                <w:sz w:val="20"/>
                <w:szCs w:val="20"/>
              </w:rPr>
              <w:t xml:space="preserve"> </w:t>
            </w:r>
            <w:r w:rsidRPr="004002A1">
              <w:rPr>
                <w:w w:val="105"/>
                <w:sz w:val="20"/>
                <w:szCs w:val="20"/>
              </w:rPr>
              <w:t>the</w:t>
            </w:r>
            <w:r w:rsidRPr="004002A1">
              <w:rPr>
                <w:spacing w:val="-11"/>
                <w:w w:val="105"/>
                <w:sz w:val="20"/>
                <w:szCs w:val="20"/>
              </w:rPr>
              <w:t xml:space="preserve"> </w:t>
            </w:r>
            <w:r w:rsidRPr="004002A1">
              <w:rPr>
                <w:i/>
                <w:w w:val="105"/>
                <w:sz w:val="20"/>
                <w:szCs w:val="20"/>
              </w:rPr>
              <w:t>Contractor</w:t>
            </w:r>
            <w:r w:rsidRPr="004002A1">
              <w:rPr>
                <w:spacing w:val="-20"/>
                <w:w w:val="105"/>
                <w:sz w:val="20"/>
                <w:szCs w:val="20"/>
              </w:rPr>
              <w:t>’s</w:t>
            </w:r>
            <w:r w:rsidRPr="004002A1">
              <w:rPr>
                <w:spacing w:val="-12"/>
                <w:w w:val="105"/>
                <w:sz w:val="20"/>
                <w:szCs w:val="20"/>
              </w:rPr>
              <w:t xml:space="preserve"> </w:t>
            </w:r>
            <w:r w:rsidRPr="004002A1">
              <w:rPr>
                <w:w w:val="105"/>
                <w:sz w:val="20"/>
                <w:szCs w:val="20"/>
              </w:rPr>
              <w:t>proposed conditions</w:t>
            </w:r>
            <w:r w:rsidRPr="004002A1">
              <w:rPr>
                <w:spacing w:val="-20"/>
                <w:w w:val="105"/>
                <w:sz w:val="20"/>
                <w:szCs w:val="20"/>
              </w:rPr>
              <w:t xml:space="preserve"> </w:t>
            </w:r>
            <w:r w:rsidRPr="004002A1">
              <w:rPr>
                <w:w w:val="105"/>
                <w:sz w:val="20"/>
                <w:szCs w:val="20"/>
              </w:rPr>
              <w:t>of</w:t>
            </w:r>
            <w:r w:rsidRPr="004002A1">
              <w:rPr>
                <w:spacing w:val="-19"/>
                <w:w w:val="105"/>
                <w:sz w:val="20"/>
                <w:szCs w:val="20"/>
              </w:rPr>
              <w:t xml:space="preserve"> </w:t>
            </w:r>
            <w:r w:rsidRPr="004002A1">
              <w:rPr>
                <w:w w:val="105"/>
                <w:sz w:val="20"/>
                <w:szCs w:val="20"/>
              </w:rPr>
              <w:t>subcontracts.</w:t>
            </w: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N.A.</w:t>
            </w: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29</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p w:rsidR="00526779" w:rsidRPr="004002A1" w:rsidRDefault="00526779" w:rsidP="00526779">
            <w:pPr>
              <w:pStyle w:val="TableParagraph"/>
              <w:spacing w:line="220" w:lineRule="exact"/>
              <w:rPr>
                <w:w w:val="105"/>
                <w:sz w:val="20"/>
                <w:szCs w:val="20"/>
              </w:rPr>
            </w:pPr>
          </w:p>
        </w:tc>
        <w:tc>
          <w:tcPr>
            <w:tcW w:w="3969" w:type="dxa"/>
            <w:gridSpan w:val="2"/>
          </w:tcPr>
          <w:p w:rsidR="00526779" w:rsidRPr="004002A1" w:rsidRDefault="00526779" w:rsidP="00526779">
            <w:pPr>
              <w:pStyle w:val="Default"/>
              <w:spacing w:line="220" w:lineRule="exact"/>
              <w:rPr>
                <w:b/>
                <w:color w:val="auto"/>
                <w:sz w:val="20"/>
                <w:szCs w:val="20"/>
              </w:rPr>
            </w:pPr>
            <w:r w:rsidRPr="004002A1">
              <w:rPr>
                <w:b/>
                <w:color w:val="auto"/>
                <w:sz w:val="20"/>
                <w:szCs w:val="20"/>
              </w:rPr>
              <w:t xml:space="preserve">Delete </w:t>
            </w:r>
            <w:r w:rsidRPr="004002A1">
              <w:rPr>
                <w:color w:val="auto"/>
                <w:sz w:val="20"/>
                <w:szCs w:val="20"/>
              </w:rPr>
              <w:t xml:space="preserve">the whole clause 29 </w:t>
            </w: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color w:val="0000FF"/>
                <w:w w:val="105"/>
                <w:sz w:val="20"/>
                <w:szCs w:val="20"/>
              </w:rPr>
              <w:t>Relevant provision is set out in ACC Clause II</w:t>
            </w:r>
            <w:proofErr w:type="gramStart"/>
            <w:r w:rsidRPr="004002A1">
              <w:rPr>
                <w:color w:val="0000FF"/>
                <w:w w:val="105"/>
                <w:sz w:val="20"/>
                <w:szCs w:val="20"/>
              </w:rPr>
              <w:t>:3</w:t>
            </w:r>
            <w:proofErr w:type="gramEnd"/>
            <w:r w:rsidRPr="004002A1">
              <w:rPr>
                <w:color w:val="0000FF"/>
                <w:w w:val="105"/>
                <w:sz w:val="20"/>
                <w:szCs w:val="20"/>
              </w:rPr>
              <w:t xml:space="preserve">. </w:t>
            </w:r>
          </w:p>
        </w:tc>
        <w:tc>
          <w:tcPr>
            <w:tcW w:w="1417" w:type="dxa"/>
          </w:tcPr>
          <w:p w:rsidR="00526779" w:rsidRPr="004002A1" w:rsidRDefault="00526779" w:rsidP="00526779">
            <w:pPr>
              <w:pStyle w:val="TableParagraph"/>
              <w:spacing w:line="220" w:lineRule="exact"/>
              <w:ind w:left="0"/>
              <w:rPr>
                <w:strike/>
                <w:w w:val="105"/>
                <w:sz w:val="20"/>
                <w:szCs w:val="20"/>
              </w:rPr>
            </w:pPr>
            <w:r w:rsidRPr="004002A1">
              <w:rPr>
                <w:w w:val="105"/>
                <w:sz w:val="20"/>
                <w:szCs w:val="20"/>
              </w:rPr>
              <w:t>N.A.</w:t>
            </w: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30.3</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526779" w:rsidRPr="004002A1" w:rsidRDefault="00526779" w:rsidP="00526779">
            <w:pPr>
              <w:pStyle w:val="TableParagraph"/>
              <w:spacing w:line="220" w:lineRule="exact"/>
              <w:rPr>
                <w:w w:val="105"/>
                <w:sz w:val="20"/>
                <w:szCs w:val="20"/>
              </w:rPr>
            </w:pPr>
          </w:p>
        </w:tc>
        <w:tc>
          <w:tcPr>
            <w:tcW w:w="3969" w:type="dxa"/>
            <w:gridSpan w:val="2"/>
            <w:tcBorders>
              <w:bottom w:val="single" w:sz="4" w:space="0" w:color="auto"/>
            </w:tcBorders>
          </w:tcPr>
          <w:p w:rsidR="00526779" w:rsidRPr="004002A1" w:rsidRDefault="00526779" w:rsidP="00526779">
            <w:pPr>
              <w:pStyle w:val="TableParagraph"/>
              <w:spacing w:line="220" w:lineRule="exact"/>
              <w:rPr>
                <w:w w:val="105"/>
                <w:sz w:val="20"/>
                <w:szCs w:val="20"/>
              </w:rPr>
            </w:pPr>
            <w:r w:rsidRPr="004002A1">
              <w:rPr>
                <w:b/>
                <w:w w:val="105"/>
                <w:sz w:val="20"/>
                <w:szCs w:val="20"/>
              </w:rPr>
              <w:t xml:space="preserve">Add </w:t>
            </w:r>
            <w:r w:rsidRPr="004002A1">
              <w:rPr>
                <w:w w:val="105"/>
                <w:sz w:val="20"/>
                <w:szCs w:val="20"/>
              </w:rPr>
              <w:t>the following sentences at the end of the clause:</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Default"/>
              <w:spacing w:line="220" w:lineRule="exact"/>
              <w:rPr>
                <w:color w:val="auto"/>
                <w:w w:val="105"/>
                <w:sz w:val="20"/>
                <w:szCs w:val="20"/>
              </w:rPr>
            </w:pPr>
            <w:r w:rsidRPr="004002A1">
              <w:rPr>
                <w:color w:val="auto"/>
                <w:w w:val="105"/>
                <w:sz w:val="20"/>
                <w:szCs w:val="20"/>
              </w:rPr>
              <w:t>“</w:t>
            </w:r>
            <w:r w:rsidRPr="004002A1">
              <w:rPr>
                <w:color w:val="0000FF"/>
                <w:w w:val="105"/>
                <w:sz w:val="20"/>
                <w:szCs w:val="20"/>
              </w:rPr>
              <w:t xml:space="preserve">The </w:t>
            </w:r>
            <w:r w:rsidRPr="004002A1">
              <w:rPr>
                <w:i/>
                <w:color w:val="0000FF"/>
                <w:w w:val="105"/>
                <w:sz w:val="20"/>
                <w:szCs w:val="20"/>
              </w:rPr>
              <w:t>Project Manager</w:t>
            </w:r>
            <w:r w:rsidRPr="004002A1">
              <w:rPr>
                <w:color w:val="0000FF"/>
                <w:w w:val="105"/>
                <w:sz w:val="20"/>
                <w:szCs w:val="20"/>
              </w:rPr>
              <w:t xml:space="preserve"> decides the date when the Condition is met.  The </w:t>
            </w:r>
            <w:r w:rsidRPr="004002A1">
              <w:rPr>
                <w:i/>
                <w:color w:val="0000FF"/>
                <w:w w:val="105"/>
                <w:sz w:val="20"/>
                <w:szCs w:val="20"/>
              </w:rPr>
              <w:t>Project Manager</w:t>
            </w:r>
            <w:r w:rsidRPr="004002A1">
              <w:rPr>
                <w:color w:val="0000FF"/>
                <w:w w:val="105"/>
                <w:sz w:val="20"/>
                <w:szCs w:val="20"/>
              </w:rPr>
              <w:t xml:space="preserve"> certifies the Condition being met within three weeks of the Condition being met.</w:t>
            </w:r>
            <w:r w:rsidRPr="004002A1">
              <w:rPr>
                <w:color w:val="auto"/>
                <w:w w:val="105"/>
                <w:sz w:val="20"/>
                <w:szCs w:val="20"/>
              </w:rPr>
              <w:t>”</w:t>
            </w:r>
          </w:p>
          <w:p w:rsidR="00526779" w:rsidRPr="004002A1" w:rsidRDefault="00526779" w:rsidP="00526779">
            <w:pPr>
              <w:pStyle w:val="Default"/>
              <w:spacing w:line="220" w:lineRule="exact"/>
              <w:rPr>
                <w:b/>
                <w:color w:val="auto"/>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If this optional amendment is adopted to suit the need of individual projects, the project office should amend core clause 25.3 and NEC Clause X7 accordingly.</w:t>
            </w:r>
          </w:p>
          <w:p w:rsidR="00526779" w:rsidRPr="004002A1" w:rsidRDefault="00526779" w:rsidP="00526779">
            <w:pPr>
              <w:pStyle w:val="TableParagraph"/>
              <w:spacing w:line="220" w:lineRule="exact"/>
              <w:ind w:rightChars="-45" w:right="-108"/>
              <w:rPr>
                <w:w w:val="105"/>
                <w:sz w:val="20"/>
                <w:szCs w:val="20"/>
              </w:rPr>
            </w:pP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N.A.</w:t>
            </w:r>
          </w:p>
        </w:tc>
      </w:tr>
      <w:tr w:rsidR="00526779" w:rsidRPr="004002A1" w:rsidTr="00FC7B3F">
        <w:trPr>
          <w:cantSplit/>
        </w:trPr>
        <w:tc>
          <w:tcPr>
            <w:tcW w:w="738" w:type="dxa"/>
            <w:vMerge w:val="restart"/>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32.2</w:t>
            </w:r>
          </w:p>
        </w:tc>
        <w:tc>
          <w:tcPr>
            <w:tcW w:w="1389" w:type="dxa"/>
            <w:vMerge w:val="restart"/>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p w:rsidR="00526779" w:rsidRPr="004002A1" w:rsidRDefault="00526779" w:rsidP="00526779">
            <w:pPr>
              <w:pStyle w:val="TableParagraph"/>
              <w:spacing w:line="220" w:lineRule="exact"/>
              <w:rPr>
                <w:w w:val="105"/>
                <w:sz w:val="20"/>
                <w:szCs w:val="20"/>
              </w:rPr>
            </w:pPr>
          </w:p>
        </w:tc>
        <w:tc>
          <w:tcPr>
            <w:tcW w:w="3969" w:type="dxa"/>
            <w:gridSpan w:val="2"/>
            <w:tcBorders>
              <w:bottom w:val="nil"/>
            </w:tcBorders>
          </w:tcPr>
          <w:p w:rsidR="00526779" w:rsidRPr="004002A1" w:rsidRDefault="00526779" w:rsidP="00526779">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the full-stop at the third bullet point by a comma.</w:t>
            </w:r>
          </w:p>
          <w:p w:rsidR="00526779" w:rsidRPr="004002A1" w:rsidRDefault="00526779" w:rsidP="00526779">
            <w:pPr>
              <w:pStyle w:val="TableParagraph"/>
              <w:spacing w:line="220" w:lineRule="exact"/>
              <w:rPr>
                <w:sz w:val="20"/>
                <w:szCs w:val="20"/>
              </w:rPr>
            </w:pPr>
          </w:p>
        </w:tc>
        <w:tc>
          <w:tcPr>
            <w:tcW w:w="2694" w:type="dxa"/>
            <w:vMerge w:val="restart"/>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To impose specific programming requirements.</w:t>
            </w:r>
          </w:p>
        </w:tc>
        <w:tc>
          <w:tcPr>
            <w:tcW w:w="1417" w:type="dxa"/>
            <w:vMerge w:val="restart"/>
          </w:tcPr>
          <w:p w:rsidR="00526779" w:rsidRPr="004002A1" w:rsidRDefault="00526779" w:rsidP="00526779">
            <w:pPr>
              <w:pStyle w:val="TableParagraph"/>
              <w:spacing w:line="220" w:lineRule="exact"/>
              <w:ind w:left="0"/>
              <w:rPr>
                <w:w w:val="105"/>
                <w:sz w:val="20"/>
                <w:szCs w:val="20"/>
              </w:rPr>
            </w:pPr>
            <w:r w:rsidRPr="004002A1">
              <w:rPr>
                <w:w w:val="105"/>
                <w:sz w:val="20"/>
                <w:szCs w:val="20"/>
              </w:rPr>
              <w:t>N.A.</w:t>
            </w:r>
          </w:p>
        </w:tc>
      </w:tr>
      <w:tr w:rsidR="00526779" w:rsidRPr="004002A1" w:rsidTr="00FC7B3F">
        <w:trPr>
          <w:cantSplit/>
        </w:trPr>
        <w:tc>
          <w:tcPr>
            <w:tcW w:w="738" w:type="dxa"/>
            <w:vMerge/>
          </w:tcPr>
          <w:p w:rsidR="00526779" w:rsidRPr="004002A1" w:rsidRDefault="00526779" w:rsidP="00526779">
            <w:pPr>
              <w:pStyle w:val="TableParagraph"/>
              <w:spacing w:line="220" w:lineRule="exact"/>
              <w:ind w:leftChars="-44" w:left="28" w:hangingChars="64" w:hanging="134"/>
              <w:rPr>
                <w:color w:val="0000FF"/>
                <w:w w:val="105"/>
                <w:sz w:val="20"/>
                <w:szCs w:val="20"/>
              </w:rPr>
            </w:pPr>
          </w:p>
        </w:tc>
        <w:tc>
          <w:tcPr>
            <w:tcW w:w="1389" w:type="dxa"/>
            <w:vMerge/>
          </w:tcPr>
          <w:p w:rsidR="00526779" w:rsidRPr="004002A1" w:rsidRDefault="00526779" w:rsidP="00526779">
            <w:pPr>
              <w:pStyle w:val="TableParagraph"/>
              <w:spacing w:line="220" w:lineRule="exact"/>
              <w:rPr>
                <w:color w:val="0000FF"/>
                <w:w w:val="105"/>
                <w:sz w:val="20"/>
                <w:szCs w:val="20"/>
              </w:rPr>
            </w:pPr>
          </w:p>
        </w:tc>
        <w:tc>
          <w:tcPr>
            <w:tcW w:w="3969" w:type="dxa"/>
            <w:gridSpan w:val="2"/>
            <w:tcBorders>
              <w:top w:val="nil"/>
            </w:tcBorders>
          </w:tcPr>
          <w:p w:rsidR="00526779" w:rsidRPr="004002A1" w:rsidRDefault="00526779" w:rsidP="00526779">
            <w:pPr>
              <w:pStyle w:val="TableParagraph"/>
              <w:spacing w:line="220" w:lineRule="exact"/>
              <w:ind w:left="57"/>
              <w:rPr>
                <w:sz w:val="20"/>
                <w:szCs w:val="20"/>
              </w:rPr>
            </w:pPr>
            <w:r w:rsidRPr="004002A1">
              <w:rPr>
                <w:b/>
                <w:w w:val="105"/>
                <w:sz w:val="20"/>
                <w:szCs w:val="20"/>
              </w:rPr>
              <w:t>Add</w:t>
            </w:r>
            <w:r w:rsidRPr="004002A1">
              <w:rPr>
                <w:w w:val="105"/>
                <w:sz w:val="20"/>
                <w:szCs w:val="20"/>
              </w:rPr>
              <w:t xml:space="preserve"> a new bullet point after the third bullet point as follows:</w:t>
            </w:r>
          </w:p>
          <w:p w:rsidR="00526779" w:rsidRPr="004002A1" w:rsidRDefault="00526779" w:rsidP="00526779">
            <w:pPr>
              <w:pStyle w:val="TableParagraph"/>
              <w:spacing w:before="9" w:line="220" w:lineRule="exact"/>
              <w:ind w:left="0"/>
              <w:rPr>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w:t>
            </w:r>
            <w:proofErr w:type="gramStart"/>
            <w:r w:rsidRPr="004002A1">
              <w:rPr>
                <w:color w:val="0000FF"/>
                <w:w w:val="105"/>
                <w:sz w:val="20"/>
                <w:szCs w:val="20"/>
              </w:rPr>
              <w:t>if</w:t>
            </w:r>
            <w:proofErr w:type="gramEnd"/>
            <w:r w:rsidRPr="004002A1">
              <w:rPr>
                <w:color w:val="0000FF"/>
                <w:w w:val="105"/>
                <w:sz w:val="20"/>
                <w:szCs w:val="20"/>
              </w:rPr>
              <w:t xml:space="preserve"> there is outstanding work after Completion, at interval notified by the </w:t>
            </w:r>
            <w:r w:rsidRPr="004002A1">
              <w:rPr>
                <w:i/>
                <w:color w:val="0000FF"/>
                <w:w w:val="105"/>
                <w:sz w:val="20"/>
                <w:szCs w:val="20"/>
              </w:rPr>
              <w:t xml:space="preserve">Project Manager </w:t>
            </w:r>
            <w:r w:rsidRPr="004002A1">
              <w:rPr>
                <w:color w:val="0000FF"/>
                <w:w w:val="105"/>
                <w:sz w:val="20"/>
                <w:szCs w:val="20"/>
              </w:rPr>
              <w:t xml:space="preserve">from Completion until the earlier of which the outstanding work is complete or when the </w:t>
            </w:r>
            <w:r w:rsidRPr="004002A1">
              <w:rPr>
                <w:i/>
                <w:color w:val="0000FF"/>
                <w:w w:val="105"/>
                <w:sz w:val="20"/>
                <w:szCs w:val="20"/>
              </w:rPr>
              <w:t xml:space="preserve">Project Manager </w:t>
            </w:r>
            <w:r w:rsidRPr="004002A1">
              <w:rPr>
                <w:color w:val="0000FF"/>
                <w:w w:val="105"/>
                <w:sz w:val="20"/>
                <w:szCs w:val="20"/>
              </w:rPr>
              <w:t>decides no further revision is required.</w:t>
            </w:r>
            <w:r w:rsidRPr="004002A1">
              <w:rPr>
                <w:w w:val="105"/>
                <w:sz w:val="20"/>
                <w:szCs w:val="20"/>
              </w:rPr>
              <w:t>”</w:t>
            </w:r>
          </w:p>
          <w:p w:rsidR="00526779" w:rsidRPr="004002A1" w:rsidRDefault="00526779" w:rsidP="00526779">
            <w:pPr>
              <w:pStyle w:val="TableParagraph"/>
              <w:spacing w:line="220" w:lineRule="exact"/>
              <w:rPr>
                <w:sz w:val="20"/>
                <w:szCs w:val="20"/>
              </w:rPr>
            </w:pPr>
          </w:p>
        </w:tc>
        <w:tc>
          <w:tcPr>
            <w:tcW w:w="2694" w:type="dxa"/>
            <w:vMerge/>
          </w:tcPr>
          <w:p w:rsidR="00526779" w:rsidRPr="004002A1" w:rsidRDefault="00526779" w:rsidP="00526779">
            <w:pPr>
              <w:pStyle w:val="TableParagraph"/>
              <w:spacing w:line="220" w:lineRule="exact"/>
              <w:ind w:rightChars="-45" w:right="-108"/>
              <w:rPr>
                <w:w w:val="105"/>
                <w:sz w:val="20"/>
                <w:szCs w:val="20"/>
              </w:rPr>
            </w:pPr>
          </w:p>
        </w:tc>
        <w:tc>
          <w:tcPr>
            <w:tcW w:w="1417" w:type="dxa"/>
            <w:vMerge/>
          </w:tcPr>
          <w:p w:rsidR="00526779" w:rsidRPr="004002A1" w:rsidRDefault="00526779" w:rsidP="00526779">
            <w:pPr>
              <w:pStyle w:val="TableParagraph"/>
              <w:spacing w:line="220" w:lineRule="exact"/>
              <w:ind w:left="0"/>
              <w:rPr>
                <w:color w:val="0000FF"/>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33.1</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B, C &amp; D</w:t>
            </w:r>
          </w:p>
        </w:tc>
        <w:tc>
          <w:tcPr>
            <w:tcW w:w="3969" w:type="dxa"/>
            <w:gridSpan w:val="2"/>
          </w:tcPr>
          <w:p w:rsidR="00526779" w:rsidRPr="004002A1" w:rsidRDefault="00526779" w:rsidP="00526779">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the last sentence by the following:</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w w:val="105"/>
                <w:sz w:val="20"/>
                <w:szCs w:val="20"/>
              </w:rPr>
            </w:pPr>
            <w:r w:rsidRPr="004002A1">
              <w:rPr>
                <w:w w:val="105"/>
                <w:sz w:val="20"/>
                <w:szCs w:val="20"/>
              </w:rPr>
              <w:t>“</w:t>
            </w:r>
            <w:r w:rsidRPr="004002A1">
              <w:rPr>
                <w:color w:val="0000FF"/>
                <w:w w:val="105"/>
                <w:sz w:val="20"/>
                <w:szCs w:val="20"/>
              </w:rPr>
              <w:t xml:space="preserve">The </w:t>
            </w:r>
            <w:r w:rsidRPr="004002A1">
              <w:rPr>
                <w:i/>
                <w:color w:val="0000FF"/>
                <w:w w:val="105"/>
                <w:sz w:val="20"/>
                <w:szCs w:val="20"/>
              </w:rPr>
              <w:t>Contractor</w:t>
            </w:r>
            <w:r w:rsidRPr="004002A1">
              <w:rPr>
                <w:color w:val="0000FF"/>
                <w:w w:val="105"/>
                <w:sz w:val="20"/>
                <w:szCs w:val="20"/>
              </w:rPr>
              <w:t xml:space="preserve"> takes over the part of the Site on the later of its </w:t>
            </w:r>
            <w:r w:rsidRPr="004002A1">
              <w:rPr>
                <w:i/>
                <w:color w:val="0000FF"/>
                <w:w w:val="105"/>
                <w:sz w:val="20"/>
                <w:szCs w:val="20"/>
              </w:rPr>
              <w:t>access date</w:t>
            </w:r>
            <w:r w:rsidRPr="004002A1">
              <w:rPr>
                <w:color w:val="0000FF"/>
                <w:w w:val="105"/>
                <w:sz w:val="20"/>
                <w:szCs w:val="20"/>
              </w:rPr>
              <w:t xml:space="preserve"> and the date for access shown on the Accepted Programme.</w:t>
            </w:r>
            <w:r w:rsidRPr="004002A1">
              <w:rPr>
                <w:w w:val="105"/>
                <w:sz w:val="20"/>
                <w:szCs w:val="20"/>
              </w:rPr>
              <w:t>”</w:t>
            </w:r>
          </w:p>
          <w:p w:rsidR="00526779" w:rsidRPr="004002A1" w:rsidRDefault="00526779" w:rsidP="00526779">
            <w:pPr>
              <w:pStyle w:val="TableParagraph"/>
              <w:spacing w:line="220" w:lineRule="exact"/>
              <w:rPr>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To clarify that the </w:t>
            </w:r>
            <w:r w:rsidRPr="004002A1">
              <w:rPr>
                <w:i/>
                <w:w w:val="105"/>
                <w:sz w:val="20"/>
                <w:szCs w:val="20"/>
              </w:rPr>
              <w:t>Contractor</w:t>
            </w:r>
            <w:r w:rsidRPr="004002A1">
              <w:rPr>
                <w:b/>
                <w:w w:val="105"/>
                <w:sz w:val="20"/>
                <w:szCs w:val="20"/>
              </w:rPr>
              <w:t xml:space="preserve"> must take over</w:t>
            </w:r>
            <w:r w:rsidRPr="004002A1">
              <w:rPr>
                <w:w w:val="105"/>
                <w:sz w:val="20"/>
                <w:szCs w:val="20"/>
              </w:rPr>
              <w:t xml:space="preserve"> the part of the Site </w:t>
            </w:r>
            <w:r w:rsidRPr="004002A1">
              <w:rPr>
                <w:b/>
                <w:w w:val="105"/>
                <w:sz w:val="20"/>
                <w:szCs w:val="20"/>
              </w:rPr>
              <w:t xml:space="preserve">on the </w:t>
            </w:r>
            <w:r w:rsidRPr="004002A1">
              <w:rPr>
                <w:b/>
                <w:i/>
                <w:w w:val="105"/>
                <w:sz w:val="20"/>
                <w:szCs w:val="20"/>
              </w:rPr>
              <w:t>access date</w:t>
            </w:r>
            <w:r w:rsidRPr="004002A1">
              <w:rPr>
                <w:w w:val="105"/>
                <w:sz w:val="20"/>
                <w:szCs w:val="20"/>
              </w:rPr>
              <w:t xml:space="preserve"> or, if a later date is accepted by the </w:t>
            </w:r>
            <w:r w:rsidRPr="004002A1">
              <w:rPr>
                <w:i/>
                <w:w w:val="105"/>
                <w:sz w:val="20"/>
                <w:szCs w:val="20"/>
              </w:rPr>
              <w:t>Project Manager</w:t>
            </w:r>
            <w:r w:rsidRPr="004002A1">
              <w:rPr>
                <w:w w:val="105"/>
                <w:sz w:val="20"/>
                <w:szCs w:val="20"/>
              </w:rPr>
              <w:t>, on such later date.  No access is allowed before that.</w:t>
            </w:r>
          </w:p>
          <w:p w:rsidR="00526779" w:rsidRPr="004002A1" w:rsidRDefault="00526779" w:rsidP="00526779">
            <w:pPr>
              <w:pStyle w:val="TableParagraph"/>
              <w:spacing w:line="220" w:lineRule="exact"/>
              <w:ind w:rightChars="-45" w:right="-108"/>
              <w:rPr>
                <w:w w:val="105"/>
                <w:sz w:val="20"/>
                <w:szCs w:val="20"/>
              </w:rPr>
            </w:pPr>
          </w:p>
        </w:tc>
        <w:tc>
          <w:tcPr>
            <w:tcW w:w="1417" w:type="dxa"/>
          </w:tcPr>
          <w:p w:rsidR="00526779" w:rsidRPr="004002A1" w:rsidRDefault="00526779" w:rsidP="00526779">
            <w:pPr>
              <w:pStyle w:val="TableParagraph"/>
              <w:spacing w:line="220" w:lineRule="exact"/>
              <w:ind w:left="0"/>
              <w:rPr>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lastRenderedPageBreak/>
              <w:t>50.2A</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w:t>
            </w:r>
          </w:p>
        </w:tc>
        <w:tc>
          <w:tcPr>
            <w:tcW w:w="3969" w:type="dxa"/>
            <w:gridSpan w:val="2"/>
          </w:tcPr>
          <w:p w:rsidR="00526779" w:rsidRPr="004002A1" w:rsidRDefault="00526779" w:rsidP="00526779">
            <w:pPr>
              <w:pStyle w:val="TableParagraph"/>
              <w:spacing w:line="220" w:lineRule="exact"/>
              <w:rPr>
                <w:w w:val="105"/>
                <w:sz w:val="20"/>
                <w:szCs w:val="20"/>
              </w:rPr>
            </w:pPr>
            <w:r w:rsidRPr="004002A1">
              <w:rPr>
                <w:b/>
                <w:w w:val="105"/>
                <w:sz w:val="20"/>
                <w:szCs w:val="20"/>
              </w:rPr>
              <w:t>Add</w:t>
            </w:r>
            <w:r w:rsidRPr="004002A1">
              <w:rPr>
                <w:w w:val="105"/>
                <w:sz w:val="20"/>
                <w:szCs w:val="20"/>
              </w:rPr>
              <w:t xml:space="preserve"> a new clause 50.2A after clause 50.2 as follows:</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w w:val="105"/>
                <w:sz w:val="20"/>
                <w:szCs w:val="20"/>
              </w:rPr>
              <w:t>“</w:t>
            </w:r>
            <w:r w:rsidRPr="004002A1">
              <w:rPr>
                <w:color w:val="0000FF"/>
                <w:w w:val="105"/>
                <w:sz w:val="20"/>
                <w:szCs w:val="20"/>
              </w:rPr>
              <w:t xml:space="preserve">The </w:t>
            </w:r>
            <w:r w:rsidRPr="004002A1">
              <w:rPr>
                <w:i/>
                <w:color w:val="0000FF"/>
                <w:w w:val="105"/>
                <w:sz w:val="20"/>
                <w:szCs w:val="20"/>
              </w:rPr>
              <w:t>Contractor</w:t>
            </w:r>
            <w:r w:rsidRPr="004002A1">
              <w:rPr>
                <w:color w:val="0000FF"/>
                <w:w w:val="105"/>
                <w:sz w:val="20"/>
                <w:szCs w:val="20"/>
              </w:rPr>
              <w:t xml:space="preserve"> may in an application for payment referred to in clause 50.2 apply for payment of Plant and Materials which</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are not individually </w:t>
            </w:r>
            <w:proofErr w:type="spellStart"/>
            <w:r w:rsidRPr="004002A1">
              <w:rPr>
                <w:color w:val="0000FF"/>
                <w:w w:val="105"/>
                <w:sz w:val="20"/>
                <w:szCs w:val="20"/>
              </w:rPr>
              <w:t>itemised</w:t>
            </w:r>
            <w:proofErr w:type="spellEnd"/>
            <w:r w:rsidRPr="004002A1">
              <w:rPr>
                <w:color w:val="0000FF"/>
                <w:w w:val="105"/>
                <w:sz w:val="20"/>
                <w:szCs w:val="20"/>
              </w:rPr>
              <w:t xml:space="preserve"> in the Activity Schedule,</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have not been included in any completed work, and</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are not prematurely delivered to and not improperly stored on the Site</w:t>
            </w:r>
          </w:p>
          <w:p w:rsidR="00526779" w:rsidRPr="004002A1" w:rsidRDefault="00526779" w:rsidP="00526779">
            <w:pPr>
              <w:pStyle w:val="TableParagraph"/>
              <w:spacing w:line="220" w:lineRule="exact"/>
              <w:ind w:left="0"/>
              <w:rPr>
                <w:color w:val="0000FF"/>
                <w:w w:val="105"/>
                <w:sz w:val="20"/>
                <w:szCs w:val="20"/>
              </w:rPr>
            </w:pPr>
            <w:r w:rsidRPr="004002A1">
              <w:rPr>
                <w:color w:val="0000FF"/>
                <w:sz w:val="20"/>
                <w:szCs w:val="20"/>
              </w:rPr>
              <w:t>(“</w:t>
            </w:r>
            <w:r w:rsidRPr="004002A1">
              <w:rPr>
                <w:b/>
                <w:color w:val="0000FF"/>
                <w:sz w:val="20"/>
                <w:szCs w:val="20"/>
              </w:rPr>
              <w:t>Relevant Plant and Materials</w:t>
            </w:r>
            <w:r w:rsidRPr="004002A1">
              <w:rPr>
                <w:color w:val="0000FF"/>
                <w:sz w:val="20"/>
                <w:szCs w:val="20"/>
              </w:rPr>
              <w:t>”).</w:t>
            </w:r>
          </w:p>
          <w:p w:rsidR="00526779" w:rsidRPr="004002A1" w:rsidRDefault="00526779" w:rsidP="00526779">
            <w:pPr>
              <w:pStyle w:val="TableParagraph"/>
              <w:spacing w:line="220" w:lineRule="exact"/>
              <w:ind w:left="0"/>
              <w:rPr>
                <w:color w:val="0000FF"/>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color w:val="0000FF"/>
                <w:w w:val="105"/>
                <w:sz w:val="20"/>
                <w:szCs w:val="20"/>
              </w:rPr>
              <w:t>The</w:t>
            </w:r>
            <w:r w:rsidRPr="004002A1">
              <w:rPr>
                <w:i/>
                <w:color w:val="0000FF"/>
                <w:w w:val="105"/>
                <w:sz w:val="20"/>
                <w:szCs w:val="20"/>
              </w:rPr>
              <w:t xml:space="preserve"> Contractor</w:t>
            </w:r>
            <w:r w:rsidRPr="004002A1">
              <w:rPr>
                <w:color w:val="0000FF"/>
                <w:w w:val="105"/>
                <w:sz w:val="20"/>
                <w:szCs w:val="20"/>
              </w:rPr>
              <w:t xml:space="preserve"> shall clearly identify in the application for payment the amount claimed and the item in the Activity Schedule to which the Relevant Plant and Materials will be included (“</w:t>
            </w:r>
            <w:r w:rsidRPr="004002A1">
              <w:rPr>
                <w:b/>
                <w:color w:val="0000FF"/>
                <w:w w:val="105"/>
                <w:sz w:val="20"/>
                <w:szCs w:val="20"/>
              </w:rPr>
              <w:t>Relevant Item</w:t>
            </w:r>
            <w:r w:rsidRPr="004002A1">
              <w:rPr>
                <w:color w:val="0000FF"/>
                <w:w w:val="105"/>
                <w:sz w:val="20"/>
                <w:szCs w:val="20"/>
              </w:rPr>
              <w:t xml:space="preserve">”), and submit to the </w:t>
            </w:r>
            <w:r w:rsidRPr="004002A1">
              <w:rPr>
                <w:i/>
                <w:color w:val="0000FF"/>
                <w:w w:val="105"/>
                <w:sz w:val="20"/>
                <w:szCs w:val="20"/>
              </w:rPr>
              <w:t>Project Manager</w:t>
            </w:r>
            <w:r w:rsidRPr="004002A1">
              <w:rPr>
                <w:color w:val="0000FF"/>
                <w:w w:val="105"/>
                <w:sz w:val="20"/>
                <w:szCs w:val="20"/>
              </w:rPr>
              <w:t xml:space="preserve"> all relevant supporting documents.</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color w:val="0000FF"/>
                <w:w w:val="105"/>
                <w:sz w:val="20"/>
                <w:szCs w:val="20"/>
              </w:rPr>
              <w:t xml:space="preserve">If on the assessment date to which the application for payment relate, the </w:t>
            </w:r>
            <w:r w:rsidRPr="004002A1">
              <w:rPr>
                <w:i/>
                <w:color w:val="0000FF"/>
                <w:w w:val="105"/>
                <w:sz w:val="20"/>
                <w:szCs w:val="20"/>
              </w:rPr>
              <w:t>Project Manager</w:t>
            </w:r>
            <w:r w:rsidRPr="004002A1">
              <w:rPr>
                <w:color w:val="0000FF"/>
                <w:w w:val="105"/>
                <w:sz w:val="20"/>
                <w:szCs w:val="20"/>
              </w:rPr>
              <w:t xml:space="preserve"> is satisfied that the Relevant Plant and Materials</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are not individually </w:t>
            </w:r>
            <w:proofErr w:type="spellStart"/>
            <w:r w:rsidRPr="004002A1">
              <w:rPr>
                <w:color w:val="0000FF"/>
                <w:w w:val="105"/>
                <w:sz w:val="20"/>
                <w:szCs w:val="20"/>
              </w:rPr>
              <w:t>itemised</w:t>
            </w:r>
            <w:proofErr w:type="spellEnd"/>
            <w:r w:rsidRPr="004002A1">
              <w:rPr>
                <w:color w:val="0000FF"/>
                <w:w w:val="105"/>
                <w:sz w:val="20"/>
                <w:szCs w:val="20"/>
              </w:rPr>
              <w:t xml:space="preserve"> in the Activity Schedule,</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have not been included in any completed work, and</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are not prematurely delivered to and not improperly stored on the Site,</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spacing w:line="220" w:lineRule="exact"/>
              <w:rPr>
                <w:w w:val="105"/>
                <w:sz w:val="20"/>
                <w:szCs w:val="20"/>
              </w:rPr>
            </w:pPr>
            <w:proofErr w:type="gramStart"/>
            <w:r w:rsidRPr="004002A1">
              <w:rPr>
                <w:color w:val="0000FF"/>
                <w:w w:val="105"/>
                <w:sz w:val="20"/>
                <w:szCs w:val="20"/>
              </w:rPr>
              <w:t>the</w:t>
            </w:r>
            <w:proofErr w:type="gramEnd"/>
            <w:r w:rsidRPr="004002A1">
              <w:rPr>
                <w:color w:val="0000FF"/>
                <w:w w:val="105"/>
                <w:sz w:val="20"/>
                <w:szCs w:val="20"/>
              </w:rPr>
              <w:t xml:space="preserve"> </w:t>
            </w:r>
            <w:r w:rsidRPr="004002A1">
              <w:rPr>
                <w:i/>
                <w:color w:val="0000FF"/>
                <w:w w:val="105"/>
                <w:sz w:val="20"/>
                <w:szCs w:val="20"/>
              </w:rPr>
              <w:t>Project Manager</w:t>
            </w:r>
            <w:r w:rsidRPr="004002A1">
              <w:rPr>
                <w:color w:val="0000FF"/>
                <w:w w:val="105"/>
                <w:sz w:val="20"/>
                <w:szCs w:val="20"/>
              </w:rPr>
              <w:t xml:space="preserve"> may assess the amount due to the </w:t>
            </w:r>
            <w:r w:rsidRPr="004002A1">
              <w:rPr>
                <w:i/>
                <w:color w:val="0000FF"/>
                <w:w w:val="105"/>
                <w:sz w:val="20"/>
                <w:szCs w:val="20"/>
              </w:rPr>
              <w:t>Contractor</w:t>
            </w:r>
            <w:r w:rsidRPr="004002A1">
              <w:rPr>
                <w:color w:val="0000FF"/>
                <w:w w:val="105"/>
                <w:sz w:val="20"/>
                <w:szCs w:val="20"/>
              </w:rPr>
              <w:t xml:space="preserve"> for such Relevant Plant and Materials by reference to rates and lump sums of the Relevant Item (“</w:t>
            </w:r>
            <w:r w:rsidRPr="004002A1">
              <w:rPr>
                <w:b/>
                <w:color w:val="0000FF"/>
                <w:w w:val="105"/>
                <w:sz w:val="20"/>
                <w:szCs w:val="20"/>
              </w:rPr>
              <w:t>Advance Payment for Plant and Materials</w:t>
            </w:r>
            <w:r w:rsidRPr="004002A1">
              <w:rPr>
                <w:color w:val="0000FF"/>
                <w:w w:val="105"/>
                <w:sz w:val="20"/>
                <w:szCs w:val="20"/>
              </w:rPr>
              <w:t>”).</w:t>
            </w:r>
            <w:r w:rsidRPr="004002A1">
              <w:rPr>
                <w:w w:val="105"/>
                <w:sz w:val="20"/>
                <w:szCs w:val="20"/>
              </w:rPr>
              <w:t>”</w:t>
            </w:r>
          </w:p>
          <w:p w:rsidR="00526779" w:rsidRPr="004002A1" w:rsidRDefault="00526779" w:rsidP="00526779">
            <w:pPr>
              <w:pStyle w:val="TableParagraph"/>
              <w:spacing w:line="220" w:lineRule="exact"/>
              <w:rPr>
                <w:b/>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To enable payment for </w:t>
            </w:r>
            <w:r w:rsidRPr="004002A1">
              <w:rPr>
                <w:b/>
                <w:w w:val="105"/>
                <w:sz w:val="20"/>
                <w:szCs w:val="20"/>
              </w:rPr>
              <w:t>materials on site</w:t>
            </w:r>
            <w:r w:rsidRPr="004002A1">
              <w:rPr>
                <w:w w:val="105"/>
                <w:sz w:val="20"/>
                <w:szCs w:val="20"/>
              </w:rPr>
              <w:t>. This amendment should be made in conjunction with clause 50.3.</w:t>
            </w: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GCC Cl. 79(1)(c)</w:t>
            </w: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lastRenderedPageBreak/>
              <w:t>50.2A</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B</w:t>
            </w:r>
          </w:p>
        </w:tc>
        <w:tc>
          <w:tcPr>
            <w:tcW w:w="3969" w:type="dxa"/>
            <w:gridSpan w:val="2"/>
          </w:tcPr>
          <w:p w:rsidR="00526779" w:rsidRPr="004002A1" w:rsidRDefault="00526779" w:rsidP="00526779">
            <w:pPr>
              <w:pStyle w:val="TableParagraph"/>
              <w:spacing w:line="220" w:lineRule="exact"/>
              <w:rPr>
                <w:w w:val="105"/>
                <w:sz w:val="20"/>
                <w:szCs w:val="20"/>
              </w:rPr>
            </w:pPr>
            <w:r w:rsidRPr="004002A1">
              <w:rPr>
                <w:b/>
                <w:w w:val="105"/>
                <w:sz w:val="20"/>
                <w:szCs w:val="20"/>
              </w:rPr>
              <w:t>Add</w:t>
            </w:r>
            <w:r w:rsidRPr="004002A1">
              <w:rPr>
                <w:w w:val="105"/>
                <w:sz w:val="20"/>
                <w:szCs w:val="20"/>
              </w:rPr>
              <w:t xml:space="preserve"> a new clause 50.2A after clause 50.2 as follows:</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w w:val="105"/>
                <w:sz w:val="20"/>
                <w:szCs w:val="20"/>
              </w:rPr>
              <w:t>“</w:t>
            </w:r>
            <w:r w:rsidRPr="004002A1">
              <w:rPr>
                <w:color w:val="0000FF"/>
                <w:w w:val="105"/>
                <w:sz w:val="20"/>
                <w:szCs w:val="20"/>
              </w:rPr>
              <w:t xml:space="preserve">The </w:t>
            </w:r>
            <w:r w:rsidRPr="004002A1">
              <w:rPr>
                <w:i/>
                <w:color w:val="0000FF"/>
                <w:w w:val="105"/>
                <w:sz w:val="20"/>
                <w:szCs w:val="20"/>
              </w:rPr>
              <w:t>Contractor</w:t>
            </w:r>
            <w:r w:rsidRPr="004002A1">
              <w:rPr>
                <w:color w:val="0000FF"/>
                <w:w w:val="105"/>
                <w:sz w:val="20"/>
                <w:szCs w:val="20"/>
              </w:rPr>
              <w:t xml:space="preserve"> may in an application for payment referred to in clause 50.2 apply for payment of Plant and Materials which</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are not individually </w:t>
            </w:r>
            <w:proofErr w:type="spellStart"/>
            <w:r w:rsidRPr="004002A1">
              <w:rPr>
                <w:color w:val="0000FF"/>
                <w:w w:val="105"/>
                <w:sz w:val="20"/>
                <w:szCs w:val="20"/>
              </w:rPr>
              <w:t>itemised</w:t>
            </w:r>
            <w:proofErr w:type="spellEnd"/>
            <w:r w:rsidRPr="004002A1">
              <w:rPr>
                <w:color w:val="0000FF"/>
                <w:w w:val="105"/>
                <w:sz w:val="20"/>
                <w:szCs w:val="20"/>
              </w:rPr>
              <w:t xml:space="preserve"> in the Bill of Quantities,</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have not been included in any completed work, and</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are not prematurely delivered to and not improperly stored on the Site</w:t>
            </w:r>
          </w:p>
          <w:p w:rsidR="00526779" w:rsidRPr="004002A1" w:rsidRDefault="00526779" w:rsidP="00526779">
            <w:pPr>
              <w:pStyle w:val="TableParagraph"/>
              <w:spacing w:line="220" w:lineRule="exact"/>
              <w:ind w:left="0"/>
              <w:rPr>
                <w:color w:val="0000FF"/>
                <w:w w:val="105"/>
                <w:sz w:val="20"/>
                <w:szCs w:val="20"/>
              </w:rPr>
            </w:pPr>
            <w:r w:rsidRPr="004002A1">
              <w:rPr>
                <w:color w:val="0000FF"/>
                <w:sz w:val="20"/>
                <w:szCs w:val="20"/>
              </w:rPr>
              <w:t>(“</w:t>
            </w:r>
            <w:r w:rsidRPr="004002A1">
              <w:rPr>
                <w:b/>
                <w:color w:val="0000FF"/>
                <w:sz w:val="20"/>
                <w:szCs w:val="20"/>
              </w:rPr>
              <w:t>Relevant Plant and Materials</w:t>
            </w:r>
            <w:r w:rsidRPr="004002A1">
              <w:rPr>
                <w:color w:val="0000FF"/>
                <w:sz w:val="20"/>
                <w:szCs w:val="20"/>
              </w:rPr>
              <w:t>”).</w:t>
            </w:r>
          </w:p>
          <w:p w:rsidR="00526779" w:rsidRPr="004002A1" w:rsidRDefault="00526779" w:rsidP="00526779">
            <w:pPr>
              <w:pStyle w:val="TableParagraph"/>
              <w:spacing w:line="220" w:lineRule="exact"/>
              <w:ind w:left="0"/>
              <w:rPr>
                <w:color w:val="0000FF"/>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color w:val="0000FF"/>
                <w:w w:val="105"/>
                <w:sz w:val="20"/>
                <w:szCs w:val="20"/>
              </w:rPr>
              <w:t>The</w:t>
            </w:r>
            <w:r w:rsidRPr="004002A1">
              <w:rPr>
                <w:i/>
                <w:color w:val="0000FF"/>
                <w:w w:val="105"/>
                <w:sz w:val="20"/>
                <w:szCs w:val="20"/>
              </w:rPr>
              <w:t xml:space="preserve"> Contractor</w:t>
            </w:r>
            <w:r w:rsidRPr="004002A1">
              <w:rPr>
                <w:color w:val="0000FF"/>
                <w:w w:val="105"/>
                <w:sz w:val="20"/>
                <w:szCs w:val="20"/>
              </w:rPr>
              <w:t xml:space="preserve"> shall clearly identify in the application for payment the amount claimed and the item in the Bill of Quantities to which the Relevant Plant and Materials will be included (“</w:t>
            </w:r>
            <w:r w:rsidRPr="004002A1">
              <w:rPr>
                <w:b/>
                <w:color w:val="0000FF"/>
                <w:w w:val="105"/>
                <w:sz w:val="20"/>
                <w:szCs w:val="20"/>
              </w:rPr>
              <w:t>Relevant Item</w:t>
            </w:r>
            <w:r w:rsidRPr="004002A1">
              <w:rPr>
                <w:color w:val="0000FF"/>
                <w:w w:val="105"/>
                <w:sz w:val="20"/>
                <w:szCs w:val="20"/>
              </w:rPr>
              <w:t xml:space="preserve">”), and submit to the </w:t>
            </w:r>
            <w:r w:rsidRPr="004002A1">
              <w:rPr>
                <w:i/>
                <w:color w:val="0000FF"/>
                <w:w w:val="105"/>
                <w:sz w:val="20"/>
                <w:szCs w:val="20"/>
              </w:rPr>
              <w:t>Project Manager</w:t>
            </w:r>
            <w:r w:rsidRPr="004002A1">
              <w:rPr>
                <w:color w:val="0000FF"/>
                <w:w w:val="105"/>
                <w:sz w:val="20"/>
                <w:szCs w:val="20"/>
              </w:rPr>
              <w:t xml:space="preserve"> all relevant supporting documents.</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color w:val="0000FF"/>
                <w:w w:val="105"/>
                <w:sz w:val="20"/>
                <w:szCs w:val="20"/>
              </w:rPr>
              <w:t xml:space="preserve">If on the assessment date to which the application for payment relate, the </w:t>
            </w:r>
            <w:r w:rsidRPr="004002A1">
              <w:rPr>
                <w:i/>
                <w:color w:val="0000FF"/>
                <w:w w:val="105"/>
                <w:sz w:val="20"/>
                <w:szCs w:val="20"/>
              </w:rPr>
              <w:t>Project Manager</w:t>
            </w:r>
            <w:r w:rsidRPr="004002A1">
              <w:rPr>
                <w:color w:val="0000FF"/>
                <w:w w:val="105"/>
                <w:sz w:val="20"/>
                <w:szCs w:val="20"/>
              </w:rPr>
              <w:t xml:space="preserve"> is satisfied that the Relevant Plant and Materials</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are not individually </w:t>
            </w:r>
            <w:proofErr w:type="spellStart"/>
            <w:r w:rsidRPr="004002A1">
              <w:rPr>
                <w:color w:val="0000FF"/>
                <w:w w:val="105"/>
                <w:sz w:val="20"/>
                <w:szCs w:val="20"/>
              </w:rPr>
              <w:t>itemised</w:t>
            </w:r>
            <w:proofErr w:type="spellEnd"/>
            <w:r w:rsidRPr="004002A1">
              <w:rPr>
                <w:color w:val="0000FF"/>
                <w:w w:val="105"/>
                <w:sz w:val="20"/>
                <w:szCs w:val="20"/>
              </w:rPr>
              <w:t xml:space="preserve"> in the Bill of Quantities,</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have not been included in any completed work, and</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are not prematurely delivered to and not improperly stored on the Site,</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spacing w:line="220" w:lineRule="exact"/>
              <w:rPr>
                <w:w w:val="105"/>
                <w:sz w:val="20"/>
                <w:szCs w:val="20"/>
              </w:rPr>
            </w:pPr>
            <w:proofErr w:type="gramStart"/>
            <w:r w:rsidRPr="004002A1">
              <w:rPr>
                <w:color w:val="0000FF"/>
                <w:w w:val="105"/>
                <w:sz w:val="20"/>
                <w:szCs w:val="20"/>
              </w:rPr>
              <w:t>the</w:t>
            </w:r>
            <w:proofErr w:type="gramEnd"/>
            <w:r w:rsidRPr="004002A1">
              <w:rPr>
                <w:color w:val="0000FF"/>
                <w:w w:val="105"/>
                <w:sz w:val="20"/>
                <w:szCs w:val="20"/>
              </w:rPr>
              <w:t xml:space="preserve"> </w:t>
            </w:r>
            <w:r w:rsidRPr="004002A1">
              <w:rPr>
                <w:i/>
                <w:color w:val="0000FF"/>
                <w:w w:val="105"/>
                <w:sz w:val="20"/>
                <w:szCs w:val="20"/>
              </w:rPr>
              <w:t>Project Manager</w:t>
            </w:r>
            <w:r w:rsidRPr="004002A1">
              <w:rPr>
                <w:color w:val="0000FF"/>
                <w:w w:val="105"/>
                <w:sz w:val="20"/>
                <w:szCs w:val="20"/>
              </w:rPr>
              <w:t xml:space="preserve"> may assess the amount due to the </w:t>
            </w:r>
            <w:r w:rsidRPr="004002A1">
              <w:rPr>
                <w:i/>
                <w:color w:val="0000FF"/>
                <w:w w:val="105"/>
                <w:sz w:val="20"/>
                <w:szCs w:val="20"/>
              </w:rPr>
              <w:t>Contractor</w:t>
            </w:r>
            <w:r w:rsidRPr="004002A1">
              <w:rPr>
                <w:color w:val="0000FF"/>
                <w:w w:val="105"/>
                <w:sz w:val="20"/>
                <w:szCs w:val="20"/>
              </w:rPr>
              <w:t xml:space="preserve"> for such Relevant Plant and Materials by reference to rates and lump sums of the Relevant Item (“</w:t>
            </w:r>
            <w:r w:rsidRPr="004002A1">
              <w:rPr>
                <w:b/>
                <w:color w:val="0000FF"/>
                <w:w w:val="105"/>
                <w:sz w:val="20"/>
                <w:szCs w:val="20"/>
              </w:rPr>
              <w:t>Advance Payment for Plant and Materials</w:t>
            </w:r>
            <w:r w:rsidRPr="004002A1">
              <w:rPr>
                <w:color w:val="0000FF"/>
                <w:w w:val="105"/>
                <w:sz w:val="20"/>
                <w:szCs w:val="20"/>
              </w:rPr>
              <w:t>”).</w:t>
            </w:r>
            <w:r w:rsidRPr="004002A1">
              <w:rPr>
                <w:w w:val="105"/>
                <w:sz w:val="20"/>
                <w:szCs w:val="20"/>
              </w:rPr>
              <w:t>”</w:t>
            </w:r>
          </w:p>
          <w:p w:rsidR="00526779" w:rsidRPr="004002A1" w:rsidRDefault="00526779" w:rsidP="00526779">
            <w:pPr>
              <w:pStyle w:val="TableParagraph"/>
              <w:spacing w:line="220" w:lineRule="exact"/>
              <w:ind w:left="0"/>
              <w:rPr>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To enable payment for </w:t>
            </w:r>
            <w:r w:rsidRPr="004002A1">
              <w:rPr>
                <w:b/>
                <w:w w:val="105"/>
                <w:sz w:val="20"/>
                <w:szCs w:val="20"/>
              </w:rPr>
              <w:t>materials on site</w:t>
            </w:r>
            <w:r w:rsidRPr="004002A1">
              <w:rPr>
                <w:w w:val="105"/>
                <w:sz w:val="20"/>
                <w:szCs w:val="20"/>
              </w:rPr>
              <w:t>. This amendment should be made in conjunction with clause 50.3.</w:t>
            </w: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GCC Cl. 79(1)(c)</w:t>
            </w: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lastRenderedPageBreak/>
              <w:t>50.2B</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w w:val="105"/>
                <w:sz w:val="20"/>
                <w:szCs w:val="20"/>
              </w:rPr>
            </w:pPr>
          </w:p>
        </w:tc>
        <w:tc>
          <w:tcPr>
            <w:tcW w:w="3969" w:type="dxa"/>
            <w:gridSpan w:val="2"/>
          </w:tcPr>
          <w:p w:rsidR="00526779" w:rsidRPr="004002A1" w:rsidRDefault="00526779" w:rsidP="00526779">
            <w:pPr>
              <w:pStyle w:val="TableParagraph"/>
              <w:spacing w:line="220" w:lineRule="exact"/>
              <w:ind w:left="17"/>
              <w:rPr>
                <w:w w:val="105"/>
                <w:sz w:val="20"/>
                <w:szCs w:val="20"/>
              </w:rPr>
            </w:pPr>
            <w:r w:rsidRPr="004002A1">
              <w:rPr>
                <w:b/>
                <w:w w:val="105"/>
                <w:sz w:val="20"/>
                <w:szCs w:val="20"/>
              </w:rPr>
              <w:t xml:space="preserve">Add </w:t>
            </w:r>
            <w:r w:rsidRPr="004002A1">
              <w:rPr>
                <w:w w:val="105"/>
                <w:sz w:val="20"/>
                <w:szCs w:val="20"/>
              </w:rPr>
              <w:t>a new clause 50.2B after clause 50.2A as follows:</w:t>
            </w:r>
          </w:p>
          <w:p w:rsidR="00526779" w:rsidRPr="004002A1" w:rsidRDefault="00526779" w:rsidP="00526779">
            <w:pPr>
              <w:pStyle w:val="TableParagraph"/>
              <w:spacing w:line="220" w:lineRule="exact"/>
              <w:ind w:left="17"/>
              <w:rPr>
                <w:w w:val="105"/>
                <w:sz w:val="20"/>
                <w:szCs w:val="20"/>
              </w:rPr>
            </w:pPr>
          </w:p>
          <w:p w:rsidR="00526779" w:rsidRPr="004002A1" w:rsidRDefault="00526779" w:rsidP="00526779">
            <w:pPr>
              <w:pStyle w:val="TableParagraph"/>
              <w:spacing w:line="220" w:lineRule="exact"/>
              <w:ind w:left="17"/>
              <w:rPr>
                <w:color w:val="0000FF"/>
                <w:w w:val="105"/>
                <w:sz w:val="20"/>
                <w:szCs w:val="20"/>
              </w:rPr>
            </w:pPr>
            <w:r w:rsidRPr="004002A1">
              <w:rPr>
                <w:w w:val="105"/>
                <w:sz w:val="20"/>
                <w:szCs w:val="20"/>
              </w:rPr>
              <w:t>“</w:t>
            </w:r>
            <w:r w:rsidRPr="004002A1">
              <w:rPr>
                <w:color w:val="0000FF"/>
                <w:w w:val="105"/>
                <w:sz w:val="20"/>
                <w:szCs w:val="20"/>
              </w:rPr>
              <w:t xml:space="preserve">The </w:t>
            </w:r>
            <w:r w:rsidRPr="004002A1">
              <w:rPr>
                <w:i/>
                <w:color w:val="0000FF"/>
                <w:w w:val="105"/>
                <w:sz w:val="20"/>
                <w:szCs w:val="20"/>
              </w:rPr>
              <w:t>Contractor</w:t>
            </w:r>
            <w:r w:rsidRPr="004002A1">
              <w:rPr>
                <w:color w:val="0000FF"/>
                <w:w w:val="105"/>
                <w:sz w:val="20"/>
                <w:szCs w:val="20"/>
              </w:rPr>
              <w:t xml:space="preserve"> may in an application for payment referred to in clause 50.2 apply for payment of an Imported Item which is</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purchased or imported into Hong Kong ahead of time due to supply shortages or logistics disruptions, </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properly and securely stored at a premises in Hong Kong (“</w:t>
            </w:r>
            <w:r w:rsidRPr="004002A1">
              <w:rPr>
                <w:b/>
                <w:color w:val="0000FF"/>
                <w:w w:val="105"/>
                <w:sz w:val="20"/>
                <w:szCs w:val="20"/>
              </w:rPr>
              <w:t>Premises</w:t>
            </w:r>
            <w:r w:rsidRPr="004002A1">
              <w:rPr>
                <w:color w:val="0000FF"/>
                <w:w w:val="105"/>
                <w:sz w:val="20"/>
                <w:szCs w:val="20"/>
              </w:rPr>
              <w:t xml:space="preserve">”) but is not yet due to be delivered by the </w:t>
            </w:r>
            <w:r w:rsidRPr="004002A1">
              <w:rPr>
                <w:i/>
                <w:color w:val="0000FF"/>
                <w:w w:val="105"/>
                <w:sz w:val="20"/>
                <w:szCs w:val="20"/>
              </w:rPr>
              <w:t>Contractor</w:t>
            </w:r>
            <w:r w:rsidRPr="004002A1">
              <w:rPr>
                <w:color w:val="0000FF"/>
                <w:w w:val="105"/>
                <w:sz w:val="20"/>
                <w:szCs w:val="20"/>
              </w:rPr>
              <w:t xml:space="preserve"> to the Site, and</w:t>
            </w:r>
          </w:p>
          <w:p w:rsidR="00526779" w:rsidRPr="004002A1" w:rsidRDefault="00526779" w:rsidP="00526779">
            <w:pPr>
              <w:pStyle w:val="TableParagraph"/>
              <w:numPr>
                <w:ilvl w:val="0"/>
                <w:numId w:val="20"/>
              </w:numPr>
              <w:spacing w:line="220" w:lineRule="exact"/>
              <w:rPr>
                <w:color w:val="0000FF"/>
                <w:w w:val="105"/>
                <w:sz w:val="20"/>
                <w:szCs w:val="20"/>
              </w:rPr>
            </w:pPr>
            <w:proofErr w:type="gramStart"/>
            <w:r w:rsidRPr="004002A1">
              <w:rPr>
                <w:color w:val="0000FF"/>
                <w:w w:val="105"/>
                <w:sz w:val="20"/>
                <w:szCs w:val="20"/>
              </w:rPr>
              <w:t>clearly</w:t>
            </w:r>
            <w:proofErr w:type="gramEnd"/>
            <w:r w:rsidRPr="004002A1">
              <w:rPr>
                <w:color w:val="0000FF"/>
                <w:w w:val="105"/>
                <w:sz w:val="20"/>
                <w:szCs w:val="20"/>
              </w:rPr>
              <w:t xml:space="preserve"> demarcated from any other materials at the Premises.</w:t>
            </w:r>
          </w:p>
          <w:p w:rsidR="00526779" w:rsidRPr="004002A1" w:rsidRDefault="00526779" w:rsidP="00526779">
            <w:pPr>
              <w:pStyle w:val="TableParagraph"/>
              <w:spacing w:line="220" w:lineRule="exact"/>
              <w:ind w:left="17"/>
              <w:rPr>
                <w:color w:val="0000FF"/>
                <w:w w:val="105"/>
                <w:sz w:val="20"/>
                <w:szCs w:val="20"/>
              </w:rPr>
            </w:pPr>
            <w:r w:rsidRPr="004002A1">
              <w:rPr>
                <w:color w:val="0000FF"/>
                <w:w w:val="105"/>
                <w:sz w:val="20"/>
                <w:szCs w:val="20"/>
              </w:rPr>
              <w:t>(“</w:t>
            </w:r>
            <w:r w:rsidRPr="004002A1">
              <w:rPr>
                <w:b/>
                <w:color w:val="0000FF"/>
                <w:w w:val="105"/>
                <w:sz w:val="20"/>
                <w:szCs w:val="20"/>
              </w:rPr>
              <w:t>Relevant Imported Item</w:t>
            </w:r>
            <w:r w:rsidRPr="004002A1">
              <w:rPr>
                <w:color w:val="0000FF"/>
                <w:w w:val="105"/>
                <w:sz w:val="20"/>
                <w:szCs w:val="20"/>
              </w:rPr>
              <w:t>”)</w:t>
            </w:r>
          </w:p>
          <w:p w:rsidR="00526779" w:rsidRPr="004002A1" w:rsidRDefault="00526779" w:rsidP="00526779">
            <w:pPr>
              <w:pStyle w:val="TableParagraph"/>
              <w:spacing w:line="220" w:lineRule="exact"/>
              <w:ind w:left="17"/>
              <w:rPr>
                <w:color w:val="0000FF"/>
                <w:w w:val="105"/>
                <w:sz w:val="20"/>
                <w:szCs w:val="20"/>
              </w:rPr>
            </w:pPr>
          </w:p>
          <w:p w:rsidR="00526779" w:rsidRPr="004002A1" w:rsidRDefault="00526779" w:rsidP="00526779">
            <w:pPr>
              <w:pStyle w:val="TableParagraph"/>
              <w:spacing w:line="220" w:lineRule="exact"/>
              <w:ind w:left="17"/>
              <w:rPr>
                <w:color w:val="0000FF"/>
                <w:w w:val="105"/>
                <w:sz w:val="20"/>
                <w:szCs w:val="20"/>
              </w:rPr>
            </w:pPr>
            <w:r w:rsidRPr="004002A1">
              <w:rPr>
                <w:color w:val="0000FF"/>
                <w:w w:val="105"/>
                <w:sz w:val="20"/>
                <w:szCs w:val="20"/>
              </w:rPr>
              <w:t xml:space="preserve">The </w:t>
            </w:r>
            <w:r w:rsidRPr="004002A1">
              <w:rPr>
                <w:i/>
                <w:color w:val="0000FF"/>
                <w:w w:val="105"/>
                <w:sz w:val="20"/>
                <w:szCs w:val="20"/>
              </w:rPr>
              <w:t>Contractor</w:t>
            </w:r>
            <w:r w:rsidRPr="004002A1">
              <w:rPr>
                <w:color w:val="0000FF"/>
                <w:w w:val="105"/>
                <w:sz w:val="20"/>
                <w:szCs w:val="20"/>
              </w:rPr>
              <w:t xml:space="preserve"> shall clearly identify in the application for payment of the Relevant Imported Item the amount claimed and the item in the Activity Schedule to which the Relevant Imported Item relate (“</w:t>
            </w:r>
            <w:r w:rsidRPr="004002A1">
              <w:rPr>
                <w:b/>
                <w:color w:val="0000FF"/>
                <w:w w:val="105"/>
                <w:sz w:val="20"/>
                <w:szCs w:val="20"/>
              </w:rPr>
              <w:t>Related Item</w:t>
            </w:r>
            <w:r w:rsidRPr="004002A1">
              <w:rPr>
                <w:color w:val="0000FF"/>
                <w:w w:val="105"/>
                <w:sz w:val="20"/>
                <w:szCs w:val="20"/>
              </w:rPr>
              <w:t xml:space="preserve">”) and submit to the </w:t>
            </w:r>
            <w:r w:rsidRPr="004002A1">
              <w:rPr>
                <w:i/>
                <w:color w:val="0000FF"/>
                <w:w w:val="105"/>
                <w:sz w:val="20"/>
                <w:szCs w:val="20"/>
              </w:rPr>
              <w:t>Project Manager</w:t>
            </w:r>
            <w:r w:rsidRPr="004002A1">
              <w:rPr>
                <w:color w:val="0000FF"/>
                <w:w w:val="105"/>
                <w:sz w:val="20"/>
                <w:szCs w:val="20"/>
              </w:rPr>
              <w:t xml:space="preserve"> all relevant supporting documents, including but not limited to evidence of purchase or importation of the Relevant Imported Item, evidence of supply shortage or logistic disruptions, the original date agreed by the </w:t>
            </w:r>
            <w:r w:rsidRPr="004002A1">
              <w:rPr>
                <w:i/>
                <w:color w:val="0000FF"/>
                <w:w w:val="105"/>
                <w:sz w:val="20"/>
                <w:szCs w:val="20"/>
              </w:rPr>
              <w:t>Project Manager</w:t>
            </w:r>
            <w:r w:rsidRPr="004002A1">
              <w:rPr>
                <w:color w:val="0000FF"/>
                <w:w w:val="105"/>
                <w:sz w:val="20"/>
                <w:szCs w:val="20"/>
              </w:rPr>
              <w:t xml:space="preserve"> for delivery of the Relevant Imported Item to the Site (if applicable), the address of the Premises, and photographs showing the condition of the Relevant Imported Item and the manner in which it is stored.</w:t>
            </w:r>
          </w:p>
          <w:p w:rsidR="00526779" w:rsidRPr="004002A1" w:rsidRDefault="00526779" w:rsidP="00526779">
            <w:pPr>
              <w:pStyle w:val="TableParagraph"/>
              <w:spacing w:line="220" w:lineRule="exact"/>
              <w:ind w:left="17"/>
              <w:rPr>
                <w:color w:val="0000FF"/>
                <w:w w:val="105"/>
                <w:sz w:val="20"/>
                <w:szCs w:val="20"/>
              </w:rPr>
            </w:pPr>
          </w:p>
          <w:p w:rsidR="00526779" w:rsidRPr="004002A1" w:rsidRDefault="00526779" w:rsidP="00526779">
            <w:pPr>
              <w:pStyle w:val="TableParagraph"/>
              <w:spacing w:line="220" w:lineRule="exact"/>
              <w:ind w:left="17"/>
              <w:rPr>
                <w:color w:val="0000FF"/>
                <w:w w:val="105"/>
                <w:sz w:val="20"/>
                <w:szCs w:val="20"/>
              </w:rPr>
            </w:pPr>
            <w:r w:rsidRPr="004002A1">
              <w:rPr>
                <w:color w:val="0000FF"/>
                <w:w w:val="105"/>
                <w:sz w:val="20"/>
                <w:szCs w:val="20"/>
              </w:rPr>
              <w:t xml:space="preserve">If on the assessment date to which the application for payment relate, the </w:t>
            </w:r>
            <w:r w:rsidRPr="004002A1">
              <w:rPr>
                <w:i/>
                <w:color w:val="0000FF"/>
                <w:w w:val="105"/>
                <w:sz w:val="20"/>
                <w:szCs w:val="20"/>
              </w:rPr>
              <w:t>Project Manager</w:t>
            </w:r>
            <w:r w:rsidRPr="004002A1">
              <w:rPr>
                <w:color w:val="0000FF"/>
                <w:w w:val="105"/>
                <w:sz w:val="20"/>
                <w:szCs w:val="20"/>
              </w:rPr>
              <w:t xml:space="preserve"> is satisfied that the Relevant Imported Item is</w:t>
            </w:r>
          </w:p>
          <w:p w:rsidR="00526779" w:rsidRPr="004002A1" w:rsidRDefault="00526779" w:rsidP="00526779">
            <w:pPr>
              <w:pStyle w:val="TableParagraph"/>
              <w:spacing w:line="220" w:lineRule="exact"/>
              <w:ind w:left="17"/>
              <w:rPr>
                <w:color w:val="0000FF"/>
                <w:w w:val="105"/>
                <w:sz w:val="20"/>
                <w:szCs w:val="20"/>
              </w:rPr>
            </w:pP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purchased or imported into Hong Kong ahead of time due to supply shortages or logistics disruptions, </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properly and securely stored at the Premises but is not yet due to be delivered by the </w:t>
            </w:r>
            <w:r w:rsidRPr="004002A1">
              <w:rPr>
                <w:i/>
                <w:color w:val="0000FF"/>
                <w:w w:val="105"/>
                <w:sz w:val="20"/>
                <w:szCs w:val="20"/>
              </w:rPr>
              <w:t>Contractor</w:t>
            </w:r>
            <w:r w:rsidRPr="004002A1">
              <w:rPr>
                <w:color w:val="0000FF"/>
                <w:w w:val="105"/>
                <w:sz w:val="20"/>
                <w:szCs w:val="20"/>
              </w:rPr>
              <w:t xml:space="preserve"> to the Site, and</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clearly demarcated from any other materials at the Premises,</w:t>
            </w:r>
          </w:p>
          <w:p w:rsidR="00526779" w:rsidRPr="004002A1" w:rsidRDefault="00526779" w:rsidP="00526779">
            <w:pPr>
              <w:pStyle w:val="TableParagraph"/>
              <w:spacing w:line="220" w:lineRule="exact"/>
              <w:ind w:left="17"/>
              <w:rPr>
                <w:color w:val="0000FF"/>
                <w:w w:val="105"/>
                <w:sz w:val="20"/>
                <w:szCs w:val="20"/>
              </w:rPr>
            </w:pPr>
          </w:p>
          <w:p w:rsidR="00526779" w:rsidRPr="004002A1" w:rsidRDefault="00526779" w:rsidP="00526779">
            <w:pPr>
              <w:pStyle w:val="TableParagraph"/>
              <w:spacing w:line="220" w:lineRule="exact"/>
              <w:ind w:left="17"/>
              <w:rPr>
                <w:w w:val="105"/>
                <w:sz w:val="20"/>
                <w:szCs w:val="20"/>
              </w:rPr>
            </w:pPr>
            <w:proofErr w:type="gramStart"/>
            <w:r w:rsidRPr="004002A1">
              <w:rPr>
                <w:color w:val="0000FF"/>
                <w:w w:val="105"/>
                <w:sz w:val="20"/>
                <w:szCs w:val="20"/>
              </w:rPr>
              <w:t>the</w:t>
            </w:r>
            <w:proofErr w:type="gramEnd"/>
            <w:r w:rsidRPr="004002A1">
              <w:rPr>
                <w:color w:val="0000FF"/>
                <w:w w:val="105"/>
                <w:sz w:val="20"/>
                <w:szCs w:val="20"/>
              </w:rPr>
              <w:t xml:space="preserve"> </w:t>
            </w:r>
            <w:r w:rsidRPr="004002A1">
              <w:rPr>
                <w:i/>
                <w:color w:val="0000FF"/>
                <w:w w:val="105"/>
                <w:sz w:val="20"/>
                <w:szCs w:val="20"/>
              </w:rPr>
              <w:t>Project Manager</w:t>
            </w:r>
            <w:r w:rsidRPr="004002A1">
              <w:rPr>
                <w:color w:val="0000FF"/>
                <w:w w:val="105"/>
                <w:sz w:val="20"/>
                <w:szCs w:val="20"/>
              </w:rPr>
              <w:t xml:space="preserve"> shall assess the amount due to the </w:t>
            </w:r>
            <w:r w:rsidRPr="004002A1">
              <w:rPr>
                <w:i/>
                <w:color w:val="0000FF"/>
                <w:w w:val="105"/>
                <w:sz w:val="20"/>
                <w:szCs w:val="20"/>
              </w:rPr>
              <w:t>Contractor</w:t>
            </w:r>
            <w:r w:rsidRPr="004002A1">
              <w:rPr>
                <w:color w:val="0000FF"/>
                <w:w w:val="105"/>
                <w:sz w:val="20"/>
                <w:szCs w:val="20"/>
              </w:rPr>
              <w:t xml:space="preserve"> for such Relevant Imported Item by reference to the rates and lump sums of the Related Item (“</w:t>
            </w:r>
            <w:r w:rsidRPr="004002A1">
              <w:rPr>
                <w:b/>
                <w:color w:val="0000FF"/>
                <w:w w:val="105"/>
                <w:sz w:val="20"/>
                <w:szCs w:val="20"/>
              </w:rPr>
              <w:t>Special Payment</w:t>
            </w:r>
            <w:r w:rsidRPr="004002A1">
              <w:rPr>
                <w:color w:val="0000FF"/>
                <w:w w:val="105"/>
                <w:sz w:val="20"/>
                <w:szCs w:val="20"/>
              </w:rPr>
              <w:t>”).</w:t>
            </w:r>
            <w:r w:rsidRPr="004002A1">
              <w:rPr>
                <w:w w:val="105"/>
                <w:sz w:val="20"/>
                <w:szCs w:val="20"/>
              </w:rPr>
              <w:t>”</w:t>
            </w:r>
          </w:p>
          <w:p w:rsidR="00526779" w:rsidRPr="004002A1" w:rsidRDefault="00526779" w:rsidP="00526779">
            <w:pPr>
              <w:pStyle w:val="TableParagraph"/>
              <w:spacing w:line="220" w:lineRule="exact"/>
              <w:ind w:left="17"/>
              <w:rPr>
                <w:b/>
                <w:w w:val="105"/>
                <w:sz w:val="20"/>
                <w:szCs w:val="20"/>
              </w:rPr>
            </w:pPr>
          </w:p>
        </w:tc>
        <w:tc>
          <w:tcPr>
            <w:tcW w:w="2694" w:type="dxa"/>
          </w:tcPr>
          <w:p w:rsidR="00526779" w:rsidRPr="004002A1" w:rsidRDefault="00526779" w:rsidP="00526779">
            <w:pPr>
              <w:pStyle w:val="TableParagraph"/>
              <w:spacing w:line="220" w:lineRule="exact"/>
              <w:ind w:left="17" w:rightChars="-45" w:right="-108"/>
              <w:rPr>
                <w:w w:val="105"/>
                <w:sz w:val="20"/>
                <w:szCs w:val="20"/>
              </w:rPr>
            </w:pPr>
            <w:r w:rsidRPr="004002A1">
              <w:rPr>
                <w:w w:val="105"/>
                <w:sz w:val="20"/>
                <w:szCs w:val="20"/>
              </w:rPr>
              <w:t xml:space="preserve">To enable special payment for </w:t>
            </w:r>
            <w:r w:rsidRPr="004002A1">
              <w:rPr>
                <w:b/>
                <w:w w:val="105"/>
                <w:sz w:val="20"/>
                <w:szCs w:val="20"/>
              </w:rPr>
              <w:t>Imported Items</w:t>
            </w:r>
            <w:r w:rsidRPr="004002A1">
              <w:rPr>
                <w:w w:val="105"/>
                <w:sz w:val="20"/>
                <w:szCs w:val="20"/>
              </w:rPr>
              <w:t>. This amendment should be made in conjunction with clause 11.2, 50.2A and 50.3.</w:t>
            </w:r>
          </w:p>
        </w:tc>
        <w:tc>
          <w:tcPr>
            <w:tcW w:w="1417" w:type="dxa"/>
          </w:tcPr>
          <w:p w:rsidR="00526779" w:rsidRPr="004002A1" w:rsidRDefault="00526779" w:rsidP="00526779">
            <w:pPr>
              <w:pStyle w:val="TableParagraph"/>
              <w:spacing w:line="220" w:lineRule="exact"/>
              <w:ind w:left="0"/>
              <w:rPr>
                <w:sz w:val="20"/>
                <w:szCs w:val="20"/>
              </w:rPr>
            </w:pPr>
            <w:r w:rsidRPr="004002A1">
              <w:rPr>
                <w:w w:val="105"/>
                <w:sz w:val="20"/>
                <w:szCs w:val="20"/>
              </w:rPr>
              <w:t>SDEV’s memo ref. DEVB(W) 510/33/02 dated 8.7.2022</w:t>
            </w:r>
            <w:r w:rsidRPr="002123B7">
              <w:rPr>
                <w:w w:val="105"/>
                <w:sz w:val="20"/>
                <w:szCs w:val="20"/>
              </w:rPr>
              <w:t xml:space="preserve"> and 22.11.2023</w:t>
            </w:r>
          </w:p>
          <w:p w:rsidR="00526779" w:rsidRPr="004002A1" w:rsidRDefault="00526779" w:rsidP="00526779">
            <w:pPr>
              <w:pStyle w:val="TableParagraph"/>
              <w:spacing w:line="220" w:lineRule="exact"/>
              <w:ind w:left="0"/>
              <w:rPr>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lastRenderedPageBreak/>
              <w:t>50.2B</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B</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w w:val="105"/>
                <w:sz w:val="20"/>
                <w:szCs w:val="20"/>
              </w:rPr>
            </w:pPr>
          </w:p>
        </w:tc>
        <w:tc>
          <w:tcPr>
            <w:tcW w:w="3969" w:type="dxa"/>
            <w:gridSpan w:val="2"/>
          </w:tcPr>
          <w:p w:rsidR="00526779" w:rsidRPr="004002A1" w:rsidRDefault="00526779" w:rsidP="00526779">
            <w:pPr>
              <w:pStyle w:val="TableParagraph"/>
              <w:spacing w:line="220" w:lineRule="exact"/>
              <w:rPr>
                <w:w w:val="105"/>
                <w:sz w:val="20"/>
                <w:szCs w:val="20"/>
              </w:rPr>
            </w:pPr>
            <w:r w:rsidRPr="004002A1">
              <w:rPr>
                <w:b/>
                <w:w w:val="105"/>
                <w:sz w:val="20"/>
                <w:szCs w:val="20"/>
              </w:rPr>
              <w:t>Add</w:t>
            </w:r>
            <w:r w:rsidRPr="004002A1">
              <w:rPr>
                <w:w w:val="105"/>
                <w:sz w:val="20"/>
                <w:szCs w:val="20"/>
              </w:rPr>
              <w:t xml:space="preserve"> a new clause 50.2B after clause 50.2A as follows:</w:t>
            </w:r>
          </w:p>
          <w:p w:rsidR="00526779" w:rsidRPr="004002A1" w:rsidRDefault="00526779" w:rsidP="00526779">
            <w:pPr>
              <w:pStyle w:val="TableParagraph"/>
              <w:spacing w:line="220" w:lineRule="exact"/>
              <w:rPr>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w w:val="105"/>
                <w:sz w:val="20"/>
                <w:szCs w:val="20"/>
              </w:rPr>
              <w:t>“</w:t>
            </w:r>
            <w:r w:rsidRPr="004002A1">
              <w:rPr>
                <w:color w:val="0000FF"/>
                <w:w w:val="105"/>
                <w:sz w:val="20"/>
                <w:szCs w:val="20"/>
              </w:rPr>
              <w:t xml:space="preserve">The </w:t>
            </w:r>
            <w:r w:rsidRPr="004002A1">
              <w:rPr>
                <w:i/>
                <w:color w:val="0000FF"/>
                <w:w w:val="105"/>
                <w:sz w:val="20"/>
                <w:szCs w:val="20"/>
              </w:rPr>
              <w:t>Contractor</w:t>
            </w:r>
            <w:r w:rsidRPr="004002A1">
              <w:rPr>
                <w:color w:val="0000FF"/>
                <w:w w:val="105"/>
                <w:sz w:val="20"/>
                <w:szCs w:val="20"/>
              </w:rPr>
              <w:t xml:space="preserve"> may in an application for payment referred to in clause 50.2 apply for payment of an Imported Item which is</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purchased or imported into Hong Kong ahead of time due to supply shortages or logistics disruptions, </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properly and securely stored at a premises in Hong Kong (“</w:t>
            </w:r>
            <w:r w:rsidRPr="004002A1">
              <w:rPr>
                <w:b/>
                <w:color w:val="0000FF"/>
                <w:w w:val="105"/>
                <w:sz w:val="20"/>
                <w:szCs w:val="20"/>
              </w:rPr>
              <w:t>Premises</w:t>
            </w:r>
            <w:r w:rsidRPr="004002A1">
              <w:rPr>
                <w:color w:val="0000FF"/>
                <w:w w:val="105"/>
                <w:sz w:val="20"/>
                <w:szCs w:val="20"/>
              </w:rPr>
              <w:t xml:space="preserve">”) but is not yet due to be delivered by the </w:t>
            </w:r>
            <w:r w:rsidRPr="004002A1">
              <w:rPr>
                <w:i/>
                <w:color w:val="0000FF"/>
                <w:w w:val="105"/>
                <w:sz w:val="20"/>
                <w:szCs w:val="20"/>
              </w:rPr>
              <w:t>Contractor</w:t>
            </w:r>
            <w:r w:rsidRPr="004002A1">
              <w:rPr>
                <w:color w:val="0000FF"/>
                <w:w w:val="105"/>
                <w:sz w:val="20"/>
                <w:szCs w:val="20"/>
              </w:rPr>
              <w:t xml:space="preserve"> to the Site, and</w:t>
            </w:r>
          </w:p>
          <w:p w:rsidR="00526779" w:rsidRPr="004002A1" w:rsidRDefault="00526779" w:rsidP="00526779">
            <w:pPr>
              <w:pStyle w:val="TableParagraph"/>
              <w:numPr>
                <w:ilvl w:val="0"/>
                <w:numId w:val="20"/>
              </w:numPr>
              <w:spacing w:line="220" w:lineRule="exact"/>
              <w:rPr>
                <w:color w:val="0000FF"/>
                <w:w w:val="105"/>
                <w:sz w:val="20"/>
                <w:szCs w:val="20"/>
              </w:rPr>
            </w:pPr>
            <w:proofErr w:type="gramStart"/>
            <w:r w:rsidRPr="004002A1">
              <w:rPr>
                <w:color w:val="0000FF"/>
                <w:w w:val="105"/>
                <w:sz w:val="20"/>
                <w:szCs w:val="20"/>
              </w:rPr>
              <w:t>clearly</w:t>
            </w:r>
            <w:proofErr w:type="gramEnd"/>
            <w:r w:rsidRPr="004002A1">
              <w:rPr>
                <w:color w:val="0000FF"/>
                <w:w w:val="105"/>
                <w:sz w:val="20"/>
                <w:szCs w:val="20"/>
              </w:rPr>
              <w:t xml:space="preserve"> demarcated from any other materials at the Premises.</w:t>
            </w:r>
          </w:p>
          <w:p w:rsidR="00526779" w:rsidRPr="004002A1" w:rsidRDefault="00526779" w:rsidP="00526779">
            <w:pPr>
              <w:pStyle w:val="TableParagraph"/>
              <w:spacing w:line="220" w:lineRule="exact"/>
              <w:rPr>
                <w:color w:val="0000FF"/>
                <w:w w:val="105"/>
                <w:sz w:val="20"/>
                <w:szCs w:val="20"/>
              </w:rPr>
            </w:pPr>
            <w:r w:rsidRPr="004002A1">
              <w:rPr>
                <w:color w:val="0000FF"/>
                <w:w w:val="105"/>
                <w:sz w:val="20"/>
                <w:szCs w:val="20"/>
              </w:rPr>
              <w:t>(“</w:t>
            </w:r>
            <w:r w:rsidRPr="004002A1">
              <w:rPr>
                <w:b/>
                <w:color w:val="0000FF"/>
                <w:w w:val="105"/>
                <w:sz w:val="20"/>
                <w:szCs w:val="20"/>
              </w:rPr>
              <w:t>Relevant Imported Item</w:t>
            </w:r>
            <w:r w:rsidRPr="004002A1">
              <w:rPr>
                <w:color w:val="0000FF"/>
                <w:w w:val="105"/>
                <w:sz w:val="20"/>
                <w:szCs w:val="20"/>
              </w:rPr>
              <w:t>”)</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color w:val="0000FF"/>
                <w:w w:val="105"/>
                <w:sz w:val="20"/>
                <w:szCs w:val="20"/>
              </w:rPr>
              <w:t xml:space="preserve">The </w:t>
            </w:r>
            <w:r w:rsidRPr="004002A1">
              <w:rPr>
                <w:i/>
                <w:color w:val="0000FF"/>
                <w:w w:val="105"/>
                <w:sz w:val="20"/>
                <w:szCs w:val="20"/>
              </w:rPr>
              <w:t>Contractor</w:t>
            </w:r>
            <w:r w:rsidRPr="004002A1">
              <w:rPr>
                <w:color w:val="0000FF"/>
                <w:w w:val="105"/>
                <w:sz w:val="20"/>
                <w:szCs w:val="20"/>
              </w:rPr>
              <w:t xml:space="preserve"> shall clearly identify in the application for payment of the Relevant Imported Item the amount claimed and the item in the Bill of Quantities to which the Relevant Imported Item relate (“</w:t>
            </w:r>
            <w:r w:rsidRPr="004002A1">
              <w:rPr>
                <w:b/>
                <w:color w:val="0000FF"/>
                <w:w w:val="105"/>
                <w:sz w:val="20"/>
                <w:szCs w:val="20"/>
              </w:rPr>
              <w:t>Related Item</w:t>
            </w:r>
            <w:r w:rsidRPr="004002A1">
              <w:rPr>
                <w:color w:val="0000FF"/>
                <w:w w:val="105"/>
                <w:sz w:val="20"/>
                <w:szCs w:val="20"/>
              </w:rPr>
              <w:t xml:space="preserve">”) and submit to the </w:t>
            </w:r>
            <w:r w:rsidRPr="004002A1">
              <w:rPr>
                <w:i/>
                <w:color w:val="0000FF"/>
                <w:w w:val="105"/>
                <w:sz w:val="20"/>
                <w:szCs w:val="20"/>
              </w:rPr>
              <w:t>Project Manager</w:t>
            </w:r>
            <w:r w:rsidRPr="004002A1">
              <w:rPr>
                <w:color w:val="0000FF"/>
                <w:w w:val="105"/>
                <w:sz w:val="20"/>
                <w:szCs w:val="20"/>
              </w:rPr>
              <w:t xml:space="preserve"> all relevant supporting documents, including but not limited to evidence of purchase or importation of the Relevant Imported Item, evidence of supply shortage or logistic disruptions, the original date agreed by the </w:t>
            </w:r>
            <w:r w:rsidRPr="004002A1">
              <w:rPr>
                <w:i/>
                <w:color w:val="0000FF"/>
                <w:w w:val="105"/>
                <w:sz w:val="20"/>
                <w:szCs w:val="20"/>
              </w:rPr>
              <w:t>Project Manager</w:t>
            </w:r>
            <w:r w:rsidRPr="004002A1">
              <w:rPr>
                <w:color w:val="0000FF"/>
                <w:w w:val="105"/>
                <w:sz w:val="20"/>
                <w:szCs w:val="20"/>
              </w:rPr>
              <w:t xml:space="preserve"> for delivery of the Relevant Imported Item to the Site (if applicable), the address of the Premises, and photographs showing the condition of the Relevant Imported Item and the manner in which it is stored.</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spacing w:line="220" w:lineRule="exact"/>
              <w:rPr>
                <w:color w:val="0000FF"/>
                <w:w w:val="105"/>
                <w:sz w:val="20"/>
                <w:szCs w:val="20"/>
              </w:rPr>
            </w:pPr>
            <w:r w:rsidRPr="004002A1">
              <w:rPr>
                <w:color w:val="0000FF"/>
                <w:w w:val="105"/>
                <w:sz w:val="20"/>
                <w:szCs w:val="20"/>
              </w:rPr>
              <w:t xml:space="preserve">If on the assessment date to which the application for payment relate, the </w:t>
            </w:r>
            <w:r w:rsidRPr="004002A1">
              <w:rPr>
                <w:i/>
                <w:color w:val="0000FF"/>
                <w:w w:val="105"/>
                <w:sz w:val="20"/>
                <w:szCs w:val="20"/>
              </w:rPr>
              <w:t>Project Manager</w:t>
            </w:r>
            <w:r w:rsidRPr="004002A1">
              <w:rPr>
                <w:color w:val="0000FF"/>
                <w:w w:val="105"/>
                <w:sz w:val="20"/>
                <w:szCs w:val="20"/>
              </w:rPr>
              <w:t xml:space="preserve"> is satisfied that the Relevant Imported Item is</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purchased or imported into Hong Kong ahead of time due to supply shortages or logistics disruptions, </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 xml:space="preserve">properly and securely stored at the Premises but is not yet due to be delivered by the </w:t>
            </w:r>
            <w:r w:rsidRPr="004002A1">
              <w:rPr>
                <w:i/>
                <w:color w:val="0000FF"/>
                <w:w w:val="105"/>
                <w:sz w:val="20"/>
                <w:szCs w:val="20"/>
              </w:rPr>
              <w:t>Contractor</w:t>
            </w:r>
            <w:r w:rsidRPr="004002A1">
              <w:rPr>
                <w:color w:val="0000FF"/>
                <w:w w:val="105"/>
                <w:sz w:val="20"/>
                <w:szCs w:val="20"/>
              </w:rPr>
              <w:t xml:space="preserve"> to the Site, and</w:t>
            </w:r>
          </w:p>
          <w:p w:rsidR="00526779" w:rsidRPr="004002A1" w:rsidRDefault="00526779" w:rsidP="00526779">
            <w:pPr>
              <w:pStyle w:val="TableParagraph"/>
              <w:numPr>
                <w:ilvl w:val="0"/>
                <w:numId w:val="20"/>
              </w:numPr>
              <w:spacing w:line="220" w:lineRule="exact"/>
              <w:rPr>
                <w:color w:val="0000FF"/>
                <w:w w:val="105"/>
                <w:sz w:val="20"/>
                <w:szCs w:val="20"/>
              </w:rPr>
            </w:pPr>
            <w:r w:rsidRPr="004002A1">
              <w:rPr>
                <w:color w:val="0000FF"/>
                <w:w w:val="105"/>
                <w:sz w:val="20"/>
                <w:szCs w:val="20"/>
              </w:rPr>
              <w:t>clearly demarcated from any other materials at the Premises,</w:t>
            </w:r>
          </w:p>
          <w:p w:rsidR="00526779" w:rsidRPr="004002A1" w:rsidRDefault="00526779" w:rsidP="00526779">
            <w:pPr>
              <w:pStyle w:val="TableParagraph"/>
              <w:spacing w:line="220" w:lineRule="exact"/>
              <w:rPr>
                <w:color w:val="0000FF"/>
                <w:w w:val="105"/>
                <w:sz w:val="20"/>
                <w:szCs w:val="20"/>
              </w:rPr>
            </w:pPr>
          </w:p>
          <w:p w:rsidR="00526779" w:rsidRPr="004002A1" w:rsidRDefault="00526779" w:rsidP="00526779">
            <w:pPr>
              <w:pStyle w:val="TableParagraph"/>
              <w:spacing w:line="220" w:lineRule="exact"/>
              <w:rPr>
                <w:w w:val="105"/>
                <w:sz w:val="20"/>
                <w:szCs w:val="20"/>
              </w:rPr>
            </w:pPr>
            <w:proofErr w:type="gramStart"/>
            <w:r w:rsidRPr="004002A1">
              <w:rPr>
                <w:color w:val="0000FF"/>
                <w:w w:val="105"/>
                <w:sz w:val="20"/>
                <w:szCs w:val="20"/>
              </w:rPr>
              <w:t>the</w:t>
            </w:r>
            <w:proofErr w:type="gramEnd"/>
            <w:r w:rsidRPr="004002A1">
              <w:rPr>
                <w:color w:val="0000FF"/>
                <w:w w:val="105"/>
                <w:sz w:val="20"/>
                <w:szCs w:val="20"/>
              </w:rPr>
              <w:t xml:space="preserve"> </w:t>
            </w:r>
            <w:r w:rsidRPr="004002A1">
              <w:rPr>
                <w:i/>
                <w:color w:val="0000FF"/>
                <w:w w:val="105"/>
                <w:sz w:val="20"/>
                <w:szCs w:val="20"/>
              </w:rPr>
              <w:t>Project Manager</w:t>
            </w:r>
            <w:r w:rsidRPr="004002A1">
              <w:rPr>
                <w:color w:val="0000FF"/>
                <w:w w:val="105"/>
                <w:sz w:val="20"/>
                <w:szCs w:val="20"/>
              </w:rPr>
              <w:t xml:space="preserve"> shall assess the amount due to the </w:t>
            </w:r>
            <w:r w:rsidRPr="004002A1">
              <w:rPr>
                <w:i/>
                <w:color w:val="0000FF"/>
                <w:w w:val="105"/>
                <w:sz w:val="20"/>
                <w:szCs w:val="20"/>
              </w:rPr>
              <w:t>Contractor</w:t>
            </w:r>
            <w:r w:rsidRPr="004002A1">
              <w:rPr>
                <w:color w:val="0000FF"/>
                <w:w w:val="105"/>
                <w:sz w:val="20"/>
                <w:szCs w:val="20"/>
              </w:rPr>
              <w:t xml:space="preserve"> for such Relevant Imported Item by reference to the rates and lump sums of the Related Item (“</w:t>
            </w:r>
            <w:r w:rsidRPr="004002A1">
              <w:rPr>
                <w:b/>
                <w:color w:val="0000FF"/>
                <w:w w:val="105"/>
                <w:sz w:val="20"/>
                <w:szCs w:val="20"/>
              </w:rPr>
              <w:t>Special Payment</w:t>
            </w:r>
            <w:r w:rsidRPr="004002A1">
              <w:rPr>
                <w:color w:val="0000FF"/>
                <w:w w:val="105"/>
                <w:sz w:val="20"/>
                <w:szCs w:val="20"/>
              </w:rPr>
              <w:t>”).</w:t>
            </w:r>
            <w:r w:rsidRPr="004002A1">
              <w:rPr>
                <w:w w:val="105"/>
                <w:sz w:val="20"/>
                <w:szCs w:val="20"/>
              </w:rPr>
              <w:t>”</w:t>
            </w:r>
          </w:p>
          <w:p w:rsidR="00526779" w:rsidRPr="004002A1" w:rsidRDefault="00526779" w:rsidP="00526779">
            <w:pPr>
              <w:pStyle w:val="TableParagraph"/>
              <w:spacing w:line="220" w:lineRule="exact"/>
              <w:rPr>
                <w:w w:val="105"/>
                <w:sz w:val="20"/>
                <w:szCs w:val="20"/>
              </w:rPr>
            </w:pPr>
          </w:p>
        </w:tc>
        <w:tc>
          <w:tcPr>
            <w:tcW w:w="2694" w:type="dxa"/>
          </w:tcPr>
          <w:p w:rsidR="00526779" w:rsidRPr="004002A1" w:rsidRDefault="00526779" w:rsidP="00526779">
            <w:pPr>
              <w:pStyle w:val="TableParagraph"/>
              <w:spacing w:line="220" w:lineRule="exact"/>
              <w:ind w:left="17" w:rightChars="-45" w:right="-108"/>
              <w:rPr>
                <w:w w:val="105"/>
                <w:sz w:val="20"/>
                <w:szCs w:val="20"/>
              </w:rPr>
            </w:pPr>
            <w:r w:rsidRPr="004002A1">
              <w:rPr>
                <w:w w:val="105"/>
                <w:sz w:val="20"/>
                <w:szCs w:val="20"/>
              </w:rPr>
              <w:t xml:space="preserve">To enable special payment for </w:t>
            </w:r>
            <w:r w:rsidRPr="004002A1">
              <w:rPr>
                <w:b/>
                <w:w w:val="105"/>
                <w:sz w:val="20"/>
                <w:szCs w:val="20"/>
              </w:rPr>
              <w:t>Imported Items</w:t>
            </w:r>
            <w:r w:rsidRPr="004002A1">
              <w:rPr>
                <w:w w:val="105"/>
                <w:sz w:val="20"/>
                <w:szCs w:val="20"/>
              </w:rPr>
              <w:t>. This amendment should be made in conjunction with clause 11.2, 50.2A and 50.3.</w:t>
            </w:r>
          </w:p>
        </w:tc>
        <w:tc>
          <w:tcPr>
            <w:tcW w:w="1417" w:type="dxa"/>
          </w:tcPr>
          <w:p w:rsidR="00526779" w:rsidRPr="004002A1" w:rsidRDefault="00526779" w:rsidP="00526779">
            <w:pPr>
              <w:pStyle w:val="TableParagraph"/>
              <w:spacing w:line="220" w:lineRule="exact"/>
              <w:ind w:left="0"/>
              <w:rPr>
                <w:sz w:val="20"/>
                <w:szCs w:val="20"/>
              </w:rPr>
            </w:pPr>
            <w:r w:rsidRPr="004002A1">
              <w:rPr>
                <w:w w:val="105"/>
                <w:sz w:val="20"/>
                <w:szCs w:val="20"/>
              </w:rPr>
              <w:t>SDEV’s memo ref. DEVB(W) 510/33/02 dated 8.7.2022</w:t>
            </w:r>
            <w:r w:rsidRPr="002123B7">
              <w:rPr>
                <w:w w:val="105"/>
                <w:sz w:val="20"/>
                <w:szCs w:val="20"/>
              </w:rPr>
              <w:t xml:space="preserve"> and 22.11.2023</w:t>
            </w:r>
          </w:p>
          <w:p w:rsidR="00526779" w:rsidRPr="004002A1" w:rsidRDefault="00526779" w:rsidP="00526779">
            <w:pPr>
              <w:pStyle w:val="TableParagraph"/>
              <w:spacing w:line="220" w:lineRule="exact"/>
              <w:ind w:left="0"/>
              <w:rPr>
                <w:w w:val="105"/>
                <w:sz w:val="20"/>
                <w:szCs w:val="20"/>
              </w:rPr>
            </w:pPr>
          </w:p>
        </w:tc>
      </w:tr>
      <w:tr w:rsidR="00526779" w:rsidRPr="004002A1" w:rsidTr="00FC7B3F">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lastRenderedPageBreak/>
              <w:t xml:space="preserve">50.3 </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A and B</w:t>
            </w:r>
          </w:p>
          <w:p w:rsidR="00526779" w:rsidRPr="004002A1" w:rsidRDefault="00526779" w:rsidP="00526779">
            <w:pPr>
              <w:pStyle w:val="TableParagraph"/>
              <w:spacing w:line="220" w:lineRule="exact"/>
              <w:rPr>
                <w:w w:val="105"/>
                <w:sz w:val="20"/>
                <w:szCs w:val="20"/>
              </w:rPr>
            </w:pPr>
          </w:p>
        </w:tc>
        <w:tc>
          <w:tcPr>
            <w:tcW w:w="3969" w:type="dxa"/>
            <w:gridSpan w:val="2"/>
          </w:tcPr>
          <w:p w:rsidR="00526779" w:rsidRPr="004002A1" w:rsidRDefault="00526779" w:rsidP="00526779">
            <w:pPr>
              <w:pStyle w:val="TableParagraph"/>
              <w:spacing w:line="220" w:lineRule="exact"/>
              <w:ind w:left="57"/>
              <w:rPr>
                <w:w w:val="105"/>
                <w:sz w:val="20"/>
                <w:szCs w:val="20"/>
              </w:rPr>
            </w:pPr>
            <w:r w:rsidRPr="004002A1">
              <w:rPr>
                <w:b/>
                <w:w w:val="105"/>
                <w:sz w:val="20"/>
                <w:szCs w:val="20"/>
              </w:rPr>
              <w:t>Replace</w:t>
            </w:r>
            <w:r w:rsidRPr="004002A1">
              <w:rPr>
                <w:w w:val="105"/>
                <w:sz w:val="20"/>
                <w:szCs w:val="20"/>
              </w:rPr>
              <w:t xml:space="preserve"> the whole clause 50.3 by the following new clause 50.3:</w:t>
            </w:r>
          </w:p>
          <w:p w:rsidR="00526779" w:rsidRPr="004002A1" w:rsidRDefault="00526779" w:rsidP="00526779">
            <w:pPr>
              <w:pStyle w:val="TableParagraph"/>
              <w:spacing w:line="220" w:lineRule="exact"/>
              <w:ind w:left="57"/>
              <w:rPr>
                <w:w w:val="105"/>
                <w:sz w:val="20"/>
                <w:szCs w:val="20"/>
              </w:rPr>
            </w:pPr>
          </w:p>
          <w:p w:rsidR="00526779" w:rsidRPr="004002A1" w:rsidRDefault="00526779" w:rsidP="00526779">
            <w:pPr>
              <w:pStyle w:val="TableParagraph"/>
              <w:spacing w:line="220" w:lineRule="exact"/>
              <w:ind w:left="57"/>
              <w:rPr>
                <w:w w:val="105"/>
                <w:sz w:val="20"/>
                <w:szCs w:val="20"/>
              </w:rPr>
            </w:pPr>
            <w:r w:rsidRPr="004002A1">
              <w:rPr>
                <w:w w:val="105"/>
                <w:sz w:val="20"/>
                <w:szCs w:val="20"/>
              </w:rPr>
              <w:t xml:space="preserve">“If the </w:t>
            </w:r>
            <w:r w:rsidRPr="004002A1">
              <w:rPr>
                <w:i/>
                <w:w w:val="105"/>
                <w:sz w:val="20"/>
                <w:szCs w:val="20"/>
              </w:rPr>
              <w:t>Contractor</w:t>
            </w:r>
            <w:r w:rsidRPr="004002A1">
              <w:rPr>
                <w:w w:val="105"/>
                <w:sz w:val="20"/>
                <w:szCs w:val="20"/>
              </w:rPr>
              <w:t xml:space="preserve"> submits an application for payment two weeks before the assessment date, the amount due at the assessment date is</w:t>
            </w:r>
            <w:r w:rsidRPr="004002A1">
              <w:rPr>
                <w:color w:val="0000FF"/>
                <w:w w:val="105"/>
                <w:sz w:val="20"/>
                <w:szCs w:val="20"/>
              </w:rPr>
              <w:t xml:space="preserve"> the amount calculated in the manner below based on the </w:t>
            </w:r>
            <w:r w:rsidRPr="004002A1">
              <w:rPr>
                <w:i/>
                <w:color w:val="0000FF"/>
                <w:w w:val="105"/>
                <w:sz w:val="20"/>
                <w:szCs w:val="20"/>
              </w:rPr>
              <w:t>Project Manager</w:t>
            </w:r>
            <w:r w:rsidRPr="004002A1">
              <w:rPr>
                <w:color w:val="0000FF"/>
                <w:w w:val="105"/>
                <w:sz w:val="20"/>
                <w:szCs w:val="20"/>
              </w:rPr>
              <w:t xml:space="preserve">’s assessment for each of the following items: </w:t>
            </w:r>
          </w:p>
          <w:p w:rsidR="00526779" w:rsidRPr="004002A1" w:rsidRDefault="00526779" w:rsidP="00526779">
            <w:pPr>
              <w:pStyle w:val="TableParagraph"/>
              <w:spacing w:line="220" w:lineRule="exact"/>
              <w:ind w:left="57"/>
              <w:rPr>
                <w:w w:val="105"/>
                <w:sz w:val="20"/>
                <w:szCs w:val="20"/>
              </w:rPr>
            </w:pPr>
          </w:p>
          <w:p w:rsidR="00526779" w:rsidRPr="004002A1" w:rsidRDefault="00526779" w:rsidP="00526779">
            <w:pPr>
              <w:pStyle w:val="TableParagraph"/>
              <w:spacing w:line="220" w:lineRule="exact"/>
              <w:ind w:leftChars="70" w:left="485" w:hangingChars="151" w:hanging="317"/>
              <w:rPr>
                <w:w w:val="105"/>
                <w:sz w:val="20"/>
                <w:szCs w:val="20"/>
              </w:rPr>
            </w:pPr>
            <w:r w:rsidRPr="004002A1">
              <w:rPr>
                <w:w w:val="105"/>
                <w:sz w:val="20"/>
                <w:szCs w:val="20"/>
              </w:rPr>
              <w:t>•</w:t>
            </w:r>
            <w:r w:rsidRPr="004002A1">
              <w:rPr>
                <w:w w:val="105"/>
                <w:sz w:val="20"/>
                <w:szCs w:val="20"/>
              </w:rPr>
              <w:tab/>
              <w:t>the Price for Work Done to Date,</w:t>
            </w:r>
          </w:p>
          <w:p w:rsidR="00526779" w:rsidRPr="004002A1" w:rsidRDefault="00526779" w:rsidP="00526779">
            <w:pPr>
              <w:pStyle w:val="TableParagraph"/>
              <w:spacing w:line="220" w:lineRule="exact"/>
              <w:ind w:leftChars="70" w:left="485" w:hangingChars="151" w:hanging="317"/>
              <w:rPr>
                <w:color w:val="0000FF"/>
                <w:w w:val="105"/>
                <w:sz w:val="20"/>
                <w:szCs w:val="20"/>
              </w:rPr>
            </w:pPr>
            <w:r w:rsidRPr="004002A1">
              <w:rPr>
                <w:color w:val="0000FF"/>
                <w:w w:val="105"/>
                <w:sz w:val="20"/>
                <w:szCs w:val="20"/>
              </w:rPr>
              <w:t>•</w:t>
            </w:r>
            <w:r w:rsidRPr="004002A1">
              <w:rPr>
                <w:color w:val="0000FF"/>
                <w:w w:val="105"/>
                <w:sz w:val="20"/>
                <w:szCs w:val="20"/>
              </w:rPr>
              <w:tab/>
              <w:t>plus Advance Payment for Plant and Materials,</w:t>
            </w:r>
          </w:p>
          <w:p w:rsidR="00526779" w:rsidRPr="004002A1" w:rsidRDefault="00526779" w:rsidP="00526779">
            <w:pPr>
              <w:pStyle w:val="TableParagraph"/>
              <w:spacing w:line="220" w:lineRule="exact"/>
              <w:ind w:leftChars="70" w:left="485" w:hangingChars="151" w:hanging="317"/>
              <w:rPr>
                <w:color w:val="0000FF"/>
                <w:w w:val="105"/>
                <w:sz w:val="20"/>
                <w:szCs w:val="20"/>
              </w:rPr>
            </w:pPr>
            <w:r w:rsidRPr="004002A1">
              <w:rPr>
                <w:color w:val="0000FF"/>
                <w:w w:val="105"/>
                <w:sz w:val="20"/>
                <w:szCs w:val="20"/>
              </w:rPr>
              <w:t>•</w:t>
            </w:r>
            <w:r w:rsidRPr="004002A1">
              <w:rPr>
                <w:color w:val="0000FF"/>
                <w:w w:val="105"/>
                <w:sz w:val="20"/>
                <w:szCs w:val="20"/>
              </w:rPr>
              <w:tab/>
              <w:t>plus Special Payment,</w:t>
            </w:r>
          </w:p>
          <w:p w:rsidR="00526779" w:rsidRPr="004002A1" w:rsidRDefault="00526779" w:rsidP="00526779">
            <w:pPr>
              <w:pStyle w:val="TableParagraph"/>
              <w:spacing w:line="220" w:lineRule="exact"/>
              <w:ind w:leftChars="70" w:left="485" w:hangingChars="151" w:hanging="317"/>
              <w:rPr>
                <w:w w:val="105"/>
                <w:sz w:val="20"/>
                <w:szCs w:val="20"/>
              </w:rPr>
            </w:pPr>
            <w:r w:rsidRPr="004002A1">
              <w:rPr>
                <w:w w:val="105"/>
                <w:sz w:val="20"/>
                <w:szCs w:val="20"/>
              </w:rPr>
              <w:t>•</w:t>
            </w:r>
            <w:r w:rsidRPr="004002A1">
              <w:rPr>
                <w:w w:val="105"/>
                <w:sz w:val="20"/>
                <w:szCs w:val="20"/>
              </w:rPr>
              <w:tab/>
              <w:t xml:space="preserve">plus other amounts to be paid to the </w:t>
            </w:r>
            <w:r w:rsidRPr="004002A1">
              <w:rPr>
                <w:i/>
                <w:w w:val="105"/>
                <w:sz w:val="20"/>
                <w:szCs w:val="20"/>
              </w:rPr>
              <w:t>Contractor</w:t>
            </w:r>
            <w:r w:rsidRPr="004002A1">
              <w:rPr>
                <w:w w:val="105"/>
                <w:sz w:val="20"/>
                <w:szCs w:val="20"/>
              </w:rPr>
              <w:t>,</w:t>
            </w:r>
          </w:p>
          <w:p w:rsidR="00526779" w:rsidRPr="004002A1" w:rsidRDefault="00526779" w:rsidP="00526779">
            <w:pPr>
              <w:pStyle w:val="TableParagraph"/>
              <w:spacing w:line="220" w:lineRule="exact"/>
              <w:ind w:leftChars="70" w:left="485" w:hangingChars="151" w:hanging="317"/>
              <w:rPr>
                <w:w w:val="105"/>
                <w:sz w:val="20"/>
                <w:szCs w:val="20"/>
              </w:rPr>
            </w:pPr>
            <w:r w:rsidRPr="004002A1">
              <w:rPr>
                <w:w w:val="105"/>
                <w:sz w:val="20"/>
                <w:szCs w:val="20"/>
              </w:rPr>
              <w:t>•</w:t>
            </w:r>
            <w:r w:rsidRPr="004002A1">
              <w:rPr>
                <w:w w:val="105"/>
                <w:sz w:val="20"/>
                <w:szCs w:val="20"/>
              </w:rPr>
              <w:tab/>
            </w:r>
            <w:r w:rsidRPr="004002A1">
              <w:rPr>
                <w:color w:val="0000FF"/>
                <w:w w:val="105"/>
                <w:sz w:val="20"/>
                <w:szCs w:val="20"/>
              </w:rPr>
              <w:t>in respect of any item included in the assessment of the Price for Work Done to Date, less Advance Payment for Plant and Materials and Special Payment already made in respect of that item, if any,</w:t>
            </w:r>
            <w:r w:rsidRPr="004002A1">
              <w:rPr>
                <w:w w:val="105"/>
                <w:sz w:val="20"/>
                <w:szCs w:val="20"/>
              </w:rPr>
              <w:t xml:space="preserve"> </w:t>
            </w:r>
          </w:p>
          <w:p w:rsidR="00526779" w:rsidRPr="004002A1" w:rsidRDefault="00526779" w:rsidP="00526779">
            <w:pPr>
              <w:pStyle w:val="TableParagraph"/>
              <w:spacing w:line="220" w:lineRule="exact"/>
              <w:ind w:leftChars="70" w:left="485" w:hangingChars="151" w:hanging="317"/>
              <w:rPr>
                <w:w w:val="105"/>
                <w:sz w:val="20"/>
                <w:szCs w:val="20"/>
              </w:rPr>
            </w:pPr>
            <w:r w:rsidRPr="004002A1">
              <w:rPr>
                <w:w w:val="105"/>
                <w:sz w:val="20"/>
                <w:szCs w:val="20"/>
              </w:rPr>
              <w:t>•</w:t>
            </w:r>
            <w:r w:rsidRPr="004002A1">
              <w:rPr>
                <w:w w:val="105"/>
                <w:sz w:val="20"/>
                <w:szCs w:val="20"/>
              </w:rPr>
              <w:tab/>
            </w:r>
            <w:proofErr w:type="gramStart"/>
            <w:r w:rsidRPr="004002A1">
              <w:rPr>
                <w:w w:val="105"/>
                <w:sz w:val="20"/>
                <w:szCs w:val="20"/>
              </w:rPr>
              <w:t>less</w:t>
            </w:r>
            <w:proofErr w:type="gramEnd"/>
            <w:r w:rsidRPr="004002A1">
              <w:rPr>
                <w:w w:val="105"/>
                <w:sz w:val="20"/>
                <w:szCs w:val="20"/>
              </w:rPr>
              <w:t xml:space="preserve"> amounts to be paid by, retained from or deducted from the </w:t>
            </w:r>
            <w:r w:rsidRPr="004002A1">
              <w:rPr>
                <w:i/>
                <w:w w:val="105"/>
                <w:sz w:val="20"/>
                <w:szCs w:val="20"/>
              </w:rPr>
              <w:t>Contractor</w:t>
            </w:r>
            <w:r w:rsidRPr="004002A1">
              <w:rPr>
                <w:w w:val="105"/>
                <w:sz w:val="20"/>
                <w:szCs w:val="20"/>
              </w:rPr>
              <w:t>.</w:t>
            </w:r>
          </w:p>
          <w:p w:rsidR="00526779" w:rsidRPr="004002A1" w:rsidRDefault="00526779" w:rsidP="00526779">
            <w:pPr>
              <w:pStyle w:val="TableParagraph"/>
              <w:spacing w:line="220" w:lineRule="exact"/>
              <w:ind w:left="57"/>
              <w:rPr>
                <w:w w:val="105"/>
                <w:sz w:val="20"/>
                <w:szCs w:val="20"/>
              </w:rPr>
            </w:pPr>
          </w:p>
          <w:p w:rsidR="00526779" w:rsidRPr="004002A1" w:rsidRDefault="00526779" w:rsidP="00526779">
            <w:pPr>
              <w:pStyle w:val="TableParagraph"/>
              <w:spacing w:line="220" w:lineRule="exact"/>
              <w:ind w:left="57"/>
              <w:rPr>
                <w:color w:val="0000FF"/>
                <w:w w:val="105"/>
                <w:sz w:val="20"/>
                <w:szCs w:val="20"/>
              </w:rPr>
            </w:pPr>
            <w:r w:rsidRPr="004002A1">
              <w:rPr>
                <w:color w:val="0000FF"/>
                <w:w w:val="105"/>
                <w:sz w:val="20"/>
                <w:szCs w:val="20"/>
              </w:rPr>
              <w:t xml:space="preserve">The actual amount due shall be certified by the </w:t>
            </w:r>
            <w:r w:rsidRPr="004002A1">
              <w:rPr>
                <w:i/>
                <w:color w:val="0000FF"/>
                <w:w w:val="105"/>
                <w:sz w:val="20"/>
                <w:szCs w:val="20"/>
              </w:rPr>
              <w:t>Project Manager</w:t>
            </w:r>
            <w:r w:rsidRPr="004002A1">
              <w:rPr>
                <w:color w:val="0000FF"/>
                <w:w w:val="105"/>
                <w:sz w:val="20"/>
                <w:szCs w:val="20"/>
              </w:rPr>
              <w:t xml:space="preserve"> and paid in accordance with clause 51.</w:t>
            </w:r>
            <w:r w:rsidRPr="004002A1">
              <w:rPr>
                <w:w w:val="105"/>
                <w:sz w:val="20"/>
                <w:szCs w:val="20"/>
              </w:rPr>
              <w:t>”</w:t>
            </w:r>
          </w:p>
          <w:p w:rsidR="00526779" w:rsidRPr="004002A1" w:rsidRDefault="00526779" w:rsidP="00526779">
            <w:pPr>
              <w:pStyle w:val="TableParagraph"/>
              <w:spacing w:line="220" w:lineRule="exact"/>
              <w:rPr>
                <w:b/>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Add the 2</w:t>
            </w:r>
            <w:r w:rsidRPr="004002A1">
              <w:rPr>
                <w:w w:val="105"/>
                <w:sz w:val="20"/>
                <w:szCs w:val="20"/>
                <w:vertAlign w:val="superscript"/>
              </w:rPr>
              <w:t>nd</w:t>
            </w:r>
            <w:r w:rsidRPr="004002A1">
              <w:rPr>
                <w:w w:val="105"/>
                <w:sz w:val="20"/>
                <w:szCs w:val="20"/>
              </w:rPr>
              <w:t>, 3</w:t>
            </w:r>
            <w:r w:rsidRPr="004002A1">
              <w:rPr>
                <w:w w:val="105"/>
                <w:sz w:val="20"/>
                <w:szCs w:val="20"/>
                <w:vertAlign w:val="superscript"/>
              </w:rPr>
              <w:t>rd</w:t>
            </w:r>
            <w:r w:rsidRPr="004002A1">
              <w:rPr>
                <w:w w:val="105"/>
                <w:sz w:val="20"/>
                <w:szCs w:val="20"/>
              </w:rPr>
              <w:t xml:space="preserve"> and 5</w:t>
            </w:r>
            <w:r w:rsidRPr="004002A1">
              <w:rPr>
                <w:w w:val="105"/>
                <w:sz w:val="20"/>
                <w:szCs w:val="20"/>
                <w:vertAlign w:val="superscript"/>
              </w:rPr>
              <w:t>th</w:t>
            </w:r>
            <w:r w:rsidRPr="004002A1">
              <w:rPr>
                <w:w w:val="105"/>
                <w:sz w:val="20"/>
                <w:szCs w:val="20"/>
              </w:rPr>
              <w:t xml:space="preserve"> bullet points as appropriate if Advance Payment for Plant and Materials and / or Special Payment is executed in accordance with 50.2A and 50.2B respectively. </w:t>
            </w:r>
          </w:p>
          <w:p w:rsidR="00526779" w:rsidRPr="004002A1" w:rsidRDefault="00526779" w:rsidP="00526779">
            <w:pPr>
              <w:pStyle w:val="TableParagraph"/>
              <w:spacing w:line="220" w:lineRule="exact"/>
              <w:ind w:rightChars="-45" w:right="-108"/>
              <w:rPr>
                <w:w w:val="105"/>
                <w:sz w:val="20"/>
                <w:szCs w:val="20"/>
              </w:rPr>
            </w:pPr>
          </w:p>
          <w:p w:rsidR="00526779" w:rsidRPr="004002A1" w:rsidRDefault="00526779" w:rsidP="00526779">
            <w:pPr>
              <w:pStyle w:val="TableParagraph"/>
              <w:spacing w:line="220" w:lineRule="exact"/>
              <w:ind w:rightChars="-45" w:right="-108"/>
              <w:rPr>
                <w:w w:val="105"/>
                <w:sz w:val="20"/>
                <w:szCs w:val="20"/>
                <w:u w:val="single"/>
              </w:rPr>
            </w:pPr>
            <w:r w:rsidRPr="004002A1">
              <w:rPr>
                <w:w w:val="105"/>
                <w:sz w:val="20"/>
                <w:szCs w:val="20"/>
                <w:u w:val="single"/>
              </w:rPr>
              <w:t>Rationale</w:t>
            </w:r>
          </w:p>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To enable payment for materials on site and / or special payment for Imported Items. This amendment should be made in conjunction with clause 11.2, 50.2A and 50.2B as appropriate.</w:t>
            </w:r>
          </w:p>
          <w:p w:rsidR="00526779" w:rsidRPr="004002A1" w:rsidRDefault="00526779" w:rsidP="00526779">
            <w:pPr>
              <w:pStyle w:val="TableParagraph"/>
              <w:spacing w:line="220" w:lineRule="exact"/>
              <w:ind w:left="17" w:rightChars="-45" w:right="-108"/>
              <w:rPr>
                <w:w w:val="105"/>
                <w:sz w:val="20"/>
                <w:szCs w:val="20"/>
              </w:rPr>
            </w:pP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GCC Cl. 79(1)(c)</w:t>
            </w:r>
          </w:p>
        </w:tc>
      </w:tr>
      <w:tr w:rsidR="00526779" w:rsidRPr="004002A1" w:rsidTr="00264220">
        <w:trPr>
          <w:cantSplit/>
        </w:trPr>
        <w:tc>
          <w:tcPr>
            <w:tcW w:w="738" w:type="dxa"/>
          </w:tcPr>
          <w:p w:rsidR="00526779" w:rsidRPr="004002A1" w:rsidRDefault="00526779" w:rsidP="00526779">
            <w:pPr>
              <w:pStyle w:val="TableParagraph"/>
              <w:spacing w:line="220" w:lineRule="exact"/>
              <w:ind w:leftChars="-44" w:left="28" w:hangingChars="64" w:hanging="134"/>
              <w:rPr>
                <w:w w:val="105"/>
                <w:sz w:val="20"/>
                <w:szCs w:val="20"/>
              </w:rPr>
            </w:pPr>
            <w:r w:rsidRPr="004002A1">
              <w:rPr>
                <w:w w:val="105"/>
                <w:sz w:val="20"/>
                <w:szCs w:val="20"/>
              </w:rPr>
              <w:t>50.3</w:t>
            </w:r>
          </w:p>
        </w:tc>
        <w:tc>
          <w:tcPr>
            <w:tcW w:w="1389" w:type="dxa"/>
          </w:tcPr>
          <w:p w:rsidR="00526779" w:rsidRPr="004002A1" w:rsidRDefault="00526779" w:rsidP="00526779">
            <w:pPr>
              <w:pStyle w:val="TableParagraph"/>
              <w:spacing w:line="220" w:lineRule="exact"/>
              <w:rPr>
                <w:w w:val="105"/>
                <w:sz w:val="20"/>
                <w:szCs w:val="20"/>
              </w:rPr>
            </w:pPr>
            <w:r w:rsidRPr="004002A1">
              <w:rPr>
                <w:w w:val="105"/>
                <w:sz w:val="20"/>
                <w:szCs w:val="20"/>
              </w:rPr>
              <w:t>C and D</w:t>
            </w:r>
          </w:p>
        </w:tc>
        <w:tc>
          <w:tcPr>
            <w:tcW w:w="3969" w:type="dxa"/>
            <w:gridSpan w:val="2"/>
            <w:tcBorders>
              <w:bottom w:val="single" w:sz="4" w:space="0" w:color="auto"/>
            </w:tcBorders>
          </w:tcPr>
          <w:p w:rsidR="00526779" w:rsidRPr="004002A1" w:rsidRDefault="00526779" w:rsidP="00526779">
            <w:pPr>
              <w:pStyle w:val="TableParagraph"/>
              <w:spacing w:line="220" w:lineRule="exact"/>
              <w:ind w:left="57"/>
              <w:rPr>
                <w:b/>
                <w:w w:val="105"/>
                <w:sz w:val="20"/>
                <w:szCs w:val="20"/>
              </w:rPr>
            </w:pPr>
            <w:r w:rsidRPr="004002A1">
              <w:rPr>
                <w:b/>
                <w:w w:val="105"/>
                <w:sz w:val="20"/>
                <w:szCs w:val="20"/>
              </w:rPr>
              <w:t>Add</w:t>
            </w:r>
            <w:r w:rsidRPr="004002A1">
              <w:rPr>
                <w:w w:val="105"/>
                <w:sz w:val="20"/>
                <w:szCs w:val="20"/>
              </w:rPr>
              <w:t xml:space="preserve"> a fourth bullet point as follows:</w:t>
            </w:r>
          </w:p>
          <w:p w:rsidR="00526779" w:rsidRPr="004002A1" w:rsidRDefault="00526779" w:rsidP="00526779">
            <w:pPr>
              <w:pStyle w:val="TableParagraph"/>
              <w:spacing w:line="220" w:lineRule="exact"/>
              <w:ind w:left="57"/>
              <w:rPr>
                <w:w w:val="105"/>
                <w:sz w:val="20"/>
                <w:szCs w:val="20"/>
              </w:rPr>
            </w:pPr>
          </w:p>
          <w:p w:rsidR="00526779" w:rsidRPr="004002A1" w:rsidRDefault="00526779" w:rsidP="00526779">
            <w:pPr>
              <w:pStyle w:val="TableParagraph"/>
              <w:spacing w:line="220" w:lineRule="exact"/>
              <w:ind w:left="57"/>
              <w:rPr>
                <w:w w:val="105"/>
                <w:sz w:val="20"/>
                <w:szCs w:val="20"/>
              </w:rPr>
            </w:pPr>
            <w:r w:rsidRPr="004002A1">
              <w:rPr>
                <w:w w:val="105"/>
                <w:sz w:val="20"/>
                <w:szCs w:val="20"/>
              </w:rPr>
              <w:t xml:space="preserve">“• </w:t>
            </w:r>
            <w:r w:rsidRPr="004002A1">
              <w:rPr>
                <w:color w:val="0000FF"/>
                <w:w w:val="105"/>
                <w:sz w:val="20"/>
                <w:szCs w:val="20"/>
              </w:rPr>
              <w:t xml:space="preserve">less the </w:t>
            </w:r>
            <w:r w:rsidRPr="004002A1">
              <w:rPr>
                <w:i/>
                <w:color w:val="0000FF"/>
                <w:w w:val="105"/>
                <w:sz w:val="20"/>
                <w:szCs w:val="20"/>
              </w:rPr>
              <w:t>Project Manager</w:t>
            </w:r>
            <w:r w:rsidRPr="004002A1">
              <w:rPr>
                <w:color w:val="0000FF"/>
                <w:w w:val="105"/>
                <w:sz w:val="20"/>
                <w:szCs w:val="20"/>
              </w:rPr>
              <w:t xml:space="preserve">’s interim assessment of the </w:t>
            </w:r>
            <w:r w:rsidRPr="004002A1">
              <w:rPr>
                <w:i/>
                <w:color w:val="0000FF"/>
                <w:w w:val="105"/>
                <w:sz w:val="20"/>
                <w:szCs w:val="20"/>
              </w:rPr>
              <w:t>Contractor</w:t>
            </w:r>
            <w:r w:rsidRPr="004002A1">
              <w:rPr>
                <w:color w:val="0000FF"/>
                <w:w w:val="105"/>
                <w:sz w:val="20"/>
                <w:szCs w:val="20"/>
              </w:rPr>
              <w:t>’s</w:t>
            </w:r>
            <w:r w:rsidRPr="004002A1">
              <w:rPr>
                <w:i/>
                <w:color w:val="0000FF"/>
                <w:w w:val="105"/>
                <w:sz w:val="20"/>
                <w:szCs w:val="20"/>
              </w:rPr>
              <w:t xml:space="preserve"> share deduction </w:t>
            </w:r>
            <w:r w:rsidRPr="004002A1">
              <w:rPr>
                <w:color w:val="0000FF"/>
                <w:w w:val="105"/>
                <w:sz w:val="20"/>
                <w:szCs w:val="20"/>
              </w:rPr>
              <w:t xml:space="preserve">as at the </w:t>
            </w:r>
            <w:r w:rsidRPr="004002A1">
              <w:rPr>
                <w:i/>
                <w:color w:val="0000FF"/>
                <w:w w:val="105"/>
                <w:sz w:val="20"/>
                <w:szCs w:val="20"/>
              </w:rPr>
              <w:t>share assessment date</w:t>
            </w:r>
            <w:r w:rsidRPr="004002A1">
              <w:rPr>
                <w:color w:val="0000FF"/>
                <w:w w:val="105"/>
                <w:sz w:val="20"/>
                <w:szCs w:val="20"/>
              </w:rPr>
              <w:t>.</w:t>
            </w:r>
            <w:r w:rsidRPr="004002A1">
              <w:rPr>
                <w:w w:val="105"/>
                <w:sz w:val="20"/>
                <w:szCs w:val="20"/>
              </w:rPr>
              <w:t>”</w:t>
            </w:r>
          </w:p>
          <w:p w:rsidR="00526779" w:rsidRPr="004002A1" w:rsidRDefault="00526779" w:rsidP="00526779">
            <w:pPr>
              <w:pStyle w:val="TableParagraph"/>
              <w:spacing w:line="220" w:lineRule="exact"/>
              <w:ind w:left="57"/>
              <w:rPr>
                <w:b/>
                <w:w w:val="105"/>
                <w:sz w:val="20"/>
                <w:szCs w:val="20"/>
              </w:rPr>
            </w:pPr>
          </w:p>
        </w:tc>
        <w:tc>
          <w:tcPr>
            <w:tcW w:w="2694" w:type="dxa"/>
          </w:tcPr>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To cater for payment deduction, if any, before arriving at the amount due, and avoid overpayment</w:t>
            </w:r>
            <w:r w:rsidRPr="004002A1">
              <w:rPr>
                <w:spacing w:val="-10"/>
                <w:w w:val="105"/>
                <w:sz w:val="20"/>
                <w:szCs w:val="20"/>
              </w:rPr>
              <w:t xml:space="preserve"> </w:t>
            </w:r>
            <w:r w:rsidRPr="004002A1">
              <w:rPr>
                <w:w w:val="105"/>
                <w:sz w:val="20"/>
                <w:szCs w:val="20"/>
              </w:rPr>
              <w:t>by</w:t>
            </w:r>
            <w:r w:rsidRPr="004002A1">
              <w:rPr>
                <w:spacing w:val="-13"/>
                <w:w w:val="105"/>
                <w:sz w:val="20"/>
                <w:szCs w:val="20"/>
              </w:rPr>
              <w:t xml:space="preserve"> </w:t>
            </w:r>
            <w:r w:rsidRPr="004002A1">
              <w:rPr>
                <w:w w:val="105"/>
                <w:sz w:val="20"/>
                <w:szCs w:val="20"/>
              </w:rPr>
              <w:t>specifying</w:t>
            </w:r>
            <w:r w:rsidRPr="004002A1">
              <w:rPr>
                <w:spacing w:val="-11"/>
                <w:w w:val="105"/>
                <w:sz w:val="20"/>
                <w:szCs w:val="20"/>
              </w:rPr>
              <w:t xml:space="preserve"> </w:t>
            </w:r>
            <w:r w:rsidRPr="004002A1">
              <w:rPr>
                <w:w w:val="105"/>
                <w:sz w:val="20"/>
                <w:szCs w:val="20"/>
              </w:rPr>
              <w:t>the</w:t>
            </w:r>
            <w:r w:rsidRPr="004002A1">
              <w:rPr>
                <w:spacing w:val="-10"/>
                <w:w w:val="105"/>
                <w:sz w:val="20"/>
                <w:szCs w:val="20"/>
              </w:rPr>
              <w:t xml:space="preserve"> </w:t>
            </w:r>
            <w:r w:rsidRPr="004002A1">
              <w:rPr>
                <w:i/>
                <w:w w:val="105"/>
                <w:sz w:val="20"/>
                <w:szCs w:val="20"/>
              </w:rPr>
              <w:t>Project</w:t>
            </w:r>
            <w:r w:rsidRPr="004002A1">
              <w:rPr>
                <w:i/>
                <w:spacing w:val="-10"/>
                <w:w w:val="105"/>
                <w:sz w:val="20"/>
                <w:szCs w:val="20"/>
              </w:rPr>
              <w:t xml:space="preserve"> </w:t>
            </w:r>
            <w:r w:rsidRPr="004002A1">
              <w:rPr>
                <w:i/>
                <w:w w:val="105"/>
                <w:sz w:val="20"/>
                <w:szCs w:val="20"/>
              </w:rPr>
              <w:t>Manager</w:t>
            </w:r>
            <w:r w:rsidRPr="004002A1">
              <w:rPr>
                <w:spacing w:val="-18"/>
                <w:w w:val="105"/>
                <w:sz w:val="20"/>
                <w:szCs w:val="20"/>
              </w:rPr>
              <w:t>’s</w:t>
            </w:r>
            <w:r w:rsidRPr="004002A1">
              <w:rPr>
                <w:spacing w:val="-9"/>
                <w:w w:val="105"/>
                <w:sz w:val="20"/>
                <w:szCs w:val="20"/>
              </w:rPr>
              <w:t xml:space="preserve"> </w:t>
            </w:r>
            <w:r w:rsidRPr="004002A1">
              <w:rPr>
                <w:b/>
                <w:w w:val="105"/>
                <w:sz w:val="20"/>
                <w:szCs w:val="20"/>
              </w:rPr>
              <w:t>right</w:t>
            </w:r>
            <w:r w:rsidRPr="004002A1">
              <w:rPr>
                <w:b/>
                <w:spacing w:val="-10"/>
                <w:w w:val="105"/>
                <w:sz w:val="20"/>
                <w:szCs w:val="20"/>
              </w:rPr>
              <w:t xml:space="preserve"> </w:t>
            </w:r>
            <w:r w:rsidRPr="004002A1">
              <w:rPr>
                <w:b/>
                <w:w w:val="105"/>
                <w:sz w:val="20"/>
                <w:szCs w:val="20"/>
              </w:rPr>
              <w:t>to</w:t>
            </w:r>
            <w:r w:rsidRPr="004002A1">
              <w:rPr>
                <w:b/>
                <w:spacing w:val="-11"/>
                <w:w w:val="105"/>
                <w:sz w:val="20"/>
                <w:szCs w:val="20"/>
              </w:rPr>
              <w:t xml:space="preserve"> </w:t>
            </w:r>
            <w:r w:rsidRPr="004002A1">
              <w:rPr>
                <w:b/>
                <w:w w:val="105"/>
                <w:sz w:val="20"/>
                <w:szCs w:val="20"/>
              </w:rPr>
              <w:t>deduct</w:t>
            </w:r>
            <w:r w:rsidRPr="004002A1">
              <w:rPr>
                <w:b/>
                <w:spacing w:val="-10"/>
                <w:w w:val="105"/>
                <w:sz w:val="20"/>
                <w:szCs w:val="20"/>
              </w:rPr>
              <w:t xml:space="preserve"> </w:t>
            </w:r>
            <w:r w:rsidRPr="004002A1">
              <w:rPr>
                <w:b/>
                <w:w w:val="105"/>
                <w:sz w:val="20"/>
                <w:szCs w:val="20"/>
              </w:rPr>
              <w:t>the</w:t>
            </w:r>
            <w:r w:rsidRPr="004002A1">
              <w:rPr>
                <w:b/>
                <w:spacing w:val="-11"/>
                <w:w w:val="105"/>
                <w:sz w:val="20"/>
                <w:szCs w:val="20"/>
              </w:rPr>
              <w:t xml:space="preserve"> </w:t>
            </w:r>
            <w:r w:rsidRPr="004002A1">
              <w:rPr>
                <w:b/>
                <w:i/>
                <w:w w:val="105"/>
                <w:sz w:val="20"/>
                <w:szCs w:val="20"/>
              </w:rPr>
              <w:t>Contractor</w:t>
            </w:r>
            <w:r w:rsidRPr="004002A1">
              <w:rPr>
                <w:b/>
                <w:spacing w:val="-18"/>
                <w:w w:val="105"/>
                <w:sz w:val="20"/>
                <w:szCs w:val="20"/>
              </w:rPr>
              <w:t>’s</w:t>
            </w:r>
            <w:r w:rsidRPr="004002A1">
              <w:rPr>
                <w:b/>
                <w:spacing w:val="-9"/>
                <w:w w:val="105"/>
                <w:sz w:val="20"/>
                <w:szCs w:val="20"/>
              </w:rPr>
              <w:t xml:space="preserve"> </w:t>
            </w:r>
            <w:r w:rsidRPr="004002A1">
              <w:rPr>
                <w:b/>
                <w:w w:val="105"/>
                <w:sz w:val="20"/>
                <w:szCs w:val="20"/>
              </w:rPr>
              <w:t>pain</w:t>
            </w:r>
            <w:r w:rsidRPr="004002A1">
              <w:rPr>
                <w:b/>
                <w:spacing w:val="-11"/>
                <w:w w:val="105"/>
                <w:sz w:val="20"/>
                <w:szCs w:val="20"/>
              </w:rPr>
              <w:t xml:space="preserve"> </w:t>
            </w:r>
            <w:r w:rsidRPr="004002A1">
              <w:rPr>
                <w:b/>
                <w:w w:val="105"/>
                <w:sz w:val="20"/>
                <w:szCs w:val="20"/>
              </w:rPr>
              <w:t>share</w:t>
            </w:r>
            <w:r w:rsidRPr="004002A1">
              <w:rPr>
                <w:w w:val="105"/>
                <w:sz w:val="20"/>
                <w:szCs w:val="20"/>
              </w:rPr>
              <w:t xml:space="preserve"> assessed during the contract period. This should be read in conjunction with clauses 53.1 to 53.4.</w:t>
            </w:r>
          </w:p>
          <w:p w:rsidR="00526779" w:rsidRPr="004002A1" w:rsidRDefault="00526779" w:rsidP="00526779">
            <w:pPr>
              <w:pStyle w:val="TableParagraph"/>
              <w:spacing w:line="220" w:lineRule="exact"/>
              <w:ind w:rightChars="-45" w:right="-108"/>
              <w:rPr>
                <w:w w:val="105"/>
                <w:sz w:val="20"/>
                <w:szCs w:val="20"/>
              </w:rPr>
            </w:pPr>
          </w:p>
          <w:p w:rsidR="00526779" w:rsidRPr="004002A1" w:rsidRDefault="00526779" w:rsidP="00526779">
            <w:pPr>
              <w:pStyle w:val="TableParagraph"/>
              <w:spacing w:line="220" w:lineRule="exact"/>
              <w:ind w:rightChars="-45" w:right="-108"/>
              <w:rPr>
                <w:w w:val="105"/>
                <w:sz w:val="20"/>
                <w:szCs w:val="20"/>
              </w:rPr>
            </w:pPr>
            <w:r w:rsidRPr="004002A1">
              <w:rPr>
                <w:w w:val="105"/>
                <w:sz w:val="20"/>
                <w:szCs w:val="20"/>
              </w:rPr>
              <w:t xml:space="preserve">Also to </w:t>
            </w:r>
            <w:proofErr w:type="spellStart"/>
            <w:r w:rsidRPr="004002A1">
              <w:rPr>
                <w:w w:val="105"/>
                <w:sz w:val="20"/>
                <w:szCs w:val="20"/>
              </w:rPr>
              <w:t>standardise</w:t>
            </w:r>
            <w:proofErr w:type="spellEnd"/>
            <w:r w:rsidRPr="004002A1">
              <w:rPr>
                <w:w w:val="105"/>
                <w:sz w:val="20"/>
                <w:szCs w:val="20"/>
              </w:rPr>
              <w:t xml:space="preserve"> the calculation on payment deduction.</w:t>
            </w:r>
          </w:p>
          <w:p w:rsidR="00526779" w:rsidRPr="004002A1" w:rsidRDefault="00526779" w:rsidP="00526779">
            <w:pPr>
              <w:pStyle w:val="TableParagraph"/>
              <w:spacing w:line="220" w:lineRule="exact"/>
              <w:ind w:rightChars="-45" w:right="-108"/>
              <w:rPr>
                <w:w w:val="105"/>
                <w:sz w:val="20"/>
                <w:szCs w:val="20"/>
              </w:rPr>
            </w:pPr>
          </w:p>
        </w:tc>
        <w:tc>
          <w:tcPr>
            <w:tcW w:w="1417" w:type="dxa"/>
          </w:tcPr>
          <w:p w:rsidR="00526779" w:rsidRPr="004002A1" w:rsidRDefault="00526779" w:rsidP="00526779">
            <w:pPr>
              <w:pStyle w:val="TableParagraph"/>
              <w:spacing w:line="220" w:lineRule="exact"/>
              <w:ind w:left="0"/>
              <w:rPr>
                <w:w w:val="105"/>
                <w:sz w:val="20"/>
                <w:szCs w:val="20"/>
              </w:rPr>
            </w:pPr>
            <w:r w:rsidRPr="004002A1">
              <w:rPr>
                <w:w w:val="105"/>
                <w:sz w:val="20"/>
                <w:szCs w:val="20"/>
              </w:rPr>
              <w:t>N.A.</w:t>
            </w:r>
          </w:p>
        </w:tc>
      </w:tr>
      <w:tr w:rsidR="00264220" w:rsidRPr="004002A1" w:rsidTr="00737CF6">
        <w:trPr>
          <w:cantSplit/>
          <w:trHeight w:val="1830"/>
        </w:trPr>
        <w:tc>
          <w:tcPr>
            <w:tcW w:w="738" w:type="dxa"/>
            <w:vMerge w:val="restart"/>
          </w:tcPr>
          <w:p w:rsidR="00264220" w:rsidRPr="004002A1" w:rsidRDefault="00264220" w:rsidP="00264220">
            <w:pPr>
              <w:pStyle w:val="TableParagraph"/>
              <w:spacing w:line="220" w:lineRule="exact"/>
              <w:ind w:leftChars="-44" w:left="28" w:hangingChars="64" w:hanging="134"/>
              <w:rPr>
                <w:w w:val="105"/>
                <w:sz w:val="20"/>
                <w:szCs w:val="20"/>
              </w:rPr>
            </w:pPr>
            <w:r w:rsidRPr="002F302F">
              <w:rPr>
                <w:w w:val="105"/>
                <w:sz w:val="20"/>
                <w:szCs w:val="20"/>
              </w:rPr>
              <w:t>50.3A</w:t>
            </w:r>
          </w:p>
        </w:tc>
        <w:tc>
          <w:tcPr>
            <w:tcW w:w="1389" w:type="dxa"/>
            <w:vMerge w:val="restart"/>
          </w:tcPr>
          <w:p w:rsidR="00264220" w:rsidRDefault="00264220" w:rsidP="00264220">
            <w:pPr>
              <w:pStyle w:val="TableParagraph"/>
              <w:spacing w:line="220" w:lineRule="exact"/>
              <w:rPr>
                <w:w w:val="105"/>
                <w:sz w:val="20"/>
                <w:szCs w:val="20"/>
              </w:rPr>
            </w:pPr>
            <w:r w:rsidRPr="002F302F">
              <w:rPr>
                <w:w w:val="105"/>
                <w:sz w:val="20"/>
                <w:szCs w:val="20"/>
              </w:rPr>
              <w:t>A, B, C &amp; D</w:t>
            </w:r>
          </w:p>
          <w:p w:rsidR="00264220" w:rsidRPr="004002A1" w:rsidRDefault="00264220">
            <w:pPr>
              <w:pStyle w:val="TableParagraph"/>
              <w:spacing w:line="220" w:lineRule="exact"/>
              <w:rPr>
                <w:w w:val="105"/>
                <w:sz w:val="20"/>
                <w:szCs w:val="20"/>
              </w:rPr>
            </w:pPr>
            <w:r>
              <w:rPr>
                <w:w w:val="105"/>
                <w:sz w:val="20"/>
                <w:szCs w:val="20"/>
              </w:rPr>
              <w:t>[</w:t>
            </w:r>
            <w:r w:rsidR="00C30C3B">
              <w:rPr>
                <w:w w:val="105"/>
                <w:sz w:val="20"/>
                <w:szCs w:val="20"/>
              </w:rPr>
              <w:t xml:space="preserve">“partial interim payment” is a </w:t>
            </w:r>
            <w:r>
              <w:rPr>
                <w:w w:val="105"/>
                <w:sz w:val="20"/>
                <w:szCs w:val="20"/>
              </w:rPr>
              <w:t>temporary measure</w:t>
            </w:r>
            <w:r w:rsidR="00C30C3B">
              <w:rPr>
                <w:w w:val="105"/>
                <w:sz w:val="20"/>
                <w:szCs w:val="20"/>
              </w:rPr>
              <w:t>,</w:t>
            </w:r>
            <w:r>
              <w:rPr>
                <w:w w:val="105"/>
                <w:sz w:val="20"/>
                <w:szCs w:val="20"/>
              </w:rPr>
              <w:t xml:space="preserve"> applicable </w:t>
            </w:r>
            <w:r w:rsidR="00C30C3B">
              <w:rPr>
                <w:w w:val="105"/>
                <w:sz w:val="20"/>
                <w:szCs w:val="20"/>
              </w:rPr>
              <w:t>until further notice</w:t>
            </w:r>
            <w:r>
              <w:rPr>
                <w:w w:val="105"/>
                <w:sz w:val="20"/>
                <w:szCs w:val="20"/>
              </w:rPr>
              <w:t>]</w:t>
            </w:r>
          </w:p>
        </w:tc>
        <w:tc>
          <w:tcPr>
            <w:tcW w:w="3969" w:type="dxa"/>
            <w:gridSpan w:val="2"/>
            <w:tcBorders>
              <w:bottom w:val="nil"/>
            </w:tcBorders>
          </w:tcPr>
          <w:p w:rsidR="00264220" w:rsidRPr="002F302F" w:rsidRDefault="00264220" w:rsidP="00264220">
            <w:pPr>
              <w:spacing w:line="220" w:lineRule="exact"/>
              <w:jc w:val="both"/>
              <w:rPr>
                <w:rFonts w:ascii="Times New Roman" w:hAnsi="Times New Roman" w:cs="Times New Roman"/>
                <w:sz w:val="20"/>
                <w:szCs w:val="20"/>
              </w:rPr>
            </w:pPr>
            <w:r w:rsidRPr="002F302F">
              <w:rPr>
                <w:rFonts w:ascii="Times New Roman" w:hAnsi="Times New Roman" w:cs="Times New Roman" w:hint="eastAsia"/>
                <w:b/>
                <w:sz w:val="20"/>
                <w:szCs w:val="20"/>
              </w:rPr>
              <w:t>Add</w:t>
            </w:r>
            <w:r w:rsidRPr="002F302F">
              <w:rPr>
                <w:rFonts w:ascii="Times New Roman" w:hAnsi="Times New Roman" w:cs="Times New Roman" w:hint="eastAsia"/>
                <w:sz w:val="20"/>
                <w:szCs w:val="20"/>
              </w:rPr>
              <w:t xml:space="preserve"> a new clause 50.3A </w:t>
            </w:r>
            <w:r w:rsidRPr="002F302F">
              <w:rPr>
                <w:rFonts w:ascii="Times New Roman" w:hAnsi="Times New Roman" w:cs="Times New Roman"/>
                <w:sz w:val="20"/>
                <w:szCs w:val="20"/>
              </w:rPr>
              <w:t>after clause 50.3 as follows:</w:t>
            </w:r>
          </w:p>
          <w:p w:rsidR="00264220" w:rsidRPr="002F302F" w:rsidRDefault="00264220" w:rsidP="00264220">
            <w:pPr>
              <w:spacing w:line="220" w:lineRule="exact"/>
              <w:jc w:val="both"/>
              <w:rPr>
                <w:rFonts w:ascii="Times New Roman" w:hAnsi="Times New Roman" w:cs="Times New Roman"/>
                <w:color w:val="0000FF"/>
                <w:sz w:val="20"/>
                <w:szCs w:val="20"/>
              </w:rPr>
            </w:pPr>
          </w:p>
          <w:p w:rsidR="00264220" w:rsidRPr="002F302F" w:rsidRDefault="00264220" w:rsidP="00264220">
            <w:pPr>
              <w:spacing w:line="220" w:lineRule="exact"/>
              <w:jc w:val="both"/>
              <w:rPr>
                <w:rFonts w:ascii="Times New Roman" w:hAnsi="Times New Roman" w:cs="Times New Roman"/>
                <w:color w:val="0000FF"/>
                <w:sz w:val="20"/>
                <w:szCs w:val="20"/>
              </w:rPr>
            </w:pPr>
            <w:r w:rsidRPr="002F302F">
              <w:rPr>
                <w:rFonts w:ascii="Times New Roman" w:hAnsi="Times New Roman" w:cs="Times New Roman"/>
                <w:sz w:val="20"/>
                <w:szCs w:val="20"/>
              </w:rPr>
              <w:t>“</w:t>
            </w:r>
            <w:r w:rsidRPr="002F302F">
              <w:rPr>
                <w:rFonts w:ascii="Times New Roman" w:hAnsi="Times New Roman" w:cs="Times New Roman"/>
                <w:color w:val="0000FF"/>
                <w:sz w:val="20"/>
                <w:szCs w:val="20"/>
              </w:rPr>
              <w:t xml:space="preserve">If the </w:t>
            </w:r>
            <w:r w:rsidRPr="002F302F">
              <w:rPr>
                <w:rFonts w:ascii="Times New Roman" w:hAnsi="Times New Roman" w:cs="Times New Roman"/>
                <w:i/>
                <w:color w:val="0000FF"/>
                <w:sz w:val="20"/>
                <w:szCs w:val="20"/>
              </w:rPr>
              <w:t xml:space="preserve">Contractor </w:t>
            </w:r>
            <w:r w:rsidRPr="002F302F">
              <w:rPr>
                <w:rFonts w:ascii="Times New Roman" w:hAnsi="Times New Roman" w:cs="Times New Roman"/>
                <w:color w:val="0000FF"/>
                <w:sz w:val="20"/>
                <w:szCs w:val="20"/>
              </w:rPr>
              <w:t xml:space="preserve">submits an application for payment two weeks before the assessment date, the </w:t>
            </w:r>
            <w:r w:rsidRPr="002F302F">
              <w:rPr>
                <w:rFonts w:ascii="Times New Roman" w:hAnsi="Times New Roman" w:cs="Times New Roman"/>
                <w:i/>
                <w:color w:val="0000FF"/>
                <w:sz w:val="20"/>
                <w:szCs w:val="20"/>
              </w:rPr>
              <w:t>Project Manager</w:t>
            </w:r>
            <w:r w:rsidRPr="002F302F">
              <w:rPr>
                <w:rFonts w:ascii="Times New Roman" w:hAnsi="Times New Roman" w:cs="Times New Roman"/>
                <w:color w:val="0000FF"/>
                <w:sz w:val="20"/>
                <w:szCs w:val="20"/>
              </w:rPr>
              <w:t xml:space="preserve"> may determine on or before the assessment date the provisional amount due.  The provisional amount due is:</w:t>
            </w:r>
          </w:p>
          <w:p w:rsidR="00264220" w:rsidRPr="004002A1" w:rsidRDefault="00264220" w:rsidP="00264220">
            <w:pPr>
              <w:pStyle w:val="TableParagraph"/>
              <w:spacing w:line="220" w:lineRule="exact"/>
              <w:ind w:left="57"/>
              <w:rPr>
                <w:b/>
                <w:w w:val="105"/>
                <w:sz w:val="20"/>
                <w:szCs w:val="20"/>
              </w:rPr>
            </w:pPr>
          </w:p>
        </w:tc>
        <w:tc>
          <w:tcPr>
            <w:tcW w:w="2694" w:type="dxa"/>
            <w:vMerge w:val="restart"/>
          </w:tcPr>
          <w:p w:rsidR="00264220" w:rsidRPr="004002A1" w:rsidRDefault="00264220" w:rsidP="00264220">
            <w:pPr>
              <w:pStyle w:val="TableParagraph"/>
              <w:spacing w:line="220" w:lineRule="exact"/>
              <w:ind w:rightChars="-45" w:right="-108"/>
              <w:rPr>
                <w:w w:val="105"/>
                <w:sz w:val="20"/>
                <w:szCs w:val="20"/>
              </w:rPr>
            </w:pPr>
            <w:r w:rsidRPr="008469FA">
              <w:rPr>
                <w:w w:val="105"/>
                <w:sz w:val="20"/>
                <w:szCs w:val="20"/>
              </w:rPr>
              <w:t>To address the challenges faced by the construction sector due to financial hardship and cash flow issues, and to implement the "partial interim payment" arrangement.</w:t>
            </w:r>
          </w:p>
        </w:tc>
        <w:tc>
          <w:tcPr>
            <w:tcW w:w="1417" w:type="dxa"/>
            <w:vMerge w:val="restart"/>
          </w:tcPr>
          <w:p w:rsidR="00264220" w:rsidRPr="004002A1" w:rsidRDefault="00264220">
            <w:pPr>
              <w:pStyle w:val="TableParagraph"/>
              <w:spacing w:line="220" w:lineRule="exact"/>
              <w:ind w:left="0"/>
              <w:rPr>
                <w:w w:val="105"/>
                <w:sz w:val="20"/>
                <w:szCs w:val="20"/>
              </w:rPr>
            </w:pPr>
            <w:r w:rsidRPr="004002A1">
              <w:rPr>
                <w:w w:val="105"/>
                <w:sz w:val="20"/>
                <w:szCs w:val="20"/>
              </w:rPr>
              <w:t>SDEV’s memo ref. DEVB</w:t>
            </w:r>
            <w:r>
              <w:rPr>
                <w:w w:val="105"/>
                <w:sz w:val="20"/>
                <w:szCs w:val="20"/>
              </w:rPr>
              <w:t>WB WP4S-021-004-002</w:t>
            </w:r>
            <w:r w:rsidRPr="004002A1">
              <w:rPr>
                <w:w w:val="105"/>
                <w:sz w:val="20"/>
                <w:szCs w:val="20"/>
              </w:rPr>
              <w:t xml:space="preserve"> dated </w:t>
            </w:r>
            <w:r w:rsidR="00C30C3B">
              <w:rPr>
                <w:w w:val="105"/>
                <w:sz w:val="20"/>
                <w:szCs w:val="20"/>
              </w:rPr>
              <w:t>18</w:t>
            </w:r>
            <w:r>
              <w:rPr>
                <w:w w:val="105"/>
                <w:sz w:val="20"/>
                <w:szCs w:val="20"/>
              </w:rPr>
              <w:t>.</w:t>
            </w:r>
            <w:r w:rsidR="00C30C3B">
              <w:rPr>
                <w:w w:val="105"/>
                <w:sz w:val="20"/>
                <w:szCs w:val="20"/>
              </w:rPr>
              <w:t>7</w:t>
            </w:r>
            <w:r>
              <w:rPr>
                <w:w w:val="105"/>
                <w:sz w:val="20"/>
                <w:szCs w:val="20"/>
              </w:rPr>
              <w:t>.202</w:t>
            </w:r>
            <w:r w:rsidR="00C30C3B">
              <w:rPr>
                <w:w w:val="105"/>
                <w:sz w:val="20"/>
                <w:szCs w:val="20"/>
              </w:rPr>
              <w:t>5</w:t>
            </w:r>
          </w:p>
        </w:tc>
      </w:tr>
      <w:tr w:rsidR="00264220" w:rsidRPr="004002A1" w:rsidTr="00737CF6">
        <w:trPr>
          <w:cantSplit/>
          <w:trHeight w:val="135"/>
        </w:trPr>
        <w:tc>
          <w:tcPr>
            <w:tcW w:w="738" w:type="dxa"/>
            <w:vMerge/>
          </w:tcPr>
          <w:p w:rsidR="00264220" w:rsidRPr="002F302F" w:rsidRDefault="00264220" w:rsidP="00264220">
            <w:pPr>
              <w:pStyle w:val="TableParagraph"/>
              <w:spacing w:line="220" w:lineRule="exact"/>
              <w:ind w:leftChars="-44" w:left="28" w:hangingChars="64" w:hanging="134"/>
              <w:rPr>
                <w:w w:val="105"/>
                <w:sz w:val="20"/>
                <w:szCs w:val="20"/>
              </w:rPr>
            </w:pPr>
          </w:p>
        </w:tc>
        <w:tc>
          <w:tcPr>
            <w:tcW w:w="1389" w:type="dxa"/>
            <w:vMerge/>
          </w:tcPr>
          <w:p w:rsidR="00264220" w:rsidRPr="002F302F" w:rsidRDefault="00264220" w:rsidP="00264220">
            <w:pPr>
              <w:pStyle w:val="TableParagraph"/>
              <w:spacing w:line="220" w:lineRule="exact"/>
              <w:rPr>
                <w:w w:val="105"/>
                <w:sz w:val="20"/>
                <w:szCs w:val="20"/>
              </w:rPr>
            </w:pPr>
          </w:p>
        </w:tc>
        <w:tc>
          <w:tcPr>
            <w:tcW w:w="495" w:type="dxa"/>
            <w:tcBorders>
              <w:top w:val="nil"/>
              <w:bottom w:val="single" w:sz="4" w:space="0" w:color="auto"/>
              <w:right w:val="nil"/>
            </w:tcBorders>
          </w:tcPr>
          <w:p w:rsidR="00264220" w:rsidRPr="002F302F" w:rsidRDefault="00264220" w:rsidP="00264220">
            <w:pPr>
              <w:pStyle w:val="TableParagraph"/>
              <w:numPr>
                <w:ilvl w:val="0"/>
                <w:numId w:val="94"/>
              </w:numPr>
              <w:spacing w:line="220" w:lineRule="exact"/>
              <w:rPr>
                <w:b/>
                <w:sz w:val="20"/>
                <w:szCs w:val="20"/>
              </w:rPr>
            </w:pPr>
          </w:p>
        </w:tc>
        <w:tc>
          <w:tcPr>
            <w:tcW w:w="3474" w:type="dxa"/>
            <w:tcBorders>
              <w:top w:val="nil"/>
              <w:left w:val="nil"/>
              <w:bottom w:val="single" w:sz="4" w:space="0" w:color="auto"/>
            </w:tcBorders>
          </w:tcPr>
          <w:p w:rsidR="00264220" w:rsidRPr="002F302F" w:rsidRDefault="00264220" w:rsidP="00264220">
            <w:pPr>
              <w:pStyle w:val="TableParagraph"/>
              <w:spacing w:line="220" w:lineRule="exact"/>
              <w:ind w:left="57"/>
              <w:jc w:val="both"/>
              <w:rPr>
                <w:b/>
                <w:sz w:val="20"/>
                <w:szCs w:val="20"/>
              </w:rPr>
            </w:pPr>
            <w:r w:rsidRPr="002F302F">
              <w:rPr>
                <w:color w:val="0000FF"/>
                <w:sz w:val="20"/>
                <w:szCs w:val="20"/>
              </w:rPr>
              <w:t xml:space="preserve">the amount the </w:t>
            </w:r>
            <w:r w:rsidRPr="002F302F">
              <w:rPr>
                <w:i/>
                <w:color w:val="0000FF"/>
                <w:sz w:val="20"/>
                <w:szCs w:val="20"/>
              </w:rPr>
              <w:t>Contractor</w:t>
            </w:r>
            <w:r w:rsidRPr="002F302F">
              <w:rPr>
                <w:color w:val="0000FF"/>
                <w:sz w:val="20"/>
                <w:szCs w:val="20"/>
              </w:rPr>
              <w:t xml:space="preserve"> considers will be due at the assessment date stated in the application for payment, or</w:t>
            </w:r>
          </w:p>
        </w:tc>
        <w:tc>
          <w:tcPr>
            <w:tcW w:w="2694" w:type="dxa"/>
            <w:vMerge/>
          </w:tcPr>
          <w:p w:rsidR="00264220" w:rsidRPr="004002A1" w:rsidRDefault="00264220" w:rsidP="00264220">
            <w:pPr>
              <w:pStyle w:val="TableParagraph"/>
              <w:spacing w:line="220" w:lineRule="exact"/>
              <w:ind w:rightChars="-45" w:right="-108"/>
              <w:rPr>
                <w:w w:val="105"/>
                <w:sz w:val="20"/>
                <w:szCs w:val="20"/>
              </w:rPr>
            </w:pPr>
          </w:p>
        </w:tc>
        <w:tc>
          <w:tcPr>
            <w:tcW w:w="1417" w:type="dxa"/>
            <w:vMerge/>
          </w:tcPr>
          <w:p w:rsidR="00264220" w:rsidRPr="004002A1" w:rsidRDefault="00264220" w:rsidP="00264220">
            <w:pPr>
              <w:pStyle w:val="TableParagraph"/>
              <w:spacing w:line="220" w:lineRule="exact"/>
              <w:ind w:left="0"/>
              <w:rPr>
                <w:w w:val="105"/>
                <w:sz w:val="20"/>
                <w:szCs w:val="20"/>
              </w:rPr>
            </w:pPr>
          </w:p>
        </w:tc>
      </w:tr>
      <w:tr w:rsidR="00264220" w:rsidRPr="004002A1" w:rsidTr="00737CF6">
        <w:trPr>
          <w:cantSplit/>
          <w:trHeight w:val="135"/>
        </w:trPr>
        <w:tc>
          <w:tcPr>
            <w:tcW w:w="738" w:type="dxa"/>
          </w:tcPr>
          <w:p w:rsidR="00264220" w:rsidRPr="002F302F" w:rsidRDefault="00264220" w:rsidP="00264220">
            <w:pPr>
              <w:pStyle w:val="TableParagraph"/>
              <w:spacing w:line="220" w:lineRule="exact"/>
              <w:ind w:leftChars="-44" w:left="28" w:hangingChars="64" w:hanging="134"/>
              <w:rPr>
                <w:w w:val="105"/>
                <w:sz w:val="20"/>
                <w:szCs w:val="20"/>
              </w:rPr>
            </w:pPr>
          </w:p>
        </w:tc>
        <w:tc>
          <w:tcPr>
            <w:tcW w:w="1389" w:type="dxa"/>
          </w:tcPr>
          <w:p w:rsidR="00264220" w:rsidRPr="002F302F" w:rsidRDefault="00264220" w:rsidP="00264220">
            <w:pPr>
              <w:pStyle w:val="TableParagraph"/>
              <w:spacing w:line="220" w:lineRule="exact"/>
              <w:rPr>
                <w:w w:val="105"/>
                <w:sz w:val="20"/>
                <w:szCs w:val="20"/>
              </w:rPr>
            </w:pPr>
          </w:p>
        </w:tc>
        <w:tc>
          <w:tcPr>
            <w:tcW w:w="495" w:type="dxa"/>
            <w:tcBorders>
              <w:top w:val="single" w:sz="4" w:space="0" w:color="auto"/>
              <w:bottom w:val="single" w:sz="4" w:space="0" w:color="auto"/>
              <w:right w:val="nil"/>
            </w:tcBorders>
          </w:tcPr>
          <w:p w:rsidR="00264220" w:rsidRPr="002F302F" w:rsidRDefault="00264220" w:rsidP="00264220">
            <w:pPr>
              <w:pStyle w:val="TableParagraph"/>
              <w:numPr>
                <w:ilvl w:val="0"/>
                <w:numId w:val="94"/>
              </w:numPr>
              <w:spacing w:line="220" w:lineRule="exact"/>
              <w:rPr>
                <w:b/>
                <w:sz w:val="20"/>
                <w:szCs w:val="20"/>
              </w:rPr>
            </w:pPr>
          </w:p>
        </w:tc>
        <w:tc>
          <w:tcPr>
            <w:tcW w:w="3474" w:type="dxa"/>
            <w:tcBorders>
              <w:top w:val="single" w:sz="4" w:space="0" w:color="auto"/>
              <w:left w:val="nil"/>
              <w:bottom w:val="single" w:sz="4" w:space="0" w:color="auto"/>
            </w:tcBorders>
          </w:tcPr>
          <w:p w:rsidR="00264220" w:rsidRPr="002F302F" w:rsidRDefault="00264220" w:rsidP="00264220">
            <w:pPr>
              <w:spacing w:line="220" w:lineRule="exact"/>
              <w:jc w:val="both"/>
              <w:rPr>
                <w:rFonts w:ascii="Times New Roman" w:hAnsi="Times New Roman" w:cs="Times New Roman"/>
                <w:color w:val="0000FF"/>
                <w:sz w:val="20"/>
                <w:szCs w:val="20"/>
              </w:rPr>
            </w:pPr>
            <w:proofErr w:type="gramStart"/>
            <w:r w:rsidRPr="002F302F">
              <w:rPr>
                <w:rFonts w:ascii="Times New Roman" w:hAnsi="Times New Roman" w:cs="Times New Roman"/>
                <w:color w:val="0000FF"/>
                <w:sz w:val="20"/>
                <w:szCs w:val="20"/>
              </w:rPr>
              <w:t>if</w:t>
            </w:r>
            <w:proofErr w:type="gramEnd"/>
            <w:r w:rsidRPr="002F302F">
              <w:rPr>
                <w:rFonts w:ascii="Times New Roman" w:hAnsi="Times New Roman" w:cs="Times New Roman"/>
                <w:color w:val="0000FF"/>
                <w:sz w:val="20"/>
                <w:szCs w:val="20"/>
              </w:rPr>
              <w:t xml:space="preserve"> the </w:t>
            </w:r>
            <w:r w:rsidRPr="002F302F">
              <w:rPr>
                <w:rFonts w:ascii="Times New Roman" w:hAnsi="Times New Roman" w:cs="Times New Roman"/>
                <w:i/>
                <w:color w:val="0000FF"/>
                <w:sz w:val="20"/>
                <w:szCs w:val="20"/>
              </w:rPr>
              <w:t>Project Manager</w:t>
            </w:r>
            <w:r w:rsidRPr="002F302F">
              <w:rPr>
                <w:rFonts w:ascii="Times New Roman" w:hAnsi="Times New Roman" w:cs="Times New Roman"/>
                <w:color w:val="0000FF"/>
                <w:sz w:val="20"/>
                <w:szCs w:val="20"/>
              </w:rPr>
              <w:t xml:space="preserve"> considers the amount stated in the application for payment unreasonable, a reasonable estimate of the amount due at the assessment date as assessed by the </w:t>
            </w:r>
            <w:r w:rsidRPr="002F302F">
              <w:rPr>
                <w:rFonts w:ascii="Times New Roman" w:hAnsi="Times New Roman" w:cs="Times New Roman"/>
                <w:i/>
                <w:color w:val="0000FF"/>
                <w:sz w:val="20"/>
                <w:szCs w:val="20"/>
              </w:rPr>
              <w:t>Project Manager</w:t>
            </w:r>
            <w:r w:rsidRPr="002F302F">
              <w:rPr>
                <w:rFonts w:ascii="Times New Roman" w:hAnsi="Times New Roman" w:cs="Times New Roman"/>
                <w:color w:val="0000FF"/>
                <w:sz w:val="20"/>
                <w:szCs w:val="20"/>
              </w:rPr>
              <w:t xml:space="preserve"> based on the information in the application for payment.</w:t>
            </w:r>
            <w:r w:rsidRPr="002F302F">
              <w:rPr>
                <w:rFonts w:ascii="Times New Roman" w:hAnsi="Times New Roman" w:cs="Times New Roman"/>
                <w:sz w:val="20"/>
                <w:szCs w:val="20"/>
              </w:rPr>
              <w:t>”</w:t>
            </w:r>
          </w:p>
          <w:p w:rsidR="00264220" w:rsidRPr="002F302F" w:rsidRDefault="00264220" w:rsidP="00264220">
            <w:pPr>
              <w:pStyle w:val="TableParagraph"/>
              <w:spacing w:line="220" w:lineRule="exact"/>
              <w:ind w:left="57"/>
              <w:rPr>
                <w:color w:val="0000FF"/>
                <w:sz w:val="20"/>
                <w:szCs w:val="20"/>
              </w:rPr>
            </w:pPr>
          </w:p>
        </w:tc>
        <w:tc>
          <w:tcPr>
            <w:tcW w:w="2694" w:type="dxa"/>
          </w:tcPr>
          <w:p w:rsidR="00264220" w:rsidRPr="004002A1" w:rsidRDefault="00264220" w:rsidP="00264220">
            <w:pPr>
              <w:pStyle w:val="TableParagraph"/>
              <w:spacing w:line="220" w:lineRule="exact"/>
              <w:ind w:rightChars="-45" w:right="-108"/>
              <w:rPr>
                <w:w w:val="105"/>
                <w:sz w:val="20"/>
                <w:szCs w:val="20"/>
              </w:rPr>
            </w:pPr>
          </w:p>
        </w:tc>
        <w:tc>
          <w:tcPr>
            <w:tcW w:w="1417" w:type="dxa"/>
          </w:tcPr>
          <w:p w:rsidR="00264220" w:rsidRPr="004002A1" w:rsidRDefault="00264220" w:rsidP="00264220">
            <w:pPr>
              <w:pStyle w:val="TableParagraph"/>
              <w:spacing w:line="220" w:lineRule="exact"/>
              <w:ind w:left="0"/>
              <w:rPr>
                <w:w w:val="105"/>
                <w:sz w:val="20"/>
                <w:szCs w:val="20"/>
              </w:rPr>
            </w:pPr>
          </w:p>
        </w:tc>
      </w:tr>
      <w:tr w:rsidR="00264220" w:rsidRPr="004002A1" w:rsidTr="00264220">
        <w:trPr>
          <w:cantSplit/>
          <w:trHeight w:val="1800"/>
        </w:trPr>
        <w:tc>
          <w:tcPr>
            <w:tcW w:w="738" w:type="dxa"/>
            <w:vMerge w:val="restart"/>
          </w:tcPr>
          <w:p w:rsidR="00264220" w:rsidRPr="004002A1" w:rsidRDefault="00264220" w:rsidP="00264220">
            <w:pPr>
              <w:pStyle w:val="TableParagraph"/>
              <w:spacing w:line="220" w:lineRule="exact"/>
              <w:ind w:leftChars="-44" w:left="28" w:hangingChars="64" w:hanging="134"/>
              <w:rPr>
                <w:w w:val="105"/>
                <w:sz w:val="20"/>
                <w:szCs w:val="20"/>
              </w:rPr>
            </w:pPr>
            <w:r w:rsidRPr="004002A1">
              <w:rPr>
                <w:w w:val="105"/>
                <w:sz w:val="20"/>
                <w:szCs w:val="20"/>
              </w:rPr>
              <w:t>51.1</w:t>
            </w:r>
          </w:p>
        </w:tc>
        <w:tc>
          <w:tcPr>
            <w:tcW w:w="1389" w:type="dxa"/>
            <w:vMerge w:val="restart"/>
          </w:tcPr>
          <w:p w:rsidR="00264220" w:rsidRPr="004002A1" w:rsidRDefault="00264220">
            <w:pPr>
              <w:pStyle w:val="TableParagraph"/>
              <w:spacing w:line="220" w:lineRule="exact"/>
              <w:rPr>
                <w:w w:val="105"/>
                <w:sz w:val="20"/>
                <w:szCs w:val="20"/>
              </w:rPr>
            </w:pPr>
            <w:r w:rsidRPr="004002A1">
              <w:rPr>
                <w:w w:val="105"/>
                <w:sz w:val="20"/>
                <w:szCs w:val="20"/>
              </w:rPr>
              <w:t>A, B, C &amp; D</w:t>
            </w:r>
            <w:r>
              <w:rPr>
                <w:w w:val="105"/>
                <w:sz w:val="20"/>
                <w:szCs w:val="20"/>
              </w:rPr>
              <w:br/>
            </w:r>
            <w:r>
              <w:rPr>
                <w:w w:val="105"/>
                <w:sz w:val="20"/>
                <w:szCs w:val="20"/>
              </w:rPr>
              <w:br/>
              <w:t>[“</w:t>
            </w:r>
            <w:r w:rsidRPr="00077987">
              <w:rPr>
                <w:sz w:val="20"/>
                <w:szCs w:val="20"/>
              </w:rPr>
              <w:t>partial interim payment</w:t>
            </w:r>
            <w:r>
              <w:rPr>
                <w:sz w:val="20"/>
                <w:szCs w:val="20"/>
              </w:rPr>
              <w:t>” is</w:t>
            </w:r>
            <w:r>
              <w:rPr>
                <w:w w:val="105"/>
                <w:sz w:val="20"/>
                <w:szCs w:val="20"/>
              </w:rPr>
              <w:t xml:space="preserve"> </w:t>
            </w:r>
            <w:r w:rsidR="00724620">
              <w:rPr>
                <w:w w:val="105"/>
                <w:sz w:val="20"/>
                <w:szCs w:val="20"/>
              </w:rPr>
              <w:t xml:space="preserve">a </w:t>
            </w:r>
            <w:r>
              <w:rPr>
                <w:w w:val="105"/>
                <w:sz w:val="20"/>
                <w:szCs w:val="20"/>
              </w:rPr>
              <w:t>temporary measure</w:t>
            </w:r>
            <w:r w:rsidR="00724620">
              <w:rPr>
                <w:w w:val="105"/>
                <w:sz w:val="20"/>
                <w:szCs w:val="20"/>
              </w:rPr>
              <w:t>,</w:t>
            </w:r>
            <w:r>
              <w:rPr>
                <w:w w:val="105"/>
                <w:sz w:val="20"/>
                <w:szCs w:val="20"/>
              </w:rPr>
              <w:t xml:space="preserve"> applicable </w:t>
            </w:r>
            <w:r w:rsidR="00724620">
              <w:rPr>
                <w:w w:val="105"/>
                <w:sz w:val="20"/>
                <w:szCs w:val="20"/>
              </w:rPr>
              <w:t>until further notice</w:t>
            </w:r>
            <w:r>
              <w:rPr>
                <w:w w:val="105"/>
                <w:sz w:val="20"/>
                <w:szCs w:val="20"/>
              </w:rPr>
              <w:t>]</w:t>
            </w:r>
          </w:p>
        </w:tc>
        <w:tc>
          <w:tcPr>
            <w:tcW w:w="3969" w:type="dxa"/>
            <w:gridSpan w:val="2"/>
            <w:tcBorders>
              <w:bottom w:val="nil"/>
            </w:tcBorders>
          </w:tcPr>
          <w:p w:rsidR="00264220" w:rsidRPr="002F302F" w:rsidRDefault="00264220" w:rsidP="00264220">
            <w:pPr>
              <w:spacing w:line="220" w:lineRule="exact"/>
              <w:jc w:val="both"/>
              <w:rPr>
                <w:rFonts w:ascii="Times New Roman" w:hAnsi="Times New Roman" w:cs="Times New Roman"/>
                <w:sz w:val="20"/>
                <w:szCs w:val="20"/>
              </w:rPr>
            </w:pPr>
            <w:r w:rsidRPr="002F302F">
              <w:rPr>
                <w:rFonts w:ascii="Times New Roman" w:hAnsi="Times New Roman" w:cs="Times New Roman" w:hint="eastAsia"/>
                <w:b/>
                <w:sz w:val="20"/>
                <w:szCs w:val="20"/>
              </w:rPr>
              <w:t>Replace</w:t>
            </w:r>
            <w:r w:rsidRPr="002F302F">
              <w:rPr>
                <w:rFonts w:ascii="Times New Roman" w:hAnsi="Times New Roman" w:cs="Times New Roman" w:hint="eastAsia"/>
                <w:sz w:val="20"/>
                <w:szCs w:val="20"/>
              </w:rPr>
              <w:t xml:space="preserve"> the </w:t>
            </w:r>
            <w:r w:rsidRPr="002F302F">
              <w:rPr>
                <w:rFonts w:ascii="Times New Roman" w:hAnsi="Times New Roman" w:cs="Times New Roman"/>
                <w:sz w:val="20"/>
                <w:szCs w:val="20"/>
              </w:rPr>
              <w:t>whole</w:t>
            </w:r>
            <w:r w:rsidRPr="002F302F">
              <w:rPr>
                <w:rFonts w:ascii="Times New Roman" w:hAnsi="Times New Roman" w:cs="Times New Roman" w:hint="eastAsia"/>
                <w:sz w:val="20"/>
                <w:szCs w:val="20"/>
              </w:rPr>
              <w:t xml:space="preserve"> </w:t>
            </w:r>
            <w:r w:rsidRPr="002F302F">
              <w:rPr>
                <w:rFonts w:ascii="Times New Roman" w:hAnsi="Times New Roman" w:cs="Times New Roman"/>
                <w:sz w:val="20"/>
                <w:szCs w:val="20"/>
              </w:rPr>
              <w:t>clause</w:t>
            </w:r>
            <w:r w:rsidRPr="002F302F">
              <w:rPr>
                <w:rFonts w:ascii="Times New Roman" w:hAnsi="Times New Roman" w:cs="Times New Roman" w:hint="eastAsia"/>
                <w:sz w:val="20"/>
                <w:szCs w:val="20"/>
              </w:rPr>
              <w:t xml:space="preserve"> </w:t>
            </w:r>
            <w:r w:rsidRPr="002F302F">
              <w:rPr>
                <w:rFonts w:ascii="Times New Roman" w:hAnsi="Times New Roman" w:cs="Times New Roman"/>
                <w:sz w:val="20"/>
                <w:szCs w:val="20"/>
              </w:rPr>
              <w:t xml:space="preserve">51.1 </w:t>
            </w:r>
            <w:r w:rsidRPr="002F302F">
              <w:rPr>
                <w:rFonts w:ascii="Times New Roman" w:hAnsi="Times New Roman" w:cs="Times New Roman" w:hint="eastAsia"/>
                <w:sz w:val="20"/>
                <w:szCs w:val="20"/>
              </w:rPr>
              <w:t>by the following</w:t>
            </w:r>
            <w:r w:rsidRPr="002F302F">
              <w:rPr>
                <w:rFonts w:ascii="Times New Roman" w:hAnsi="Times New Roman" w:cs="Times New Roman"/>
                <w:sz w:val="20"/>
                <w:szCs w:val="20"/>
              </w:rPr>
              <w:t xml:space="preserve"> new clause 51.1</w:t>
            </w:r>
            <w:r w:rsidRPr="002F302F">
              <w:rPr>
                <w:rFonts w:ascii="Times New Roman" w:hAnsi="Times New Roman" w:cs="Times New Roman" w:hint="eastAsia"/>
                <w:sz w:val="20"/>
                <w:szCs w:val="20"/>
              </w:rPr>
              <w:t>:</w:t>
            </w:r>
          </w:p>
          <w:p w:rsidR="00264220" w:rsidRPr="002F302F" w:rsidRDefault="00264220" w:rsidP="00264220">
            <w:pPr>
              <w:spacing w:line="220" w:lineRule="exact"/>
              <w:jc w:val="both"/>
              <w:rPr>
                <w:rFonts w:ascii="Times New Roman" w:hAnsi="Times New Roman" w:cs="Times New Roman"/>
                <w:sz w:val="20"/>
                <w:szCs w:val="20"/>
              </w:rPr>
            </w:pPr>
          </w:p>
          <w:p w:rsidR="00264220" w:rsidRPr="002F302F" w:rsidRDefault="00264220" w:rsidP="00264220">
            <w:pPr>
              <w:spacing w:line="220" w:lineRule="exact"/>
              <w:jc w:val="both"/>
              <w:rPr>
                <w:rFonts w:ascii="Times New Roman" w:hAnsi="Times New Roman" w:cs="Times New Roman"/>
                <w:color w:val="0000FF"/>
                <w:sz w:val="20"/>
                <w:szCs w:val="20"/>
              </w:rPr>
            </w:pPr>
            <w:r w:rsidRPr="002F302F">
              <w:rPr>
                <w:rFonts w:ascii="Times New Roman" w:hAnsi="Times New Roman" w:cs="Times New Roman"/>
                <w:sz w:val="20"/>
                <w:szCs w:val="20"/>
              </w:rPr>
              <w:t>“</w:t>
            </w:r>
            <w:r w:rsidRPr="002F302F">
              <w:rPr>
                <w:rFonts w:ascii="Times New Roman" w:hAnsi="Times New Roman" w:cs="Times New Roman"/>
                <w:color w:val="0000FF"/>
                <w:sz w:val="20"/>
                <w:szCs w:val="20"/>
              </w:rPr>
              <w:t xml:space="preserve">If the </w:t>
            </w:r>
            <w:r w:rsidRPr="002F302F">
              <w:rPr>
                <w:rFonts w:ascii="Times New Roman" w:hAnsi="Times New Roman" w:cs="Times New Roman"/>
                <w:i/>
                <w:iCs/>
                <w:color w:val="0000FF"/>
                <w:sz w:val="20"/>
                <w:szCs w:val="20"/>
              </w:rPr>
              <w:t xml:space="preserve">Contractor </w:t>
            </w:r>
            <w:r w:rsidRPr="002F302F">
              <w:rPr>
                <w:rFonts w:ascii="Times New Roman" w:hAnsi="Times New Roman" w:cs="Times New Roman"/>
                <w:color w:val="0000FF"/>
                <w:sz w:val="20"/>
                <w:szCs w:val="20"/>
              </w:rPr>
              <w:t xml:space="preserve">submits an application for payment two weeks before the assessment date, the </w:t>
            </w:r>
            <w:r w:rsidRPr="002F302F">
              <w:rPr>
                <w:rFonts w:ascii="Times New Roman" w:hAnsi="Times New Roman" w:cs="Times New Roman"/>
                <w:i/>
                <w:iCs/>
                <w:color w:val="0000FF"/>
                <w:sz w:val="20"/>
                <w:szCs w:val="20"/>
              </w:rPr>
              <w:t>Project Manager</w:t>
            </w:r>
            <w:r w:rsidRPr="002F302F">
              <w:rPr>
                <w:rFonts w:ascii="Times New Roman" w:hAnsi="Times New Roman" w:cs="Times New Roman"/>
                <w:color w:val="0000FF"/>
                <w:sz w:val="20"/>
                <w:szCs w:val="20"/>
              </w:rPr>
              <w:t>:</w:t>
            </w:r>
          </w:p>
          <w:p w:rsidR="00264220" w:rsidRPr="004002A1" w:rsidRDefault="00264220" w:rsidP="00264220">
            <w:pPr>
              <w:pStyle w:val="TableParagraph"/>
              <w:spacing w:line="220" w:lineRule="exact"/>
              <w:ind w:left="57"/>
              <w:rPr>
                <w:b/>
                <w:w w:val="105"/>
                <w:sz w:val="20"/>
                <w:szCs w:val="20"/>
              </w:rPr>
            </w:pPr>
          </w:p>
        </w:tc>
        <w:tc>
          <w:tcPr>
            <w:tcW w:w="2694" w:type="dxa"/>
            <w:vMerge w:val="restart"/>
          </w:tcPr>
          <w:p w:rsidR="00264220" w:rsidRPr="004002A1" w:rsidRDefault="00264220" w:rsidP="00264220">
            <w:pPr>
              <w:pStyle w:val="TableParagraph"/>
              <w:spacing w:line="220" w:lineRule="exact"/>
              <w:ind w:rightChars="-45" w:right="-108"/>
              <w:rPr>
                <w:w w:val="105"/>
                <w:sz w:val="20"/>
                <w:szCs w:val="20"/>
              </w:rPr>
            </w:pPr>
            <w:r w:rsidRPr="004002A1">
              <w:rPr>
                <w:w w:val="105"/>
                <w:sz w:val="20"/>
                <w:szCs w:val="20"/>
              </w:rPr>
              <w:t xml:space="preserve">To allow sufficient time for vetting payment applications. </w:t>
            </w:r>
          </w:p>
          <w:p w:rsidR="00264220" w:rsidRPr="004002A1" w:rsidRDefault="00264220" w:rsidP="00264220">
            <w:pPr>
              <w:pStyle w:val="TableParagraph"/>
              <w:spacing w:line="220" w:lineRule="exact"/>
              <w:ind w:rightChars="-45" w:right="-108"/>
              <w:rPr>
                <w:w w:val="105"/>
                <w:sz w:val="20"/>
                <w:szCs w:val="20"/>
              </w:rPr>
            </w:pPr>
          </w:p>
          <w:p w:rsidR="00264220" w:rsidRPr="004002A1" w:rsidRDefault="00264220" w:rsidP="00264220">
            <w:pPr>
              <w:pStyle w:val="TableParagraph"/>
              <w:spacing w:line="220" w:lineRule="exact"/>
              <w:ind w:rightChars="-45" w:right="-108"/>
              <w:rPr>
                <w:w w:val="105"/>
                <w:sz w:val="20"/>
                <w:szCs w:val="20"/>
              </w:rPr>
            </w:pPr>
            <w:r w:rsidRPr="004002A1">
              <w:rPr>
                <w:w w:val="105"/>
                <w:sz w:val="20"/>
                <w:szCs w:val="20"/>
              </w:rPr>
              <w:t xml:space="preserve">To differentiate the two scenarios with and without the </w:t>
            </w:r>
            <w:r w:rsidRPr="004002A1">
              <w:rPr>
                <w:i/>
                <w:w w:val="105"/>
                <w:sz w:val="20"/>
                <w:szCs w:val="20"/>
              </w:rPr>
              <w:t>Contractor</w:t>
            </w:r>
            <w:r w:rsidRPr="004002A1">
              <w:rPr>
                <w:w w:val="105"/>
                <w:sz w:val="20"/>
                <w:szCs w:val="20"/>
              </w:rPr>
              <w:t xml:space="preserve">’s application for payment. Only when the </w:t>
            </w:r>
            <w:r w:rsidRPr="004002A1">
              <w:rPr>
                <w:i/>
                <w:w w:val="105"/>
                <w:sz w:val="20"/>
                <w:szCs w:val="20"/>
              </w:rPr>
              <w:t>Contractor</w:t>
            </w:r>
            <w:r w:rsidRPr="004002A1">
              <w:rPr>
                <w:w w:val="105"/>
                <w:sz w:val="20"/>
                <w:szCs w:val="20"/>
              </w:rPr>
              <w:t xml:space="preserve"> submitted an application for payment two weeks before the assessment date, will the </w:t>
            </w:r>
            <w:r w:rsidRPr="004002A1">
              <w:rPr>
                <w:i/>
                <w:w w:val="105"/>
                <w:sz w:val="20"/>
                <w:szCs w:val="20"/>
              </w:rPr>
              <w:t>Project Manager</w:t>
            </w:r>
            <w:r w:rsidRPr="004002A1">
              <w:rPr>
                <w:w w:val="105"/>
                <w:sz w:val="20"/>
                <w:szCs w:val="20"/>
              </w:rPr>
              <w:t xml:space="preserve"> be required to certify a payment. </w:t>
            </w:r>
          </w:p>
          <w:p w:rsidR="00264220" w:rsidRPr="004002A1" w:rsidRDefault="00264220" w:rsidP="00264220">
            <w:pPr>
              <w:pStyle w:val="TableParagraph"/>
              <w:spacing w:line="220" w:lineRule="exact"/>
              <w:ind w:rightChars="-45" w:right="-108"/>
              <w:rPr>
                <w:w w:val="105"/>
                <w:sz w:val="20"/>
                <w:szCs w:val="20"/>
              </w:rPr>
            </w:pPr>
          </w:p>
          <w:p w:rsidR="00264220" w:rsidRPr="004002A1" w:rsidRDefault="00264220" w:rsidP="00264220">
            <w:pPr>
              <w:pStyle w:val="TableParagraph"/>
              <w:spacing w:line="220" w:lineRule="exact"/>
              <w:ind w:rightChars="-45" w:right="-108"/>
              <w:rPr>
                <w:w w:val="105"/>
                <w:sz w:val="20"/>
                <w:szCs w:val="20"/>
              </w:rPr>
            </w:pPr>
            <w:r w:rsidRPr="004002A1">
              <w:rPr>
                <w:w w:val="105"/>
                <w:sz w:val="20"/>
                <w:szCs w:val="20"/>
              </w:rPr>
              <w:t xml:space="preserve">To specify the requirement that the </w:t>
            </w:r>
            <w:r w:rsidRPr="004002A1">
              <w:rPr>
                <w:i/>
                <w:w w:val="105"/>
                <w:sz w:val="20"/>
                <w:szCs w:val="20"/>
              </w:rPr>
              <w:t>Project Manager</w:t>
            </w:r>
            <w:r w:rsidRPr="004002A1">
              <w:rPr>
                <w:w w:val="105"/>
                <w:sz w:val="20"/>
                <w:szCs w:val="20"/>
              </w:rPr>
              <w:t>’s certificate should be in the form of a payment response stipulated under the security of payment provisions.</w:t>
            </w:r>
          </w:p>
          <w:p w:rsidR="00264220" w:rsidRPr="004002A1" w:rsidRDefault="00264220" w:rsidP="00264220">
            <w:pPr>
              <w:pStyle w:val="TableParagraph"/>
              <w:spacing w:line="220" w:lineRule="exact"/>
              <w:ind w:rightChars="-45" w:right="-108"/>
              <w:rPr>
                <w:sz w:val="20"/>
                <w:szCs w:val="20"/>
              </w:rPr>
            </w:pPr>
          </w:p>
        </w:tc>
        <w:tc>
          <w:tcPr>
            <w:tcW w:w="1417" w:type="dxa"/>
            <w:vMerge w:val="restart"/>
          </w:tcPr>
          <w:p w:rsidR="00264220" w:rsidRPr="004002A1" w:rsidRDefault="00264220" w:rsidP="00264220">
            <w:pPr>
              <w:pStyle w:val="TableParagraph"/>
              <w:spacing w:line="220" w:lineRule="exact"/>
              <w:ind w:left="0"/>
              <w:rPr>
                <w:w w:val="105"/>
                <w:sz w:val="20"/>
                <w:szCs w:val="20"/>
              </w:rPr>
            </w:pPr>
            <w:r w:rsidRPr="004002A1">
              <w:rPr>
                <w:w w:val="105"/>
                <w:sz w:val="20"/>
                <w:szCs w:val="20"/>
              </w:rPr>
              <w:t>N.A.</w:t>
            </w:r>
          </w:p>
          <w:p w:rsidR="00264220" w:rsidRPr="004002A1" w:rsidRDefault="00264220" w:rsidP="00264220">
            <w:pPr>
              <w:pStyle w:val="TableParagraph"/>
              <w:spacing w:line="220" w:lineRule="exact"/>
              <w:ind w:left="0"/>
              <w:rPr>
                <w:w w:val="105"/>
                <w:sz w:val="20"/>
                <w:szCs w:val="20"/>
              </w:rPr>
            </w:pPr>
          </w:p>
          <w:p w:rsidR="00264220" w:rsidRDefault="00264220" w:rsidP="00264220">
            <w:pPr>
              <w:pStyle w:val="TableParagraph"/>
              <w:spacing w:line="220" w:lineRule="exact"/>
              <w:ind w:left="0"/>
              <w:rPr>
                <w:w w:val="105"/>
                <w:sz w:val="20"/>
                <w:szCs w:val="20"/>
              </w:rPr>
            </w:pPr>
          </w:p>
          <w:p w:rsidR="00264220" w:rsidRPr="004002A1" w:rsidRDefault="00264220" w:rsidP="00264220">
            <w:pPr>
              <w:pStyle w:val="TableParagraph"/>
              <w:spacing w:line="220" w:lineRule="exact"/>
              <w:ind w:left="0"/>
              <w:rPr>
                <w:sz w:val="20"/>
                <w:szCs w:val="20"/>
              </w:rPr>
            </w:pPr>
            <w:r w:rsidRPr="004002A1">
              <w:rPr>
                <w:w w:val="105"/>
                <w:sz w:val="20"/>
                <w:szCs w:val="20"/>
              </w:rPr>
              <w:t>SDEV’s memo ref. DEVB</w:t>
            </w:r>
            <w:r>
              <w:rPr>
                <w:w w:val="105"/>
                <w:sz w:val="20"/>
                <w:szCs w:val="20"/>
              </w:rPr>
              <w:t>WB WP4S-021-004-002</w:t>
            </w:r>
            <w:r w:rsidRPr="004002A1">
              <w:rPr>
                <w:w w:val="105"/>
                <w:sz w:val="20"/>
                <w:szCs w:val="20"/>
              </w:rPr>
              <w:t xml:space="preserve"> dated </w:t>
            </w:r>
            <w:r w:rsidR="00724620">
              <w:rPr>
                <w:w w:val="105"/>
                <w:sz w:val="20"/>
                <w:szCs w:val="20"/>
              </w:rPr>
              <w:t>18</w:t>
            </w:r>
            <w:r>
              <w:rPr>
                <w:w w:val="105"/>
                <w:sz w:val="20"/>
                <w:szCs w:val="20"/>
              </w:rPr>
              <w:t>.</w:t>
            </w:r>
            <w:r w:rsidR="00724620">
              <w:rPr>
                <w:w w:val="105"/>
                <w:sz w:val="20"/>
                <w:szCs w:val="20"/>
              </w:rPr>
              <w:t>7</w:t>
            </w:r>
            <w:r>
              <w:rPr>
                <w:w w:val="105"/>
                <w:sz w:val="20"/>
                <w:szCs w:val="20"/>
              </w:rPr>
              <w:t>.202</w:t>
            </w:r>
            <w:r w:rsidR="00724620">
              <w:rPr>
                <w:w w:val="105"/>
                <w:sz w:val="20"/>
                <w:szCs w:val="20"/>
              </w:rPr>
              <w:t>5</w:t>
            </w:r>
          </w:p>
        </w:tc>
      </w:tr>
      <w:tr w:rsidR="00264220" w:rsidRPr="004002A1" w:rsidTr="00007EA0">
        <w:trPr>
          <w:cantSplit/>
          <w:trHeight w:val="510"/>
        </w:trPr>
        <w:tc>
          <w:tcPr>
            <w:tcW w:w="738" w:type="dxa"/>
            <w:vMerge/>
          </w:tcPr>
          <w:p w:rsidR="00264220" w:rsidRPr="004002A1" w:rsidRDefault="00264220" w:rsidP="00264220">
            <w:pPr>
              <w:pStyle w:val="TableParagraph"/>
              <w:spacing w:line="220" w:lineRule="exact"/>
              <w:ind w:leftChars="-44" w:left="28" w:hangingChars="64" w:hanging="134"/>
              <w:rPr>
                <w:w w:val="105"/>
                <w:sz w:val="20"/>
                <w:szCs w:val="20"/>
              </w:rPr>
            </w:pPr>
          </w:p>
        </w:tc>
        <w:tc>
          <w:tcPr>
            <w:tcW w:w="1389" w:type="dxa"/>
            <w:vMerge/>
          </w:tcPr>
          <w:p w:rsidR="00264220" w:rsidRPr="004002A1" w:rsidRDefault="00264220" w:rsidP="00264220">
            <w:pPr>
              <w:pStyle w:val="TableParagraph"/>
              <w:spacing w:line="220" w:lineRule="exact"/>
              <w:rPr>
                <w:w w:val="105"/>
                <w:sz w:val="20"/>
                <w:szCs w:val="20"/>
              </w:rPr>
            </w:pPr>
          </w:p>
        </w:tc>
        <w:tc>
          <w:tcPr>
            <w:tcW w:w="495" w:type="dxa"/>
            <w:tcBorders>
              <w:top w:val="nil"/>
              <w:bottom w:val="nil"/>
              <w:right w:val="nil"/>
            </w:tcBorders>
          </w:tcPr>
          <w:p w:rsidR="00264220" w:rsidRPr="00264220" w:rsidRDefault="00264220" w:rsidP="00264220">
            <w:pPr>
              <w:pStyle w:val="a3"/>
              <w:numPr>
                <w:ilvl w:val="0"/>
                <w:numId w:val="94"/>
              </w:numPr>
              <w:spacing w:line="220" w:lineRule="exact"/>
              <w:ind w:leftChars="0"/>
              <w:jc w:val="both"/>
              <w:rPr>
                <w:rFonts w:ascii="Times New Roman" w:hAnsi="Times New Roman" w:cs="Times New Roman"/>
                <w:color w:val="0000FF"/>
                <w:sz w:val="20"/>
                <w:szCs w:val="20"/>
              </w:rPr>
            </w:pPr>
          </w:p>
        </w:tc>
        <w:tc>
          <w:tcPr>
            <w:tcW w:w="3474" w:type="dxa"/>
            <w:tcBorders>
              <w:top w:val="nil"/>
              <w:left w:val="nil"/>
              <w:bottom w:val="nil"/>
            </w:tcBorders>
          </w:tcPr>
          <w:p w:rsidR="00264220" w:rsidRPr="00264220" w:rsidRDefault="00264220" w:rsidP="00264220">
            <w:pPr>
              <w:spacing w:line="220" w:lineRule="exact"/>
              <w:jc w:val="both"/>
              <w:rPr>
                <w:rFonts w:ascii="Times New Roman" w:hAnsi="Times New Roman" w:cs="Times New Roman"/>
                <w:color w:val="0000FF"/>
                <w:sz w:val="20"/>
                <w:szCs w:val="20"/>
              </w:rPr>
            </w:pPr>
            <w:r w:rsidRPr="00264220">
              <w:rPr>
                <w:rFonts w:ascii="Times New Roman" w:hAnsi="Times New Roman" w:cs="Times New Roman"/>
                <w:color w:val="0000FF"/>
                <w:sz w:val="20"/>
                <w:szCs w:val="20"/>
              </w:rPr>
              <w:t>may certify a partial payment on or before the assessment date, and</w:t>
            </w:r>
          </w:p>
        </w:tc>
        <w:tc>
          <w:tcPr>
            <w:tcW w:w="2694" w:type="dxa"/>
            <w:vMerge/>
          </w:tcPr>
          <w:p w:rsidR="00264220" w:rsidRPr="004002A1" w:rsidRDefault="00264220" w:rsidP="00264220">
            <w:pPr>
              <w:rPr>
                <w:w w:val="105"/>
                <w:sz w:val="20"/>
                <w:szCs w:val="20"/>
              </w:rPr>
            </w:pPr>
          </w:p>
        </w:tc>
        <w:tc>
          <w:tcPr>
            <w:tcW w:w="1417" w:type="dxa"/>
            <w:vMerge/>
          </w:tcPr>
          <w:p w:rsidR="00264220" w:rsidRPr="004002A1" w:rsidRDefault="00264220" w:rsidP="00264220">
            <w:pPr>
              <w:pStyle w:val="TableParagraph"/>
              <w:spacing w:line="220" w:lineRule="exact"/>
              <w:ind w:left="0"/>
              <w:rPr>
                <w:w w:val="105"/>
                <w:sz w:val="20"/>
                <w:szCs w:val="20"/>
              </w:rPr>
            </w:pPr>
          </w:p>
        </w:tc>
      </w:tr>
      <w:tr w:rsidR="00587728" w:rsidRPr="004002A1" w:rsidTr="00493441">
        <w:trPr>
          <w:cantSplit/>
          <w:trHeight w:val="7490"/>
        </w:trPr>
        <w:tc>
          <w:tcPr>
            <w:tcW w:w="738" w:type="dxa"/>
            <w:vMerge/>
          </w:tcPr>
          <w:p w:rsidR="00587728" w:rsidRPr="004002A1" w:rsidRDefault="00587728" w:rsidP="00264220">
            <w:pPr>
              <w:pStyle w:val="TableParagraph"/>
              <w:spacing w:line="220" w:lineRule="exact"/>
              <w:ind w:leftChars="-44" w:left="28" w:hangingChars="64" w:hanging="134"/>
              <w:rPr>
                <w:w w:val="105"/>
                <w:sz w:val="20"/>
                <w:szCs w:val="20"/>
              </w:rPr>
            </w:pPr>
          </w:p>
        </w:tc>
        <w:tc>
          <w:tcPr>
            <w:tcW w:w="1389" w:type="dxa"/>
            <w:vMerge/>
          </w:tcPr>
          <w:p w:rsidR="00587728" w:rsidRPr="004002A1" w:rsidRDefault="00587728" w:rsidP="00264220">
            <w:pPr>
              <w:pStyle w:val="TableParagraph"/>
              <w:spacing w:line="220" w:lineRule="exact"/>
              <w:rPr>
                <w:w w:val="105"/>
                <w:sz w:val="20"/>
                <w:szCs w:val="20"/>
              </w:rPr>
            </w:pPr>
          </w:p>
        </w:tc>
        <w:tc>
          <w:tcPr>
            <w:tcW w:w="3969" w:type="dxa"/>
            <w:gridSpan w:val="2"/>
            <w:tcBorders>
              <w:top w:val="nil"/>
            </w:tcBorders>
          </w:tcPr>
          <w:p w:rsidR="00587728" w:rsidRPr="00264220" w:rsidRDefault="00587728" w:rsidP="00587728">
            <w:pPr>
              <w:pStyle w:val="a3"/>
              <w:numPr>
                <w:ilvl w:val="0"/>
                <w:numId w:val="94"/>
              </w:numPr>
              <w:spacing w:line="220" w:lineRule="exact"/>
              <w:ind w:leftChars="0"/>
              <w:jc w:val="both"/>
              <w:rPr>
                <w:rFonts w:ascii="Times New Roman" w:hAnsi="Times New Roman" w:cs="Times New Roman"/>
                <w:color w:val="0000FF"/>
                <w:sz w:val="20"/>
                <w:szCs w:val="20"/>
              </w:rPr>
            </w:pPr>
            <w:proofErr w:type="gramStart"/>
            <w:r w:rsidRPr="00264220">
              <w:rPr>
                <w:rFonts w:ascii="Times New Roman" w:hAnsi="Times New Roman" w:cs="Times New Roman"/>
                <w:color w:val="0000FF"/>
                <w:sz w:val="20"/>
                <w:szCs w:val="20"/>
              </w:rPr>
              <w:t>certifies</w:t>
            </w:r>
            <w:proofErr w:type="gramEnd"/>
            <w:r w:rsidRPr="00264220">
              <w:rPr>
                <w:rFonts w:ascii="Times New Roman" w:hAnsi="Times New Roman" w:cs="Times New Roman"/>
                <w:color w:val="0000FF"/>
                <w:sz w:val="20"/>
                <w:szCs w:val="20"/>
              </w:rPr>
              <w:t xml:space="preserve"> a payment within two weeks of each assessment date.</w:t>
            </w:r>
          </w:p>
          <w:p w:rsidR="00587728" w:rsidRDefault="00587728" w:rsidP="00264220">
            <w:pPr>
              <w:spacing w:line="220" w:lineRule="exact"/>
              <w:jc w:val="both"/>
              <w:rPr>
                <w:rFonts w:ascii="Times New Roman" w:hAnsi="Times New Roman" w:cs="Times New Roman"/>
                <w:color w:val="0000FF"/>
                <w:sz w:val="20"/>
                <w:szCs w:val="20"/>
              </w:rPr>
            </w:pPr>
          </w:p>
          <w:p w:rsidR="00587728" w:rsidRPr="002F302F" w:rsidRDefault="00587728" w:rsidP="00264220">
            <w:pPr>
              <w:spacing w:line="220" w:lineRule="exact"/>
              <w:jc w:val="both"/>
              <w:rPr>
                <w:rFonts w:ascii="Times New Roman" w:hAnsi="Times New Roman" w:cs="Times New Roman"/>
                <w:color w:val="0000FF"/>
                <w:sz w:val="20"/>
                <w:szCs w:val="20"/>
              </w:rPr>
            </w:pPr>
            <w:r w:rsidRPr="002F302F">
              <w:rPr>
                <w:rFonts w:ascii="Times New Roman" w:hAnsi="Times New Roman" w:cs="Times New Roman"/>
                <w:color w:val="0000FF"/>
                <w:sz w:val="20"/>
                <w:szCs w:val="20"/>
              </w:rPr>
              <w:t xml:space="preserve">Otherwise, the </w:t>
            </w:r>
            <w:r w:rsidRPr="002F302F">
              <w:rPr>
                <w:rFonts w:ascii="Times New Roman" w:hAnsi="Times New Roman" w:cs="Times New Roman"/>
                <w:i/>
                <w:iCs/>
                <w:color w:val="0000FF"/>
                <w:sz w:val="20"/>
                <w:szCs w:val="20"/>
              </w:rPr>
              <w:t xml:space="preserve">Project Manager </w:t>
            </w:r>
            <w:r w:rsidRPr="002F302F">
              <w:rPr>
                <w:rFonts w:ascii="Times New Roman" w:hAnsi="Times New Roman" w:cs="Times New Roman"/>
                <w:color w:val="0000FF"/>
                <w:sz w:val="20"/>
                <w:szCs w:val="20"/>
              </w:rPr>
              <w:t xml:space="preserve">certifies a payment within two weeks of each assessment date. </w:t>
            </w:r>
            <w:r w:rsidRPr="002F302F">
              <w:rPr>
                <w:rFonts w:ascii="Times New Roman" w:hAnsi="Times New Roman" w:cs="Times New Roman"/>
                <w:kern w:val="0"/>
                <w:sz w:val="20"/>
                <w:szCs w:val="20"/>
              </w:rPr>
              <w:t xml:space="preserve">The </w:t>
            </w:r>
            <w:r w:rsidRPr="002F302F">
              <w:rPr>
                <w:rFonts w:ascii="Times New Roman" w:hAnsi="Times New Roman" w:cs="Times New Roman"/>
                <w:i/>
                <w:iCs/>
                <w:kern w:val="0"/>
                <w:sz w:val="20"/>
                <w:szCs w:val="20"/>
              </w:rPr>
              <w:t xml:space="preserve">Project Manager’s </w:t>
            </w:r>
            <w:r w:rsidRPr="002F302F">
              <w:rPr>
                <w:rFonts w:ascii="Times New Roman" w:hAnsi="Times New Roman" w:cs="Times New Roman"/>
                <w:kern w:val="0"/>
                <w:sz w:val="20"/>
                <w:szCs w:val="20"/>
              </w:rPr>
              <w:t>certificate</w:t>
            </w:r>
            <w:r w:rsidRPr="002F302F">
              <w:rPr>
                <w:rFonts w:ascii="Times New Roman" w:hAnsi="Times New Roman" w:cs="Times New Roman"/>
                <w:color w:val="0000FF"/>
                <w:kern w:val="0"/>
                <w:sz w:val="20"/>
                <w:szCs w:val="20"/>
              </w:rPr>
              <w:t xml:space="preserve"> for payment (except partial payment) </w:t>
            </w:r>
            <w:r w:rsidRPr="002F302F">
              <w:rPr>
                <w:rFonts w:ascii="Times New Roman" w:hAnsi="Times New Roman" w:cs="Times New Roman"/>
                <w:kern w:val="0"/>
                <w:sz w:val="20"/>
                <w:szCs w:val="20"/>
              </w:rPr>
              <w:t>includes details of how the</w:t>
            </w:r>
            <w:r w:rsidRPr="002F302F">
              <w:rPr>
                <w:rFonts w:ascii="Times New Roman" w:hAnsi="Times New Roman" w:cs="Times New Roman"/>
                <w:color w:val="0000FF"/>
                <w:kern w:val="0"/>
                <w:sz w:val="20"/>
                <w:szCs w:val="20"/>
              </w:rPr>
              <w:t xml:space="preserve"> </w:t>
            </w:r>
            <w:r w:rsidRPr="002F302F">
              <w:rPr>
                <w:rFonts w:ascii="Times New Roman" w:hAnsi="Times New Roman" w:cs="Times New Roman"/>
                <w:kern w:val="0"/>
                <w:sz w:val="20"/>
                <w:szCs w:val="20"/>
              </w:rPr>
              <w:t>amount due has been assessed.</w:t>
            </w:r>
          </w:p>
          <w:p w:rsidR="00587728" w:rsidRPr="002F302F" w:rsidRDefault="00587728" w:rsidP="00264220">
            <w:pPr>
              <w:spacing w:line="220" w:lineRule="exact"/>
              <w:jc w:val="both"/>
              <w:rPr>
                <w:rFonts w:ascii="Times New Roman" w:hAnsi="Times New Roman" w:cs="Times New Roman"/>
                <w:color w:val="0000FF"/>
                <w:sz w:val="20"/>
                <w:szCs w:val="20"/>
              </w:rPr>
            </w:pPr>
          </w:p>
          <w:p w:rsidR="00587728" w:rsidRPr="002F302F" w:rsidRDefault="00587728" w:rsidP="00264220">
            <w:pPr>
              <w:spacing w:line="220" w:lineRule="exact"/>
              <w:jc w:val="both"/>
              <w:rPr>
                <w:rFonts w:ascii="Times New Roman" w:hAnsi="Times New Roman" w:cs="Times New Roman"/>
                <w:color w:val="0000FF"/>
                <w:sz w:val="20"/>
                <w:szCs w:val="20"/>
              </w:rPr>
            </w:pPr>
            <w:r w:rsidRPr="002F302F">
              <w:rPr>
                <w:rFonts w:ascii="Times New Roman" w:hAnsi="Times New Roman" w:cs="Times New Roman"/>
                <w:kern w:val="0"/>
                <w:sz w:val="20"/>
                <w:szCs w:val="20"/>
              </w:rPr>
              <w:t>The first</w:t>
            </w:r>
            <w:r w:rsidRPr="002F302F">
              <w:rPr>
                <w:rFonts w:ascii="Times New Roman" w:hAnsi="Times New Roman" w:cs="Times New Roman"/>
                <w:color w:val="0000FF"/>
                <w:kern w:val="0"/>
                <w:sz w:val="20"/>
                <w:szCs w:val="20"/>
              </w:rPr>
              <w:t xml:space="preserve"> partial </w:t>
            </w:r>
            <w:r w:rsidRPr="002F302F">
              <w:rPr>
                <w:rFonts w:ascii="Times New Roman" w:hAnsi="Times New Roman" w:cs="Times New Roman"/>
                <w:kern w:val="0"/>
                <w:sz w:val="20"/>
                <w:szCs w:val="20"/>
              </w:rPr>
              <w:t>payment is</w:t>
            </w:r>
            <w:r w:rsidRPr="002F302F">
              <w:rPr>
                <w:rFonts w:ascii="Times New Roman" w:hAnsi="Times New Roman" w:cs="Times New Roman"/>
                <w:color w:val="0000FF"/>
                <w:kern w:val="0"/>
                <w:sz w:val="20"/>
                <w:szCs w:val="20"/>
              </w:rPr>
              <w:t xml:space="preserve"> 50% of </w:t>
            </w:r>
            <w:r w:rsidRPr="002F302F">
              <w:rPr>
                <w:rFonts w:ascii="Times New Roman" w:hAnsi="Times New Roman" w:cs="Times New Roman"/>
                <w:kern w:val="0"/>
                <w:sz w:val="20"/>
                <w:szCs w:val="20"/>
              </w:rPr>
              <w:t>the</w:t>
            </w:r>
            <w:r w:rsidRPr="002F302F">
              <w:rPr>
                <w:rFonts w:ascii="Times New Roman" w:hAnsi="Times New Roman" w:cs="Times New Roman"/>
                <w:color w:val="0000FF"/>
                <w:kern w:val="0"/>
                <w:sz w:val="20"/>
                <w:szCs w:val="20"/>
              </w:rPr>
              <w:t xml:space="preserve"> provisional </w:t>
            </w:r>
            <w:r w:rsidRPr="002F302F">
              <w:rPr>
                <w:rFonts w:ascii="Times New Roman" w:hAnsi="Times New Roman" w:cs="Times New Roman"/>
                <w:kern w:val="0"/>
                <w:sz w:val="20"/>
                <w:szCs w:val="20"/>
              </w:rPr>
              <w:t>amount due at the first assessment date.</w:t>
            </w:r>
            <w:r w:rsidRPr="002F302F">
              <w:rPr>
                <w:rFonts w:ascii="Times New Roman" w:hAnsi="Times New Roman" w:cs="Times New Roman"/>
                <w:color w:val="0000FF"/>
                <w:kern w:val="0"/>
                <w:sz w:val="20"/>
                <w:szCs w:val="20"/>
              </w:rPr>
              <w:t xml:space="preserve"> Other</w:t>
            </w:r>
            <w:r w:rsidRPr="002F302F">
              <w:rPr>
                <w:rFonts w:ascii="Times New Roman" w:hAnsi="Times New Roman" w:cs="Times New Roman"/>
                <w:b/>
                <w:color w:val="0000FF"/>
                <w:kern w:val="0"/>
                <w:sz w:val="20"/>
                <w:szCs w:val="20"/>
              </w:rPr>
              <w:t xml:space="preserve"> </w:t>
            </w:r>
            <w:r w:rsidRPr="002F302F">
              <w:rPr>
                <w:rFonts w:ascii="Times New Roman" w:hAnsi="Times New Roman" w:cs="Times New Roman"/>
                <w:color w:val="0000FF"/>
                <w:kern w:val="0"/>
                <w:sz w:val="20"/>
                <w:szCs w:val="20"/>
              </w:rPr>
              <w:t>partial</w:t>
            </w:r>
            <w:r w:rsidRPr="002F302F">
              <w:rPr>
                <w:rFonts w:ascii="Times New Roman" w:hAnsi="Times New Roman" w:cs="Times New Roman"/>
                <w:b/>
                <w:color w:val="0000FF"/>
                <w:kern w:val="0"/>
                <w:sz w:val="20"/>
                <w:szCs w:val="20"/>
              </w:rPr>
              <w:t xml:space="preserve"> </w:t>
            </w:r>
            <w:r w:rsidRPr="002F302F">
              <w:rPr>
                <w:rFonts w:ascii="Times New Roman" w:hAnsi="Times New Roman" w:cs="Times New Roman"/>
                <w:color w:val="0000FF"/>
                <w:kern w:val="0"/>
                <w:sz w:val="20"/>
                <w:szCs w:val="20"/>
              </w:rPr>
              <w:t xml:space="preserve">payments are 50% of the amount which is equal to the provisional amount due </w:t>
            </w:r>
            <w:r w:rsidRPr="002F302F">
              <w:rPr>
                <w:rFonts w:ascii="Times New Roman" w:hAnsi="Times New Roman" w:cs="Times New Roman"/>
                <w:color w:val="0000FF"/>
                <w:sz w:val="20"/>
                <w:szCs w:val="20"/>
              </w:rPr>
              <w:t>at each assessment date</w:t>
            </w:r>
            <w:r w:rsidRPr="002F302F" w:rsidDel="004171D7">
              <w:rPr>
                <w:rFonts w:ascii="Times New Roman" w:hAnsi="Times New Roman" w:cs="Times New Roman"/>
                <w:color w:val="0000FF"/>
                <w:kern w:val="0"/>
                <w:sz w:val="20"/>
                <w:szCs w:val="20"/>
              </w:rPr>
              <w:t xml:space="preserve"> </w:t>
            </w:r>
            <w:r w:rsidRPr="002F302F">
              <w:rPr>
                <w:rFonts w:ascii="Times New Roman" w:hAnsi="Times New Roman" w:cs="Times New Roman"/>
                <w:color w:val="0000FF"/>
                <w:kern w:val="0"/>
                <w:sz w:val="20"/>
                <w:szCs w:val="20"/>
              </w:rPr>
              <w:t>less the amount due at the previous assessment date.  If the amount of the partial</w:t>
            </w:r>
            <w:r w:rsidRPr="002F302F">
              <w:rPr>
                <w:rFonts w:ascii="Times New Roman" w:hAnsi="Times New Roman" w:cs="Times New Roman"/>
                <w:b/>
                <w:color w:val="0000FF"/>
                <w:kern w:val="0"/>
                <w:sz w:val="20"/>
                <w:szCs w:val="20"/>
              </w:rPr>
              <w:t xml:space="preserve"> </w:t>
            </w:r>
            <w:r w:rsidRPr="002F302F">
              <w:rPr>
                <w:rFonts w:ascii="Times New Roman" w:hAnsi="Times New Roman" w:cs="Times New Roman"/>
                <w:color w:val="0000FF"/>
                <w:kern w:val="0"/>
                <w:sz w:val="20"/>
                <w:szCs w:val="20"/>
              </w:rPr>
              <w:t>payment is zero or negative, no partial</w:t>
            </w:r>
            <w:r w:rsidRPr="002F302F">
              <w:rPr>
                <w:rFonts w:ascii="Times New Roman" w:hAnsi="Times New Roman" w:cs="Times New Roman"/>
                <w:b/>
                <w:color w:val="0000FF"/>
                <w:kern w:val="0"/>
                <w:sz w:val="20"/>
                <w:szCs w:val="20"/>
              </w:rPr>
              <w:t xml:space="preserve"> </w:t>
            </w:r>
            <w:r w:rsidRPr="002F302F">
              <w:rPr>
                <w:rFonts w:ascii="Times New Roman" w:hAnsi="Times New Roman" w:cs="Times New Roman"/>
                <w:color w:val="0000FF"/>
                <w:kern w:val="0"/>
                <w:sz w:val="20"/>
                <w:szCs w:val="20"/>
              </w:rPr>
              <w:t xml:space="preserve">payment will be made.  </w:t>
            </w:r>
          </w:p>
          <w:p w:rsidR="00587728" w:rsidRPr="002F302F" w:rsidRDefault="00587728" w:rsidP="00264220">
            <w:pPr>
              <w:spacing w:line="220" w:lineRule="exact"/>
              <w:jc w:val="both"/>
              <w:rPr>
                <w:rFonts w:ascii="Times New Roman" w:hAnsi="Times New Roman" w:cs="Times New Roman"/>
                <w:color w:val="0000FF"/>
                <w:sz w:val="20"/>
                <w:szCs w:val="20"/>
              </w:rPr>
            </w:pPr>
          </w:p>
          <w:p w:rsidR="00587728" w:rsidRDefault="00587728" w:rsidP="00264220">
            <w:pPr>
              <w:pStyle w:val="TableParagraph"/>
              <w:spacing w:line="220" w:lineRule="exact"/>
              <w:jc w:val="both"/>
              <w:rPr>
                <w:sz w:val="20"/>
                <w:szCs w:val="20"/>
              </w:rPr>
            </w:pPr>
            <w:r w:rsidRPr="002F302F">
              <w:rPr>
                <w:color w:val="0000FF"/>
                <w:sz w:val="20"/>
                <w:szCs w:val="20"/>
              </w:rPr>
              <w:t xml:space="preserve">The first payment is the amount due at the first assessment date less the first partial payment.  Other payments are the change in the amount due since the previous assessment less the partial payment made in the same </w:t>
            </w:r>
            <w:r w:rsidRPr="002F302F">
              <w:rPr>
                <w:i/>
                <w:color w:val="0000FF"/>
                <w:sz w:val="20"/>
                <w:szCs w:val="20"/>
              </w:rPr>
              <w:t>assessment interval</w:t>
            </w:r>
            <w:r w:rsidRPr="002F302F">
              <w:rPr>
                <w:color w:val="0000FF"/>
                <w:sz w:val="20"/>
                <w:szCs w:val="20"/>
              </w:rPr>
              <w:t xml:space="preserve">. </w:t>
            </w:r>
            <w:r w:rsidRPr="002F302F">
              <w:rPr>
                <w:sz w:val="20"/>
                <w:szCs w:val="20"/>
              </w:rPr>
              <w:t xml:space="preserve">A payment is made by the </w:t>
            </w:r>
            <w:r w:rsidRPr="002F302F">
              <w:rPr>
                <w:i/>
                <w:iCs/>
                <w:sz w:val="20"/>
                <w:szCs w:val="20"/>
              </w:rPr>
              <w:t xml:space="preserve">Contractor </w:t>
            </w:r>
            <w:r w:rsidRPr="002F302F">
              <w:rPr>
                <w:sz w:val="20"/>
                <w:szCs w:val="20"/>
              </w:rPr>
              <w:t xml:space="preserve">to the </w:t>
            </w:r>
            <w:r w:rsidRPr="002F302F">
              <w:rPr>
                <w:i/>
                <w:iCs/>
                <w:sz w:val="20"/>
                <w:szCs w:val="20"/>
              </w:rPr>
              <w:t xml:space="preserve">Client </w:t>
            </w:r>
            <w:r w:rsidRPr="002F302F">
              <w:rPr>
                <w:sz w:val="20"/>
                <w:szCs w:val="20"/>
              </w:rPr>
              <w:t xml:space="preserve">if the change reduces the amount due. Other payments are made by the </w:t>
            </w:r>
            <w:r w:rsidRPr="002F302F">
              <w:rPr>
                <w:i/>
                <w:iCs/>
                <w:sz w:val="20"/>
                <w:szCs w:val="20"/>
              </w:rPr>
              <w:t xml:space="preserve">Client </w:t>
            </w:r>
            <w:r w:rsidRPr="002F302F">
              <w:rPr>
                <w:sz w:val="20"/>
                <w:szCs w:val="20"/>
              </w:rPr>
              <w:t xml:space="preserve">to the </w:t>
            </w:r>
            <w:r w:rsidRPr="002F302F">
              <w:rPr>
                <w:i/>
                <w:iCs/>
                <w:sz w:val="20"/>
                <w:szCs w:val="20"/>
              </w:rPr>
              <w:t>Contractor</w:t>
            </w:r>
            <w:r w:rsidRPr="002F302F">
              <w:rPr>
                <w:sz w:val="20"/>
                <w:szCs w:val="20"/>
              </w:rPr>
              <w:t xml:space="preserve">. Payments are in the </w:t>
            </w:r>
            <w:r w:rsidRPr="002F302F">
              <w:rPr>
                <w:i/>
                <w:iCs/>
                <w:sz w:val="20"/>
                <w:szCs w:val="20"/>
              </w:rPr>
              <w:t xml:space="preserve">currency of the contract </w:t>
            </w:r>
            <w:r w:rsidRPr="002F302F">
              <w:rPr>
                <w:sz w:val="20"/>
                <w:szCs w:val="20"/>
              </w:rPr>
              <w:t xml:space="preserve">unless otherwise stated in the contract and are subject to the </w:t>
            </w:r>
            <w:r w:rsidRPr="002F302F">
              <w:rPr>
                <w:i/>
                <w:iCs/>
                <w:sz w:val="20"/>
                <w:szCs w:val="20"/>
              </w:rPr>
              <w:t xml:space="preserve">Client’s </w:t>
            </w:r>
            <w:r w:rsidRPr="002F302F">
              <w:rPr>
                <w:sz w:val="20"/>
                <w:szCs w:val="20"/>
              </w:rPr>
              <w:t>rights of set off in law or equity.”</w:t>
            </w:r>
          </w:p>
          <w:p w:rsidR="00587728" w:rsidRPr="00264220" w:rsidRDefault="00587728" w:rsidP="00264220">
            <w:pPr>
              <w:spacing w:line="220" w:lineRule="exact"/>
              <w:jc w:val="both"/>
              <w:rPr>
                <w:rFonts w:ascii="Times New Roman" w:hAnsi="Times New Roman" w:cs="Times New Roman"/>
                <w:color w:val="0000FF"/>
                <w:sz w:val="20"/>
                <w:szCs w:val="20"/>
              </w:rPr>
            </w:pPr>
          </w:p>
        </w:tc>
        <w:tc>
          <w:tcPr>
            <w:tcW w:w="2694" w:type="dxa"/>
            <w:vMerge/>
          </w:tcPr>
          <w:p w:rsidR="00587728" w:rsidRPr="004002A1" w:rsidRDefault="00587728" w:rsidP="00264220">
            <w:pPr>
              <w:rPr>
                <w:w w:val="105"/>
                <w:sz w:val="20"/>
                <w:szCs w:val="20"/>
              </w:rPr>
            </w:pPr>
          </w:p>
        </w:tc>
        <w:tc>
          <w:tcPr>
            <w:tcW w:w="1417" w:type="dxa"/>
            <w:vMerge/>
          </w:tcPr>
          <w:p w:rsidR="00587728" w:rsidRPr="004002A1" w:rsidRDefault="00587728" w:rsidP="00264220">
            <w:pPr>
              <w:pStyle w:val="TableParagraph"/>
              <w:spacing w:line="220" w:lineRule="exact"/>
              <w:ind w:left="0"/>
              <w:rPr>
                <w:w w:val="105"/>
                <w:sz w:val="20"/>
                <w:szCs w:val="20"/>
              </w:rPr>
            </w:pPr>
          </w:p>
        </w:tc>
      </w:tr>
      <w:tr w:rsidR="00264220" w:rsidRPr="004002A1" w:rsidTr="00FC7B3F">
        <w:trPr>
          <w:cantSplit/>
        </w:trPr>
        <w:tc>
          <w:tcPr>
            <w:tcW w:w="738" w:type="dxa"/>
          </w:tcPr>
          <w:p w:rsidR="00264220" w:rsidRPr="004002A1" w:rsidRDefault="00264220" w:rsidP="00264220">
            <w:pPr>
              <w:pStyle w:val="TableParagraph"/>
              <w:spacing w:line="220" w:lineRule="exact"/>
              <w:ind w:leftChars="-44" w:left="28" w:hangingChars="64" w:hanging="134"/>
              <w:rPr>
                <w:w w:val="105"/>
                <w:sz w:val="20"/>
                <w:szCs w:val="20"/>
              </w:rPr>
            </w:pPr>
            <w:r>
              <w:rPr>
                <w:rFonts w:hint="eastAsia"/>
                <w:w w:val="105"/>
                <w:sz w:val="20"/>
                <w:szCs w:val="20"/>
              </w:rPr>
              <w:lastRenderedPageBreak/>
              <w:t>51.2</w:t>
            </w:r>
          </w:p>
        </w:tc>
        <w:tc>
          <w:tcPr>
            <w:tcW w:w="1389" w:type="dxa"/>
          </w:tcPr>
          <w:p w:rsidR="00264220" w:rsidRDefault="00264220" w:rsidP="00264220">
            <w:pPr>
              <w:pStyle w:val="TableParagraph"/>
              <w:spacing w:line="220" w:lineRule="exact"/>
              <w:rPr>
                <w:w w:val="105"/>
                <w:sz w:val="20"/>
                <w:szCs w:val="20"/>
              </w:rPr>
            </w:pPr>
            <w:r w:rsidRPr="002F302F">
              <w:rPr>
                <w:w w:val="105"/>
                <w:sz w:val="20"/>
                <w:szCs w:val="20"/>
              </w:rPr>
              <w:t>A, B, C &amp; D</w:t>
            </w:r>
          </w:p>
          <w:p w:rsidR="00264220" w:rsidRPr="004002A1" w:rsidRDefault="00264220">
            <w:pPr>
              <w:pStyle w:val="TableParagraph"/>
              <w:spacing w:line="220" w:lineRule="exact"/>
              <w:rPr>
                <w:w w:val="105"/>
                <w:sz w:val="20"/>
                <w:szCs w:val="20"/>
              </w:rPr>
            </w:pPr>
            <w:r>
              <w:rPr>
                <w:w w:val="105"/>
                <w:sz w:val="20"/>
                <w:szCs w:val="20"/>
              </w:rPr>
              <w:br/>
              <w:t>[</w:t>
            </w:r>
            <w:r w:rsidR="00724620">
              <w:rPr>
                <w:w w:val="105"/>
                <w:sz w:val="20"/>
                <w:szCs w:val="20"/>
              </w:rPr>
              <w:t xml:space="preserve">“partial interim payment” is a </w:t>
            </w:r>
            <w:r>
              <w:rPr>
                <w:w w:val="105"/>
                <w:sz w:val="20"/>
                <w:szCs w:val="20"/>
              </w:rPr>
              <w:t>temporary measure</w:t>
            </w:r>
            <w:r w:rsidR="00724620">
              <w:rPr>
                <w:w w:val="105"/>
                <w:sz w:val="20"/>
                <w:szCs w:val="20"/>
              </w:rPr>
              <w:t>,</w:t>
            </w:r>
            <w:r>
              <w:rPr>
                <w:w w:val="105"/>
                <w:sz w:val="20"/>
                <w:szCs w:val="20"/>
              </w:rPr>
              <w:t xml:space="preserve"> applicable </w:t>
            </w:r>
            <w:r w:rsidR="00724620">
              <w:rPr>
                <w:w w:val="105"/>
                <w:sz w:val="20"/>
                <w:szCs w:val="20"/>
              </w:rPr>
              <w:t>until further notice</w:t>
            </w:r>
            <w:r>
              <w:rPr>
                <w:w w:val="105"/>
                <w:sz w:val="20"/>
                <w:szCs w:val="20"/>
              </w:rPr>
              <w:t>]</w:t>
            </w:r>
          </w:p>
        </w:tc>
        <w:tc>
          <w:tcPr>
            <w:tcW w:w="3969" w:type="dxa"/>
            <w:gridSpan w:val="2"/>
          </w:tcPr>
          <w:p w:rsidR="00264220" w:rsidRPr="002F302F" w:rsidRDefault="00264220" w:rsidP="00264220">
            <w:pPr>
              <w:spacing w:line="220" w:lineRule="exact"/>
              <w:jc w:val="both"/>
              <w:rPr>
                <w:rFonts w:ascii="Times New Roman" w:hAnsi="Times New Roman" w:cs="Times New Roman"/>
                <w:sz w:val="20"/>
                <w:szCs w:val="20"/>
              </w:rPr>
            </w:pPr>
            <w:r w:rsidRPr="002F302F">
              <w:rPr>
                <w:rFonts w:ascii="Times New Roman" w:hAnsi="Times New Roman" w:cs="Times New Roman" w:hint="eastAsia"/>
                <w:b/>
                <w:sz w:val="20"/>
                <w:szCs w:val="20"/>
              </w:rPr>
              <w:t>Replace</w:t>
            </w:r>
            <w:r w:rsidRPr="002F302F">
              <w:rPr>
                <w:rFonts w:ascii="Times New Roman" w:hAnsi="Times New Roman" w:cs="Times New Roman" w:hint="eastAsia"/>
                <w:sz w:val="20"/>
                <w:szCs w:val="20"/>
              </w:rPr>
              <w:t xml:space="preserve"> the </w:t>
            </w:r>
            <w:r w:rsidRPr="002F302F">
              <w:rPr>
                <w:rFonts w:ascii="Times New Roman" w:hAnsi="Times New Roman" w:cs="Times New Roman"/>
                <w:sz w:val="20"/>
                <w:szCs w:val="20"/>
              </w:rPr>
              <w:t>whole</w:t>
            </w:r>
            <w:r w:rsidRPr="002F302F">
              <w:rPr>
                <w:rFonts w:ascii="Times New Roman" w:hAnsi="Times New Roman" w:cs="Times New Roman" w:hint="eastAsia"/>
                <w:sz w:val="20"/>
                <w:szCs w:val="20"/>
              </w:rPr>
              <w:t xml:space="preserve"> </w:t>
            </w:r>
            <w:r w:rsidRPr="002F302F">
              <w:rPr>
                <w:rFonts w:ascii="Times New Roman" w:hAnsi="Times New Roman" w:cs="Times New Roman"/>
                <w:sz w:val="20"/>
                <w:szCs w:val="20"/>
              </w:rPr>
              <w:t>clause</w:t>
            </w:r>
            <w:r w:rsidRPr="002F302F">
              <w:rPr>
                <w:rFonts w:ascii="Times New Roman" w:hAnsi="Times New Roman" w:cs="Times New Roman" w:hint="eastAsia"/>
                <w:sz w:val="20"/>
                <w:szCs w:val="20"/>
              </w:rPr>
              <w:t xml:space="preserve"> </w:t>
            </w:r>
            <w:r w:rsidRPr="002F302F">
              <w:rPr>
                <w:rFonts w:ascii="Times New Roman" w:hAnsi="Times New Roman" w:cs="Times New Roman"/>
                <w:sz w:val="20"/>
                <w:szCs w:val="20"/>
              </w:rPr>
              <w:t xml:space="preserve">51.2 </w:t>
            </w:r>
            <w:r w:rsidRPr="002F302F">
              <w:rPr>
                <w:rFonts w:ascii="Times New Roman" w:hAnsi="Times New Roman" w:cs="Times New Roman" w:hint="eastAsia"/>
                <w:sz w:val="20"/>
                <w:szCs w:val="20"/>
              </w:rPr>
              <w:t>by the following</w:t>
            </w:r>
            <w:r w:rsidRPr="002F302F">
              <w:rPr>
                <w:rFonts w:ascii="Times New Roman" w:hAnsi="Times New Roman" w:cs="Times New Roman"/>
                <w:sz w:val="20"/>
                <w:szCs w:val="20"/>
              </w:rPr>
              <w:t xml:space="preserve"> new clause 51.2</w:t>
            </w:r>
            <w:r w:rsidRPr="002F302F">
              <w:rPr>
                <w:rFonts w:ascii="Times New Roman" w:hAnsi="Times New Roman" w:cs="Times New Roman" w:hint="eastAsia"/>
                <w:sz w:val="20"/>
                <w:szCs w:val="20"/>
              </w:rPr>
              <w:t>:</w:t>
            </w:r>
          </w:p>
          <w:p w:rsidR="00264220" w:rsidRPr="002F302F" w:rsidRDefault="00264220" w:rsidP="00264220">
            <w:pPr>
              <w:spacing w:line="220" w:lineRule="exact"/>
              <w:jc w:val="both"/>
              <w:rPr>
                <w:rFonts w:ascii="Times New Roman" w:hAnsi="Times New Roman" w:cs="Times New Roman"/>
                <w:sz w:val="20"/>
                <w:szCs w:val="20"/>
              </w:rPr>
            </w:pPr>
          </w:p>
          <w:p w:rsidR="00264220" w:rsidRDefault="00264220" w:rsidP="00264220">
            <w:pPr>
              <w:pStyle w:val="TableParagraph"/>
              <w:spacing w:line="220" w:lineRule="exact"/>
              <w:jc w:val="both"/>
              <w:rPr>
                <w:sz w:val="20"/>
                <w:szCs w:val="20"/>
              </w:rPr>
            </w:pPr>
            <w:r w:rsidRPr="002F302F">
              <w:rPr>
                <w:sz w:val="20"/>
                <w:szCs w:val="20"/>
              </w:rPr>
              <w:t xml:space="preserve">“Each </w:t>
            </w:r>
            <w:r w:rsidRPr="002F302F">
              <w:rPr>
                <w:color w:val="0000FF"/>
                <w:sz w:val="20"/>
                <w:szCs w:val="20"/>
              </w:rPr>
              <w:t>certified partial</w:t>
            </w:r>
            <w:r w:rsidRPr="002F302F">
              <w:rPr>
                <w:b/>
                <w:color w:val="0000FF"/>
                <w:sz w:val="20"/>
                <w:szCs w:val="20"/>
              </w:rPr>
              <w:t xml:space="preserve"> </w:t>
            </w:r>
            <w:r w:rsidRPr="002F302F">
              <w:rPr>
                <w:color w:val="0000FF"/>
                <w:sz w:val="20"/>
                <w:szCs w:val="20"/>
              </w:rPr>
              <w:t>payment is made within one week of the assessment date and each</w:t>
            </w:r>
            <w:r w:rsidRPr="002F302F">
              <w:rPr>
                <w:sz w:val="20"/>
                <w:szCs w:val="20"/>
              </w:rPr>
              <w:t xml:space="preserve"> certified payment is made within three weeks of the assessment date. If a certified payment is late, or if a payment is late because the </w:t>
            </w:r>
            <w:r w:rsidRPr="002F302F">
              <w:rPr>
                <w:i/>
                <w:iCs/>
                <w:sz w:val="20"/>
                <w:szCs w:val="20"/>
              </w:rPr>
              <w:t xml:space="preserve">Project Manager </w:t>
            </w:r>
            <w:r w:rsidRPr="002F302F">
              <w:rPr>
                <w:sz w:val="20"/>
                <w:szCs w:val="20"/>
              </w:rPr>
              <w:t xml:space="preserve">has not issued a certificate which should be issued, interest is paid on the late payment. Interest is assessed from the date by which the late payment should have been made until the date when the late payment is made, and is included in the first assessment after the late payment is made.   </w:t>
            </w:r>
            <w:r w:rsidRPr="002F302F">
              <w:rPr>
                <w:color w:val="0000FF"/>
                <w:sz w:val="20"/>
                <w:szCs w:val="20"/>
              </w:rPr>
              <w:t xml:space="preserve">Interest is not paid if a certified partial payment is not made within one week of the assessment date, or if a partial payment is late because the </w:t>
            </w:r>
            <w:r w:rsidRPr="002F302F">
              <w:rPr>
                <w:i/>
                <w:iCs/>
                <w:color w:val="0000FF"/>
                <w:sz w:val="20"/>
                <w:szCs w:val="20"/>
              </w:rPr>
              <w:t xml:space="preserve">Project Manager </w:t>
            </w:r>
            <w:r w:rsidRPr="002F302F">
              <w:rPr>
                <w:color w:val="0000FF"/>
                <w:sz w:val="20"/>
                <w:szCs w:val="20"/>
              </w:rPr>
              <w:t>has not issued a certificate which should be issued.</w:t>
            </w:r>
            <w:r w:rsidRPr="002F302F">
              <w:rPr>
                <w:sz w:val="20"/>
                <w:szCs w:val="20"/>
              </w:rPr>
              <w:t>”</w:t>
            </w:r>
          </w:p>
          <w:p w:rsidR="00264220" w:rsidRPr="004002A1" w:rsidRDefault="00264220" w:rsidP="00264220">
            <w:pPr>
              <w:pStyle w:val="TableParagraph"/>
              <w:spacing w:line="220" w:lineRule="exact"/>
              <w:rPr>
                <w:b/>
                <w:w w:val="105"/>
                <w:sz w:val="20"/>
                <w:szCs w:val="20"/>
              </w:rPr>
            </w:pPr>
          </w:p>
        </w:tc>
        <w:tc>
          <w:tcPr>
            <w:tcW w:w="2694" w:type="dxa"/>
          </w:tcPr>
          <w:p w:rsidR="00264220" w:rsidRPr="004002A1" w:rsidRDefault="00264220" w:rsidP="00264220">
            <w:pPr>
              <w:pStyle w:val="TableParagraph"/>
              <w:spacing w:line="220" w:lineRule="exact"/>
              <w:ind w:rightChars="-45" w:right="-108"/>
              <w:rPr>
                <w:w w:val="105"/>
                <w:sz w:val="20"/>
                <w:szCs w:val="20"/>
              </w:rPr>
            </w:pPr>
            <w:r w:rsidRPr="00077987">
              <w:rPr>
                <w:sz w:val="20"/>
                <w:szCs w:val="20"/>
              </w:rPr>
              <w:t>To address the challenges faced by the construction sector due to financial hardship and cash flow issues, and to implement the "partial interim payment" arrangement.</w:t>
            </w:r>
          </w:p>
        </w:tc>
        <w:tc>
          <w:tcPr>
            <w:tcW w:w="1417" w:type="dxa"/>
          </w:tcPr>
          <w:p w:rsidR="00264220" w:rsidRPr="004002A1" w:rsidRDefault="00264220" w:rsidP="00264220">
            <w:pPr>
              <w:pStyle w:val="TableParagraph"/>
              <w:spacing w:line="220" w:lineRule="exact"/>
              <w:ind w:left="0"/>
              <w:rPr>
                <w:w w:val="105"/>
                <w:sz w:val="20"/>
                <w:szCs w:val="20"/>
              </w:rPr>
            </w:pPr>
            <w:r w:rsidRPr="004002A1">
              <w:rPr>
                <w:w w:val="105"/>
                <w:sz w:val="20"/>
                <w:szCs w:val="20"/>
              </w:rPr>
              <w:t>SDEV’s memo ref. DEVB</w:t>
            </w:r>
            <w:r>
              <w:rPr>
                <w:w w:val="105"/>
                <w:sz w:val="20"/>
                <w:szCs w:val="20"/>
              </w:rPr>
              <w:t>WB WP4S-021-004-002</w:t>
            </w:r>
            <w:r w:rsidRPr="004002A1">
              <w:rPr>
                <w:w w:val="105"/>
                <w:sz w:val="20"/>
                <w:szCs w:val="20"/>
              </w:rPr>
              <w:t xml:space="preserve"> dated </w:t>
            </w:r>
            <w:r w:rsidR="00487C5A">
              <w:rPr>
                <w:w w:val="105"/>
                <w:sz w:val="20"/>
                <w:szCs w:val="20"/>
              </w:rPr>
              <w:t>18</w:t>
            </w:r>
            <w:r>
              <w:rPr>
                <w:w w:val="105"/>
                <w:sz w:val="20"/>
                <w:szCs w:val="20"/>
              </w:rPr>
              <w:t>.</w:t>
            </w:r>
            <w:r w:rsidR="00487C5A">
              <w:rPr>
                <w:w w:val="105"/>
                <w:sz w:val="20"/>
                <w:szCs w:val="20"/>
              </w:rPr>
              <w:t>7</w:t>
            </w:r>
            <w:r>
              <w:rPr>
                <w:w w:val="105"/>
                <w:sz w:val="20"/>
                <w:szCs w:val="20"/>
              </w:rPr>
              <w:t>.202</w:t>
            </w:r>
            <w:r w:rsidR="00487C5A">
              <w:rPr>
                <w:w w:val="105"/>
                <w:sz w:val="20"/>
                <w:szCs w:val="20"/>
              </w:rPr>
              <w:t>5</w:t>
            </w:r>
          </w:p>
        </w:tc>
      </w:tr>
      <w:tr w:rsidR="00264220" w:rsidRPr="004002A1" w:rsidTr="00FC7B3F">
        <w:trPr>
          <w:cantSplit/>
        </w:trPr>
        <w:tc>
          <w:tcPr>
            <w:tcW w:w="738" w:type="dxa"/>
          </w:tcPr>
          <w:p w:rsidR="00264220" w:rsidRPr="004002A1" w:rsidRDefault="00264220" w:rsidP="00264220">
            <w:pPr>
              <w:pStyle w:val="TableParagraph"/>
              <w:spacing w:line="220" w:lineRule="exact"/>
              <w:ind w:leftChars="-44" w:left="28" w:hangingChars="64" w:hanging="134"/>
              <w:rPr>
                <w:w w:val="105"/>
                <w:sz w:val="20"/>
                <w:szCs w:val="20"/>
              </w:rPr>
            </w:pPr>
            <w:r w:rsidRPr="004002A1">
              <w:rPr>
                <w:w w:val="105"/>
                <w:sz w:val="20"/>
                <w:szCs w:val="20"/>
              </w:rPr>
              <w:t>51.3</w:t>
            </w:r>
          </w:p>
        </w:tc>
        <w:tc>
          <w:tcPr>
            <w:tcW w:w="1389" w:type="dxa"/>
          </w:tcPr>
          <w:p w:rsidR="00264220" w:rsidRPr="004002A1" w:rsidRDefault="00264220" w:rsidP="00264220">
            <w:pPr>
              <w:pStyle w:val="TableParagraph"/>
              <w:spacing w:line="220" w:lineRule="exact"/>
              <w:rPr>
                <w:w w:val="105"/>
                <w:sz w:val="20"/>
                <w:szCs w:val="20"/>
              </w:rPr>
            </w:pPr>
            <w:r w:rsidRPr="004002A1">
              <w:rPr>
                <w:w w:val="105"/>
                <w:sz w:val="20"/>
                <w:szCs w:val="20"/>
              </w:rPr>
              <w:t>A, B, C &amp; D</w:t>
            </w:r>
          </w:p>
        </w:tc>
        <w:tc>
          <w:tcPr>
            <w:tcW w:w="3969" w:type="dxa"/>
            <w:gridSpan w:val="2"/>
          </w:tcPr>
          <w:p w:rsidR="00264220" w:rsidRPr="004002A1" w:rsidRDefault="00264220" w:rsidP="00264220">
            <w:pPr>
              <w:pStyle w:val="TableParagraph"/>
              <w:spacing w:line="220" w:lineRule="exact"/>
              <w:rPr>
                <w:b/>
                <w:w w:val="105"/>
                <w:sz w:val="20"/>
                <w:szCs w:val="20"/>
              </w:rPr>
            </w:pPr>
            <w:r w:rsidRPr="004002A1">
              <w:rPr>
                <w:b/>
                <w:w w:val="105"/>
                <w:sz w:val="20"/>
                <w:szCs w:val="20"/>
              </w:rPr>
              <w:t>Delete</w:t>
            </w:r>
            <w:r w:rsidRPr="004002A1">
              <w:rPr>
                <w:w w:val="105"/>
                <w:sz w:val="20"/>
                <w:szCs w:val="20"/>
              </w:rPr>
              <w:t xml:space="preserve"> the first and second bullet point. </w:t>
            </w:r>
          </w:p>
        </w:tc>
        <w:tc>
          <w:tcPr>
            <w:tcW w:w="2694" w:type="dxa"/>
          </w:tcPr>
          <w:p w:rsidR="00264220" w:rsidRPr="004002A1" w:rsidRDefault="00264220" w:rsidP="00264220">
            <w:pPr>
              <w:pStyle w:val="TableParagraph"/>
              <w:spacing w:line="220" w:lineRule="exact"/>
              <w:ind w:rightChars="-45" w:right="-108"/>
              <w:rPr>
                <w:w w:val="105"/>
                <w:sz w:val="20"/>
                <w:szCs w:val="20"/>
              </w:rPr>
            </w:pPr>
            <w:r w:rsidRPr="004002A1">
              <w:rPr>
                <w:w w:val="105"/>
                <w:sz w:val="20"/>
                <w:szCs w:val="20"/>
              </w:rPr>
              <w:t>To</w:t>
            </w:r>
            <w:r w:rsidRPr="004002A1">
              <w:rPr>
                <w:spacing w:val="-10"/>
                <w:w w:val="105"/>
                <w:sz w:val="20"/>
                <w:szCs w:val="20"/>
              </w:rPr>
              <w:t xml:space="preserve"> </w:t>
            </w:r>
            <w:r w:rsidRPr="004002A1">
              <w:rPr>
                <w:w w:val="105"/>
                <w:sz w:val="20"/>
                <w:szCs w:val="20"/>
              </w:rPr>
              <w:t>omit</w:t>
            </w:r>
            <w:r w:rsidRPr="004002A1">
              <w:rPr>
                <w:spacing w:val="-10"/>
                <w:w w:val="105"/>
                <w:sz w:val="20"/>
                <w:szCs w:val="20"/>
              </w:rPr>
              <w:t xml:space="preserve"> </w:t>
            </w:r>
            <w:r w:rsidRPr="004002A1">
              <w:rPr>
                <w:w w:val="105"/>
                <w:sz w:val="20"/>
                <w:szCs w:val="20"/>
              </w:rPr>
              <w:t>the</w:t>
            </w:r>
            <w:r w:rsidRPr="004002A1">
              <w:rPr>
                <w:spacing w:val="-10"/>
                <w:w w:val="105"/>
                <w:sz w:val="20"/>
                <w:szCs w:val="20"/>
              </w:rPr>
              <w:t xml:space="preserve"> </w:t>
            </w:r>
            <w:r w:rsidRPr="004002A1">
              <w:rPr>
                <w:i/>
                <w:w w:val="105"/>
                <w:sz w:val="20"/>
                <w:szCs w:val="20"/>
              </w:rPr>
              <w:t>Client</w:t>
            </w:r>
            <w:r w:rsidRPr="004002A1">
              <w:rPr>
                <w:w w:val="105"/>
                <w:sz w:val="20"/>
                <w:szCs w:val="20"/>
              </w:rPr>
              <w:t>’s</w:t>
            </w:r>
            <w:r w:rsidRPr="004002A1">
              <w:rPr>
                <w:spacing w:val="-9"/>
                <w:w w:val="105"/>
                <w:sz w:val="20"/>
                <w:szCs w:val="20"/>
              </w:rPr>
              <w:t xml:space="preserve"> </w:t>
            </w:r>
            <w:r w:rsidRPr="004002A1">
              <w:rPr>
                <w:w w:val="105"/>
                <w:sz w:val="20"/>
                <w:szCs w:val="20"/>
              </w:rPr>
              <w:t>liability</w:t>
            </w:r>
            <w:r w:rsidRPr="004002A1">
              <w:rPr>
                <w:spacing w:val="-12"/>
                <w:w w:val="105"/>
                <w:sz w:val="20"/>
                <w:szCs w:val="20"/>
              </w:rPr>
              <w:t xml:space="preserve"> </w:t>
            </w:r>
            <w:r w:rsidRPr="004002A1">
              <w:rPr>
                <w:w w:val="105"/>
                <w:sz w:val="20"/>
                <w:szCs w:val="20"/>
              </w:rPr>
              <w:t>to</w:t>
            </w:r>
            <w:r w:rsidRPr="004002A1">
              <w:rPr>
                <w:spacing w:val="-10"/>
                <w:w w:val="105"/>
                <w:sz w:val="20"/>
                <w:szCs w:val="20"/>
              </w:rPr>
              <w:t xml:space="preserve"> </w:t>
            </w:r>
            <w:r w:rsidRPr="004002A1">
              <w:rPr>
                <w:w w:val="105"/>
                <w:sz w:val="20"/>
                <w:szCs w:val="20"/>
              </w:rPr>
              <w:t>pay</w:t>
            </w:r>
            <w:r w:rsidRPr="004002A1">
              <w:rPr>
                <w:spacing w:val="-12"/>
                <w:w w:val="105"/>
                <w:sz w:val="20"/>
                <w:szCs w:val="20"/>
              </w:rPr>
              <w:t xml:space="preserve"> </w:t>
            </w:r>
            <w:r w:rsidRPr="004002A1">
              <w:rPr>
                <w:w w:val="105"/>
                <w:sz w:val="20"/>
                <w:szCs w:val="20"/>
              </w:rPr>
              <w:t>interest</w:t>
            </w:r>
            <w:r w:rsidRPr="004002A1">
              <w:rPr>
                <w:spacing w:val="-9"/>
                <w:w w:val="105"/>
                <w:sz w:val="20"/>
                <w:szCs w:val="20"/>
              </w:rPr>
              <w:t xml:space="preserve"> </w:t>
            </w:r>
            <w:r w:rsidRPr="004002A1">
              <w:rPr>
                <w:w w:val="105"/>
                <w:sz w:val="20"/>
                <w:szCs w:val="20"/>
              </w:rPr>
              <w:t>if</w:t>
            </w:r>
            <w:r w:rsidRPr="004002A1">
              <w:rPr>
                <w:spacing w:val="-8"/>
                <w:w w:val="105"/>
                <w:sz w:val="20"/>
                <w:szCs w:val="20"/>
              </w:rPr>
              <w:t xml:space="preserve"> </w:t>
            </w:r>
            <w:r w:rsidRPr="004002A1">
              <w:rPr>
                <w:w w:val="105"/>
                <w:sz w:val="20"/>
                <w:szCs w:val="20"/>
              </w:rPr>
              <w:t>the</w:t>
            </w:r>
            <w:r w:rsidRPr="004002A1">
              <w:rPr>
                <w:spacing w:val="-10"/>
                <w:w w:val="105"/>
                <w:sz w:val="20"/>
                <w:szCs w:val="20"/>
              </w:rPr>
              <w:t xml:space="preserve"> </w:t>
            </w:r>
            <w:r w:rsidRPr="004002A1">
              <w:rPr>
                <w:i/>
                <w:w w:val="105"/>
                <w:sz w:val="20"/>
                <w:szCs w:val="20"/>
              </w:rPr>
              <w:t>Project</w:t>
            </w:r>
            <w:r w:rsidRPr="004002A1">
              <w:rPr>
                <w:i/>
                <w:spacing w:val="-9"/>
                <w:w w:val="105"/>
                <w:sz w:val="20"/>
                <w:szCs w:val="20"/>
              </w:rPr>
              <w:t xml:space="preserve"> </w:t>
            </w:r>
            <w:r w:rsidRPr="004002A1">
              <w:rPr>
                <w:i/>
                <w:w w:val="105"/>
                <w:sz w:val="20"/>
                <w:szCs w:val="20"/>
              </w:rPr>
              <w:t>Manager</w:t>
            </w:r>
            <w:r w:rsidRPr="004002A1">
              <w:rPr>
                <w:spacing w:val="-9"/>
                <w:w w:val="105"/>
                <w:sz w:val="20"/>
                <w:szCs w:val="20"/>
              </w:rPr>
              <w:t xml:space="preserve"> </w:t>
            </w:r>
            <w:r w:rsidRPr="004002A1">
              <w:rPr>
                <w:w w:val="105"/>
                <w:sz w:val="20"/>
                <w:szCs w:val="20"/>
              </w:rPr>
              <w:t>corrects</w:t>
            </w:r>
            <w:r w:rsidRPr="004002A1">
              <w:rPr>
                <w:spacing w:val="-9"/>
                <w:w w:val="105"/>
                <w:sz w:val="20"/>
                <w:szCs w:val="20"/>
              </w:rPr>
              <w:t xml:space="preserve"> </w:t>
            </w:r>
            <w:r w:rsidRPr="004002A1">
              <w:rPr>
                <w:w w:val="105"/>
                <w:sz w:val="20"/>
                <w:szCs w:val="20"/>
              </w:rPr>
              <w:t>in</w:t>
            </w:r>
            <w:r w:rsidRPr="004002A1">
              <w:rPr>
                <w:spacing w:val="-10"/>
                <w:w w:val="105"/>
                <w:sz w:val="20"/>
                <w:szCs w:val="20"/>
              </w:rPr>
              <w:t xml:space="preserve"> </w:t>
            </w:r>
            <w:r w:rsidRPr="004002A1">
              <w:rPr>
                <w:w w:val="105"/>
                <w:sz w:val="20"/>
                <w:szCs w:val="20"/>
              </w:rPr>
              <w:t>a</w:t>
            </w:r>
            <w:r w:rsidRPr="004002A1">
              <w:rPr>
                <w:spacing w:val="-9"/>
                <w:w w:val="105"/>
                <w:sz w:val="20"/>
                <w:szCs w:val="20"/>
              </w:rPr>
              <w:t xml:space="preserve"> </w:t>
            </w:r>
            <w:r w:rsidRPr="004002A1">
              <w:rPr>
                <w:w w:val="105"/>
                <w:sz w:val="20"/>
                <w:szCs w:val="20"/>
              </w:rPr>
              <w:t>later certificate</w:t>
            </w:r>
            <w:r w:rsidRPr="004002A1">
              <w:rPr>
                <w:spacing w:val="-16"/>
                <w:w w:val="105"/>
                <w:sz w:val="20"/>
                <w:szCs w:val="20"/>
              </w:rPr>
              <w:t xml:space="preserve"> </w:t>
            </w:r>
            <w:r w:rsidRPr="004002A1">
              <w:rPr>
                <w:w w:val="105"/>
                <w:sz w:val="20"/>
                <w:szCs w:val="20"/>
              </w:rPr>
              <w:t>due</w:t>
            </w:r>
            <w:r w:rsidRPr="004002A1">
              <w:rPr>
                <w:spacing w:val="-15"/>
                <w:w w:val="105"/>
                <w:sz w:val="20"/>
                <w:szCs w:val="20"/>
              </w:rPr>
              <w:t xml:space="preserve"> </w:t>
            </w:r>
            <w:r w:rsidRPr="004002A1">
              <w:rPr>
                <w:w w:val="105"/>
                <w:sz w:val="20"/>
                <w:szCs w:val="20"/>
              </w:rPr>
              <w:t>to</w:t>
            </w:r>
            <w:r w:rsidRPr="004002A1">
              <w:rPr>
                <w:spacing w:val="-15"/>
                <w:w w:val="105"/>
                <w:sz w:val="20"/>
                <w:szCs w:val="20"/>
              </w:rPr>
              <w:t xml:space="preserve"> </w:t>
            </w:r>
            <w:r w:rsidRPr="004002A1">
              <w:rPr>
                <w:w w:val="105"/>
                <w:sz w:val="20"/>
                <w:szCs w:val="20"/>
              </w:rPr>
              <w:t>compensation</w:t>
            </w:r>
            <w:r w:rsidRPr="004002A1">
              <w:rPr>
                <w:spacing w:val="-15"/>
                <w:w w:val="105"/>
                <w:sz w:val="20"/>
                <w:szCs w:val="20"/>
              </w:rPr>
              <w:t xml:space="preserve"> </w:t>
            </w:r>
            <w:r w:rsidRPr="004002A1">
              <w:rPr>
                <w:w w:val="105"/>
                <w:sz w:val="20"/>
                <w:szCs w:val="20"/>
              </w:rPr>
              <w:t>events</w:t>
            </w:r>
            <w:r w:rsidRPr="004002A1">
              <w:rPr>
                <w:spacing w:val="-14"/>
                <w:w w:val="105"/>
                <w:sz w:val="20"/>
                <w:szCs w:val="20"/>
              </w:rPr>
              <w:t xml:space="preserve"> </w:t>
            </w:r>
            <w:r w:rsidRPr="004002A1">
              <w:rPr>
                <w:w w:val="105"/>
                <w:sz w:val="20"/>
                <w:szCs w:val="20"/>
              </w:rPr>
              <w:t>or</w:t>
            </w:r>
            <w:r w:rsidRPr="004002A1">
              <w:rPr>
                <w:spacing w:val="-14"/>
                <w:w w:val="105"/>
                <w:sz w:val="20"/>
                <w:szCs w:val="20"/>
              </w:rPr>
              <w:t xml:space="preserve"> </w:t>
            </w:r>
            <w:r w:rsidRPr="004002A1">
              <w:rPr>
                <w:w w:val="105"/>
                <w:sz w:val="20"/>
                <w:szCs w:val="20"/>
              </w:rPr>
              <w:t>other</w:t>
            </w:r>
            <w:r w:rsidRPr="004002A1">
              <w:rPr>
                <w:spacing w:val="-14"/>
                <w:w w:val="105"/>
                <w:sz w:val="20"/>
                <w:szCs w:val="20"/>
              </w:rPr>
              <w:t xml:space="preserve"> </w:t>
            </w:r>
            <w:r w:rsidRPr="004002A1">
              <w:rPr>
                <w:w w:val="105"/>
                <w:sz w:val="20"/>
                <w:szCs w:val="20"/>
              </w:rPr>
              <w:t>reasons.</w:t>
            </w:r>
          </w:p>
          <w:p w:rsidR="00264220" w:rsidRPr="004002A1" w:rsidRDefault="00264220" w:rsidP="00264220">
            <w:pPr>
              <w:pStyle w:val="TableParagraph"/>
              <w:spacing w:line="220" w:lineRule="exact"/>
              <w:ind w:rightChars="-45" w:right="-108"/>
              <w:rPr>
                <w:w w:val="105"/>
                <w:sz w:val="20"/>
                <w:szCs w:val="20"/>
              </w:rPr>
            </w:pPr>
          </w:p>
        </w:tc>
        <w:tc>
          <w:tcPr>
            <w:tcW w:w="1417" w:type="dxa"/>
          </w:tcPr>
          <w:p w:rsidR="00264220" w:rsidRPr="004002A1" w:rsidRDefault="00264220" w:rsidP="00264220">
            <w:pPr>
              <w:pStyle w:val="TableParagraph"/>
              <w:spacing w:line="220" w:lineRule="exact"/>
              <w:ind w:left="0"/>
              <w:rPr>
                <w:w w:val="105"/>
                <w:sz w:val="20"/>
                <w:szCs w:val="20"/>
              </w:rPr>
            </w:pPr>
            <w:r w:rsidRPr="004002A1">
              <w:rPr>
                <w:w w:val="105"/>
                <w:sz w:val="20"/>
                <w:szCs w:val="20"/>
              </w:rPr>
              <w:t>GCC 79(4)</w:t>
            </w:r>
          </w:p>
        </w:tc>
      </w:tr>
      <w:tr w:rsidR="00264220" w:rsidRPr="004002A1" w:rsidTr="00FC7B3F">
        <w:trPr>
          <w:cantSplit/>
        </w:trPr>
        <w:tc>
          <w:tcPr>
            <w:tcW w:w="738" w:type="dxa"/>
          </w:tcPr>
          <w:p w:rsidR="00264220" w:rsidRPr="004002A1" w:rsidRDefault="00264220" w:rsidP="00264220">
            <w:pPr>
              <w:pStyle w:val="TableParagraph"/>
              <w:spacing w:line="220" w:lineRule="exact"/>
              <w:ind w:leftChars="-44" w:left="28" w:hangingChars="64" w:hanging="134"/>
              <w:rPr>
                <w:w w:val="105"/>
                <w:sz w:val="20"/>
                <w:szCs w:val="20"/>
              </w:rPr>
            </w:pPr>
            <w:r>
              <w:rPr>
                <w:rFonts w:hint="eastAsia"/>
                <w:w w:val="105"/>
                <w:sz w:val="20"/>
                <w:szCs w:val="20"/>
              </w:rPr>
              <w:t>51.6</w:t>
            </w:r>
          </w:p>
        </w:tc>
        <w:tc>
          <w:tcPr>
            <w:tcW w:w="1389" w:type="dxa"/>
          </w:tcPr>
          <w:p w:rsidR="00264220" w:rsidRDefault="00264220" w:rsidP="00264220">
            <w:pPr>
              <w:pStyle w:val="TableParagraph"/>
              <w:spacing w:line="220" w:lineRule="exact"/>
              <w:rPr>
                <w:w w:val="105"/>
                <w:sz w:val="20"/>
                <w:szCs w:val="20"/>
              </w:rPr>
            </w:pPr>
            <w:r w:rsidRPr="004002A1">
              <w:rPr>
                <w:w w:val="105"/>
                <w:sz w:val="20"/>
                <w:szCs w:val="20"/>
              </w:rPr>
              <w:t>A, B, C &amp; D</w:t>
            </w:r>
            <w:r>
              <w:rPr>
                <w:w w:val="105"/>
                <w:sz w:val="20"/>
                <w:szCs w:val="20"/>
              </w:rPr>
              <w:br/>
            </w:r>
          </w:p>
          <w:p w:rsidR="00264220" w:rsidRPr="004002A1" w:rsidRDefault="00264220">
            <w:pPr>
              <w:pStyle w:val="TableParagraph"/>
              <w:spacing w:line="220" w:lineRule="exact"/>
              <w:rPr>
                <w:w w:val="105"/>
                <w:sz w:val="20"/>
                <w:szCs w:val="20"/>
              </w:rPr>
            </w:pPr>
            <w:r>
              <w:rPr>
                <w:w w:val="105"/>
                <w:sz w:val="20"/>
                <w:szCs w:val="20"/>
              </w:rPr>
              <w:t>[</w:t>
            </w:r>
            <w:r w:rsidR="001E2166">
              <w:rPr>
                <w:w w:val="105"/>
                <w:sz w:val="20"/>
                <w:szCs w:val="20"/>
              </w:rPr>
              <w:t xml:space="preserve">“partial interim payment” is a </w:t>
            </w:r>
            <w:r>
              <w:rPr>
                <w:w w:val="105"/>
                <w:sz w:val="20"/>
                <w:szCs w:val="20"/>
              </w:rPr>
              <w:t>temporary measure</w:t>
            </w:r>
            <w:r w:rsidR="001E2166">
              <w:rPr>
                <w:w w:val="105"/>
                <w:sz w:val="20"/>
                <w:szCs w:val="20"/>
              </w:rPr>
              <w:t>,</w:t>
            </w:r>
            <w:r>
              <w:rPr>
                <w:w w:val="105"/>
                <w:sz w:val="20"/>
                <w:szCs w:val="20"/>
              </w:rPr>
              <w:t xml:space="preserve"> applicable </w:t>
            </w:r>
            <w:r w:rsidR="001E2166">
              <w:rPr>
                <w:w w:val="105"/>
                <w:sz w:val="20"/>
                <w:szCs w:val="20"/>
              </w:rPr>
              <w:t>until further notice</w:t>
            </w:r>
            <w:r>
              <w:rPr>
                <w:w w:val="105"/>
                <w:sz w:val="20"/>
                <w:szCs w:val="20"/>
              </w:rPr>
              <w:t>]</w:t>
            </w:r>
          </w:p>
        </w:tc>
        <w:tc>
          <w:tcPr>
            <w:tcW w:w="3969" w:type="dxa"/>
            <w:gridSpan w:val="2"/>
          </w:tcPr>
          <w:p w:rsidR="00264220" w:rsidRPr="002F302F" w:rsidRDefault="00264220" w:rsidP="00264220">
            <w:pPr>
              <w:spacing w:line="220" w:lineRule="exact"/>
              <w:jc w:val="both"/>
              <w:rPr>
                <w:rFonts w:ascii="Times New Roman" w:hAnsi="Times New Roman" w:cs="Times New Roman"/>
                <w:sz w:val="20"/>
                <w:szCs w:val="20"/>
              </w:rPr>
            </w:pPr>
            <w:r w:rsidRPr="002F302F">
              <w:rPr>
                <w:rFonts w:ascii="Times New Roman" w:hAnsi="Times New Roman" w:cs="Times New Roman" w:hint="eastAsia"/>
                <w:b/>
                <w:sz w:val="20"/>
                <w:szCs w:val="20"/>
              </w:rPr>
              <w:t>Add</w:t>
            </w:r>
            <w:r w:rsidRPr="002F302F">
              <w:rPr>
                <w:rFonts w:ascii="Times New Roman" w:hAnsi="Times New Roman" w:cs="Times New Roman" w:hint="eastAsia"/>
                <w:sz w:val="20"/>
                <w:szCs w:val="20"/>
              </w:rPr>
              <w:t xml:space="preserve"> a new clause </w:t>
            </w:r>
            <w:r w:rsidRPr="002F302F">
              <w:rPr>
                <w:rFonts w:ascii="Times New Roman" w:hAnsi="Times New Roman" w:cs="Times New Roman"/>
                <w:sz w:val="20"/>
                <w:szCs w:val="20"/>
              </w:rPr>
              <w:t>51.6</w:t>
            </w:r>
            <w:r w:rsidRPr="002F302F">
              <w:rPr>
                <w:rFonts w:ascii="Times New Roman" w:hAnsi="Times New Roman" w:cs="Times New Roman" w:hint="eastAsia"/>
                <w:sz w:val="20"/>
                <w:szCs w:val="20"/>
              </w:rPr>
              <w:t xml:space="preserve"> </w:t>
            </w:r>
            <w:r w:rsidRPr="002F302F">
              <w:rPr>
                <w:rFonts w:ascii="Times New Roman" w:hAnsi="Times New Roman" w:cs="Times New Roman"/>
                <w:sz w:val="20"/>
                <w:szCs w:val="20"/>
              </w:rPr>
              <w:t>after clause 51.5 as follows:</w:t>
            </w:r>
          </w:p>
          <w:p w:rsidR="00264220" w:rsidRPr="002F302F" w:rsidRDefault="00264220" w:rsidP="00264220">
            <w:pPr>
              <w:spacing w:line="220" w:lineRule="exact"/>
              <w:jc w:val="both"/>
              <w:rPr>
                <w:rFonts w:ascii="Times New Roman" w:hAnsi="Times New Roman" w:cs="Times New Roman"/>
                <w:sz w:val="20"/>
                <w:szCs w:val="20"/>
              </w:rPr>
            </w:pPr>
          </w:p>
          <w:p w:rsidR="00264220" w:rsidRPr="002F302F" w:rsidRDefault="00264220" w:rsidP="00264220">
            <w:pPr>
              <w:spacing w:line="220" w:lineRule="exact"/>
              <w:jc w:val="both"/>
              <w:rPr>
                <w:rFonts w:ascii="Times New Roman" w:hAnsi="Times New Roman" w:cs="Times New Roman"/>
                <w:sz w:val="20"/>
                <w:szCs w:val="20"/>
              </w:rPr>
            </w:pPr>
            <w:r w:rsidRPr="002F302F">
              <w:rPr>
                <w:rFonts w:ascii="Times New Roman" w:hAnsi="Times New Roman" w:cs="Times New Roman"/>
                <w:sz w:val="20"/>
                <w:szCs w:val="20"/>
              </w:rPr>
              <w:t>“</w:t>
            </w:r>
            <w:r w:rsidRPr="002F302F">
              <w:rPr>
                <w:rFonts w:ascii="Times New Roman" w:hAnsi="Times New Roman" w:cs="Times New Roman"/>
                <w:color w:val="0000FF"/>
                <w:sz w:val="20"/>
                <w:szCs w:val="20"/>
              </w:rPr>
              <w:t xml:space="preserve">The </w:t>
            </w:r>
            <w:r w:rsidRPr="002F302F">
              <w:rPr>
                <w:rFonts w:ascii="Times New Roman" w:hAnsi="Times New Roman" w:cs="Times New Roman"/>
                <w:i/>
                <w:color w:val="0000FF"/>
                <w:sz w:val="20"/>
                <w:szCs w:val="20"/>
              </w:rPr>
              <w:t xml:space="preserve">Project Manager </w:t>
            </w:r>
            <w:r w:rsidRPr="002F302F">
              <w:rPr>
                <w:rFonts w:ascii="Times New Roman" w:hAnsi="Times New Roman" w:cs="Times New Roman"/>
                <w:color w:val="0000FF"/>
                <w:sz w:val="20"/>
                <w:szCs w:val="20"/>
              </w:rPr>
              <w:t xml:space="preserve">has the full power to suspend or cease certification of partial payment in any </w:t>
            </w:r>
            <w:r w:rsidRPr="002F302F">
              <w:rPr>
                <w:rFonts w:ascii="Times New Roman" w:hAnsi="Times New Roman" w:cs="Times New Roman"/>
                <w:i/>
                <w:color w:val="0000FF"/>
                <w:sz w:val="20"/>
                <w:szCs w:val="20"/>
              </w:rPr>
              <w:t>assessment interval</w:t>
            </w:r>
            <w:r w:rsidRPr="002F302F">
              <w:rPr>
                <w:rFonts w:ascii="Times New Roman" w:hAnsi="Times New Roman" w:cs="Times New Roman"/>
                <w:color w:val="0000FF"/>
                <w:sz w:val="20"/>
                <w:szCs w:val="20"/>
              </w:rPr>
              <w:t xml:space="preserve"> at its sole discretion without the need to give prior notification to the </w:t>
            </w:r>
            <w:r w:rsidRPr="002F302F">
              <w:rPr>
                <w:rFonts w:ascii="Times New Roman" w:hAnsi="Times New Roman" w:cs="Times New Roman"/>
                <w:i/>
                <w:color w:val="0000FF"/>
                <w:sz w:val="20"/>
                <w:szCs w:val="20"/>
              </w:rPr>
              <w:t>Contractor.</w:t>
            </w:r>
            <w:r w:rsidRPr="002F302F">
              <w:rPr>
                <w:rFonts w:ascii="Times New Roman" w:hAnsi="Times New Roman" w:cs="Times New Roman"/>
                <w:color w:val="0000FF"/>
                <w:sz w:val="20"/>
                <w:szCs w:val="20"/>
              </w:rPr>
              <w:t xml:space="preserve"> </w:t>
            </w:r>
            <w:r w:rsidRPr="002F302F">
              <w:rPr>
                <w:rFonts w:ascii="Times New Roman" w:hAnsi="Times New Roman" w:cs="Times New Roman"/>
                <w:i/>
                <w:color w:val="0000FF"/>
                <w:sz w:val="20"/>
                <w:szCs w:val="20"/>
              </w:rPr>
              <w:t xml:space="preserve"> </w:t>
            </w:r>
            <w:r w:rsidRPr="002F302F">
              <w:rPr>
                <w:rFonts w:ascii="Times New Roman" w:hAnsi="Times New Roman" w:cs="Times New Roman"/>
                <w:color w:val="0000FF"/>
                <w:sz w:val="20"/>
                <w:szCs w:val="20"/>
              </w:rPr>
              <w:t xml:space="preserve">In such cases, the provisions related to provisional amount due and partial payment in clauses 50.3A, 51.1 and 51.2 are not applicable in the relevant </w:t>
            </w:r>
            <w:r w:rsidRPr="002F302F">
              <w:rPr>
                <w:rFonts w:ascii="Times New Roman" w:hAnsi="Times New Roman" w:cs="Times New Roman"/>
                <w:i/>
                <w:color w:val="0000FF"/>
                <w:sz w:val="20"/>
                <w:szCs w:val="20"/>
              </w:rPr>
              <w:t>assessment interval</w:t>
            </w:r>
            <w:r w:rsidRPr="002F302F">
              <w:rPr>
                <w:rFonts w:ascii="Times New Roman" w:hAnsi="Times New Roman" w:cs="Times New Roman"/>
                <w:color w:val="0000FF"/>
                <w:sz w:val="20"/>
                <w:szCs w:val="20"/>
              </w:rPr>
              <w:t>.</w:t>
            </w:r>
            <w:r w:rsidRPr="002F302F">
              <w:rPr>
                <w:rFonts w:ascii="Times New Roman" w:hAnsi="Times New Roman" w:cs="Times New Roman"/>
                <w:sz w:val="20"/>
                <w:szCs w:val="20"/>
              </w:rPr>
              <w:t>”</w:t>
            </w:r>
          </w:p>
          <w:p w:rsidR="00264220" w:rsidRPr="004002A1" w:rsidRDefault="00264220" w:rsidP="00264220">
            <w:pPr>
              <w:pStyle w:val="TableParagraph"/>
              <w:spacing w:line="220" w:lineRule="exact"/>
              <w:rPr>
                <w:b/>
                <w:w w:val="105"/>
                <w:sz w:val="20"/>
                <w:szCs w:val="20"/>
              </w:rPr>
            </w:pPr>
          </w:p>
        </w:tc>
        <w:tc>
          <w:tcPr>
            <w:tcW w:w="2694" w:type="dxa"/>
          </w:tcPr>
          <w:p w:rsidR="00264220" w:rsidRPr="004002A1" w:rsidRDefault="00264220" w:rsidP="00264220">
            <w:pPr>
              <w:pStyle w:val="TableParagraph"/>
              <w:spacing w:line="220" w:lineRule="exact"/>
              <w:ind w:rightChars="-45" w:right="-108"/>
              <w:rPr>
                <w:w w:val="105"/>
                <w:sz w:val="20"/>
                <w:szCs w:val="20"/>
              </w:rPr>
            </w:pPr>
            <w:r w:rsidRPr="00077987">
              <w:rPr>
                <w:sz w:val="20"/>
                <w:szCs w:val="20"/>
              </w:rPr>
              <w:t xml:space="preserve">To address the challenges faced by the construction sector due to financial hardship and cash flow issues, and to implement the </w:t>
            </w:r>
            <w:r w:rsidR="00E375AC">
              <w:rPr>
                <w:sz w:val="20"/>
                <w:szCs w:val="20"/>
              </w:rPr>
              <w:t>“</w:t>
            </w:r>
            <w:r w:rsidRPr="00077987">
              <w:rPr>
                <w:sz w:val="20"/>
                <w:szCs w:val="20"/>
              </w:rPr>
              <w:t>partial interim payment</w:t>
            </w:r>
            <w:r w:rsidR="00E375AC">
              <w:rPr>
                <w:sz w:val="20"/>
                <w:szCs w:val="20"/>
              </w:rPr>
              <w:t>”</w:t>
            </w:r>
            <w:r w:rsidRPr="00077987">
              <w:rPr>
                <w:sz w:val="20"/>
                <w:szCs w:val="20"/>
              </w:rPr>
              <w:t xml:space="preserve"> arrangement.</w:t>
            </w:r>
          </w:p>
        </w:tc>
        <w:tc>
          <w:tcPr>
            <w:tcW w:w="1417" w:type="dxa"/>
          </w:tcPr>
          <w:p w:rsidR="00264220" w:rsidRPr="004002A1" w:rsidRDefault="00264220" w:rsidP="00264220">
            <w:pPr>
              <w:pStyle w:val="TableParagraph"/>
              <w:spacing w:line="220" w:lineRule="exact"/>
              <w:ind w:left="0"/>
              <w:rPr>
                <w:w w:val="105"/>
                <w:sz w:val="20"/>
                <w:szCs w:val="20"/>
              </w:rPr>
            </w:pPr>
            <w:r w:rsidRPr="004002A1">
              <w:rPr>
                <w:w w:val="105"/>
                <w:sz w:val="20"/>
                <w:szCs w:val="20"/>
              </w:rPr>
              <w:t>SDEV’s memo ref. DEVB</w:t>
            </w:r>
            <w:r>
              <w:rPr>
                <w:w w:val="105"/>
                <w:sz w:val="20"/>
                <w:szCs w:val="20"/>
              </w:rPr>
              <w:t>WB WP4S-021-004-002</w:t>
            </w:r>
            <w:r w:rsidRPr="004002A1">
              <w:rPr>
                <w:w w:val="105"/>
                <w:sz w:val="20"/>
                <w:szCs w:val="20"/>
              </w:rPr>
              <w:t xml:space="preserve"> dated </w:t>
            </w:r>
            <w:r w:rsidR="001E2166">
              <w:rPr>
                <w:w w:val="105"/>
                <w:sz w:val="20"/>
                <w:szCs w:val="20"/>
              </w:rPr>
              <w:t>18</w:t>
            </w:r>
            <w:r>
              <w:rPr>
                <w:w w:val="105"/>
                <w:sz w:val="20"/>
                <w:szCs w:val="20"/>
              </w:rPr>
              <w:t>.</w:t>
            </w:r>
            <w:r w:rsidR="001E2166">
              <w:rPr>
                <w:w w:val="105"/>
                <w:sz w:val="20"/>
                <w:szCs w:val="20"/>
              </w:rPr>
              <w:t>7</w:t>
            </w:r>
            <w:r>
              <w:rPr>
                <w:w w:val="105"/>
                <w:sz w:val="20"/>
                <w:szCs w:val="20"/>
              </w:rPr>
              <w:t>.202</w:t>
            </w:r>
            <w:r w:rsidR="001E2166">
              <w:rPr>
                <w:w w:val="105"/>
                <w:sz w:val="20"/>
                <w:szCs w:val="20"/>
              </w:rPr>
              <w:t>5</w:t>
            </w:r>
          </w:p>
        </w:tc>
      </w:tr>
      <w:tr w:rsidR="00264220" w:rsidRPr="004002A1" w:rsidTr="00FC7B3F">
        <w:trPr>
          <w:cantSplit/>
        </w:trPr>
        <w:tc>
          <w:tcPr>
            <w:tcW w:w="738" w:type="dxa"/>
          </w:tcPr>
          <w:p w:rsidR="00264220" w:rsidRDefault="00264220" w:rsidP="00264220">
            <w:pPr>
              <w:pStyle w:val="TableParagraph"/>
              <w:spacing w:line="220" w:lineRule="exact"/>
              <w:ind w:leftChars="-44" w:left="28" w:hangingChars="64" w:hanging="134"/>
              <w:rPr>
                <w:w w:val="105"/>
                <w:sz w:val="20"/>
                <w:szCs w:val="20"/>
              </w:rPr>
            </w:pPr>
            <w:r>
              <w:rPr>
                <w:rFonts w:hint="eastAsia"/>
                <w:w w:val="105"/>
                <w:sz w:val="20"/>
                <w:szCs w:val="20"/>
              </w:rPr>
              <w:t>51.7</w:t>
            </w:r>
          </w:p>
        </w:tc>
        <w:tc>
          <w:tcPr>
            <w:tcW w:w="1389" w:type="dxa"/>
          </w:tcPr>
          <w:p w:rsidR="00264220" w:rsidRDefault="00264220" w:rsidP="00264220">
            <w:pPr>
              <w:pStyle w:val="TableParagraph"/>
              <w:spacing w:line="220" w:lineRule="exact"/>
              <w:rPr>
                <w:w w:val="105"/>
                <w:sz w:val="20"/>
                <w:szCs w:val="20"/>
              </w:rPr>
            </w:pPr>
            <w:r w:rsidRPr="004002A1">
              <w:rPr>
                <w:w w:val="105"/>
                <w:sz w:val="20"/>
                <w:szCs w:val="20"/>
              </w:rPr>
              <w:t>A, B, C &amp; D</w:t>
            </w:r>
            <w:r>
              <w:rPr>
                <w:w w:val="105"/>
                <w:sz w:val="20"/>
                <w:szCs w:val="20"/>
              </w:rPr>
              <w:br/>
            </w:r>
          </w:p>
          <w:p w:rsidR="00264220" w:rsidRPr="004002A1" w:rsidRDefault="00264220">
            <w:pPr>
              <w:pStyle w:val="TableParagraph"/>
              <w:spacing w:line="220" w:lineRule="exact"/>
              <w:rPr>
                <w:w w:val="105"/>
                <w:sz w:val="20"/>
                <w:szCs w:val="20"/>
              </w:rPr>
            </w:pPr>
            <w:r>
              <w:rPr>
                <w:w w:val="105"/>
                <w:sz w:val="20"/>
                <w:szCs w:val="20"/>
              </w:rPr>
              <w:t>[</w:t>
            </w:r>
            <w:r w:rsidR="001E2166">
              <w:rPr>
                <w:w w:val="105"/>
                <w:sz w:val="20"/>
                <w:szCs w:val="20"/>
              </w:rPr>
              <w:t xml:space="preserve">“partial interim payment” is a </w:t>
            </w:r>
            <w:r>
              <w:rPr>
                <w:w w:val="105"/>
                <w:sz w:val="20"/>
                <w:szCs w:val="20"/>
              </w:rPr>
              <w:t>temporary measure</w:t>
            </w:r>
            <w:r w:rsidR="001E2166">
              <w:rPr>
                <w:w w:val="105"/>
                <w:sz w:val="20"/>
                <w:szCs w:val="20"/>
              </w:rPr>
              <w:t>,</w:t>
            </w:r>
            <w:r>
              <w:rPr>
                <w:w w:val="105"/>
                <w:sz w:val="20"/>
                <w:szCs w:val="20"/>
              </w:rPr>
              <w:t xml:space="preserve"> applicable </w:t>
            </w:r>
            <w:r w:rsidR="001E2166">
              <w:rPr>
                <w:w w:val="105"/>
                <w:sz w:val="20"/>
                <w:szCs w:val="20"/>
              </w:rPr>
              <w:t>until further notice</w:t>
            </w:r>
            <w:r>
              <w:rPr>
                <w:w w:val="105"/>
                <w:sz w:val="20"/>
                <w:szCs w:val="20"/>
              </w:rPr>
              <w:t>]</w:t>
            </w:r>
          </w:p>
        </w:tc>
        <w:tc>
          <w:tcPr>
            <w:tcW w:w="3969" w:type="dxa"/>
            <w:gridSpan w:val="2"/>
          </w:tcPr>
          <w:p w:rsidR="00264220" w:rsidRPr="002F302F" w:rsidRDefault="00264220" w:rsidP="00264220">
            <w:pPr>
              <w:spacing w:line="220" w:lineRule="exact"/>
              <w:jc w:val="both"/>
              <w:rPr>
                <w:rFonts w:ascii="Times New Roman" w:hAnsi="Times New Roman" w:cs="Times New Roman"/>
                <w:sz w:val="20"/>
                <w:szCs w:val="20"/>
              </w:rPr>
            </w:pPr>
            <w:r w:rsidRPr="002F302F">
              <w:rPr>
                <w:rFonts w:ascii="Times New Roman" w:hAnsi="Times New Roman" w:cs="Times New Roman" w:hint="eastAsia"/>
                <w:b/>
                <w:sz w:val="20"/>
                <w:szCs w:val="20"/>
              </w:rPr>
              <w:t>Add</w:t>
            </w:r>
            <w:r w:rsidRPr="002F302F">
              <w:rPr>
                <w:rFonts w:ascii="Times New Roman" w:hAnsi="Times New Roman" w:cs="Times New Roman" w:hint="eastAsia"/>
                <w:sz w:val="20"/>
                <w:szCs w:val="20"/>
              </w:rPr>
              <w:t xml:space="preserve"> a new clause </w:t>
            </w:r>
            <w:r w:rsidRPr="002F302F">
              <w:rPr>
                <w:rFonts w:ascii="Times New Roman" w:hAnsi="Times New Roman" w:cs="Times New Roman"/>
                <w:sz w:val="20"/>
                <w:szCs w:val="20"/>
              </w:rPr>
              <w:t>51.7</w:t>
            </w:r>
            <w:r w:rsidRPr="002F302F">
              <w:rPr>
                <w:rFonts w:ascii="Times New Roman" w:hAnsi="Times New Roman" w:cs="Times New Roman" w:hint="eastAsia"/>
                <w:sz w:val="20"/>
                <w:szCs w:val="20"/>
              </w:rPr>
              <w:t xml:space="preserve"> </w:t>
            </w:r>
            <w:r w:rsidRPr="002F302F">
              <w:rPr>
                <w:rFonts w:ascii="Times New Roman" w:hAnsi="Times New Roman" w:cs="Times New Roman"/>
                <w:sz w:val="20"/>
                <w:szCs w:val="20"/>
              </w:rPr>
              <w:t>after clause 51.6 as follows:</w:t>
            </w:r>
          </w:p>
          <w:p w:rsidR="00264220" w:rsidRPr="002F302F" w:rsidRDefault="00264220" w:rsidP="00264220">
            <w:pPr>
              <w:spacing w:line="220" w:lineRule="exact"/>
              <w:jc w:val="both"/>
              <w:rPr>
                <w:rFonts w:ascii="Times New Roman" w:hAnsi="Times New Roman" w:cs="Times New Roman"/>
                <w:sz w:val="20"/>
                <w:szCs w:val="20"/>
              </w:rPr>
            </w:pPr>
          </w:p>
          <w:p w:rsidR="00264220" w:rsidRPr="002F302F" w:rsidRDefault="00264220" w:rsidP="00264220">
            <w:pPr>
              <w:spacing w:line="220" w:lineRule="exact"/>
              <w:jc w:val="both"/>
              <w:rPr>
                <w:rFonts w:ascii="Times New Roman" w:hAnsi="Times New Roman" w:cs="Times New Roman"/>
                <w:sz w:val="20"/>
                <w:szCs w:val="20"/>
                <w:lang w:eastAsia="zh-HK"/>
              </w:rPr>
            </w:pPr>
            <w:r w:rsidRPr="002F302F">
              <w:rPr>
                <w:rFonts w:ascii="Times New Roman" w:hAnsi="Times New Roman" w:cs="Times New Roman"/>
                <w:sz w:val="20"/>
                <w:szCs w:val="20"/>
              </w:rPr>
              <w:t>“</w:t>
            </w:r>
            <w:r w:rsidRPr="002F302F">
              <w:rPr>
                <w:rFonts w:ascii="Times New Roman" w:hAnsi="Times New Roman" w:cs="Times New Roman"/>
                <w:color w:val="0000FF"/>
                <w:sz w:val="20"/>
                <w:szCs w:val="20"/>
              </w:rPr>
              <w:t xml:space="preserve">The </w:t>
            </w:r>
            <w:r w:rsidRPr="002F302F">
              <w:rPr>
                <w:rFonts w:ascii="Times New Roman" w:hAnsi="Times New Roman" w:cs="Times New Roman"/>
                <w:i/>
                <w:color w:val="0000FF"/>
                <w:sz w:val="20"/>
                <w:szCs w:val="20"/>
              </w:rPr>
              <w:t>Contractor</w:t>
            </w:r>
            <w:r w:rsidRPr="002F302F">
              <w:rPr>
                <w:rFonts w:ascii="Times New Roman" w:hAnsi="Times New Roman" w:cs="Times New Roman"/>
                <w:color w:val="0000FF"/>
                <w:sz w:val="20"/>
                <w:szCs w:val="20"/>
              </w:rPr>
              <w:t xml:space="preserve"> makes payment under subcontracts to the relevant Subcontractors appropriately after receipt of partial payment from the </w:t>
            </w:r>
            <w:r w:rsidRPr="002F302F">
              <w:rPr>
                <w:rFonts w:ascii="Times New Roman" w:hAnsi="Times New Roman" w:cs="Times New Roman"/>
                <w:i/>
                <w:color w:val="0000FF"/>
                <w:sz w:val="20"/>
                <w:szCs w:val="20"/>
              </w:rPr>
              <w:t>Client</w:t>
            </w:r>
            <w:r w:rsidRPr="002F302F">
              <w:rPr>
                <w:rFonts w:ascii="Times New Roman" w:hAnsi="Times New Roman" w:cs="Times New Roman"/>
                <w:color w:val="0000FF"/>
                <w:sz w:val="20"/>
                <w:szCs w:val="20"/>
              </w:rPr>
              <w:t xml:space="preserve">. When necessary, the </w:t>
            </w:r>
            <w:r w:rsidRPr="002F302F">
              <w:rPr>
                <w:rFonts w:ascii="Times New Roman" w:hAnsi="Times New Roman" w:cs="Times New Roman"/>
                <w:i/>
                <w:color w:val="0000FF"/>
                <w:sz w:val="20"/>
                <w:szCs w:val="20"/>
              </w:rPr>
              <w:t xml:space="preserve">Project </w:t>
            </w:r>
            <w:r w:rsidRPr="002F302F">
              <w:rPr>
                <w:rFonts w:ascii="Times New Roman" w:hAnsi="Times New Roman" w:cs="Times New Roman"/>
                <w:i/>
                <w:color w:val="0000FF"/>
                <w:sz w:val="20"/>
                <w:szCs w:val="20"/>
                <w:lang w:eastAsia="zh-HK"/>
              </w:rPr>
              <w:t>Manager</w:t>
            </w:r>
            <w:r w:rsidRPr="002F302F">
              <w:rPr>
                <w:rFonts w:ascii="Times New Roman" w:hAnsi="Times New Roman" w:cs="Times New Roman"/>
                <w:color w:val="0000FF"/>
                <w:sz w:val="20"/>
                <w:szCs w:val="20"/>
                <w:lang w:eastAsia="zh-HK"/>
              </w:rPr>
              <w:t xml:space="preserve"> requests the </w:t>
            </w:r>
            <w:r w:rsidRPr="002F302F">
              <w:rPr>
                <w:rFonts w:ascii="Times New Roman" w:hAnsi="Times New Roman" w:cs="Times New Roman"/>
                <w:i/>
                <w:color w:val="0000FF"/>
                <w:sz w:val="20"/>
                <w:szCs w:val="20"/>
                <w:lang w:eastAsia="zh-HK"/>
              </w:rPr>
              <w:t>Contractor</w:t>
            </w:r>
            <w:r w:rsidRPr="002F302F">
              <w:rPr>
                <w:rFonts w:ascii="Times New Roman" w:hAnsi="Times New Roman" w:cs="Times New Roman"/>
                <w:color w:val="0000FF"/>
                <w:sz w:val="20"/>
                <w:szCs w:val="20"/>
                <w:lang w:eastAsia="zh-HK"/>
              </w:rPr>
              <w:t xml:space="preserve"> to provide records to demonstrate its compliance with this requirement.</w:t>
            </w:r>
            <w:r w:rsidRPr="002F302F">
              <w:rPr>
                <w:rFonts w:ascii="Times New Roman" w:hAnsi="Times New Roman" w:cs="Times New Roman"/>
                <w:sz w:val="20"/>
                <w:szCs w:val="20"/>
                <w:lang w:eastAsia="zh-HK"/>
              </w:rPr>
              <w:t>”</w:t>
            </w:r>
          </w:p>
          <w:p w:rsidR="00264220" w:rsidRPr="002F302F" w:rsidRDefault="00264220" w:rsidP="00264220">
            <w:pPr>
              <w:spacing w:line="220" w:lineRule="exact"/>
              <w:jc w:val="both"/>
              <w:rPr>
                <w:rFonts w:ascii="Times New Roman" w:hAnsi="Times New Roman" w:cs="Times New Roman"/>
                <w:b/>
                <w:sz w:val="20"/>
                <w:szCs w:val="20"/>
              </w:rPr>
            </w:pPr>
          </w:p>
        </w:tc>
        <w:tc>
          <w:tcPr>
            <w:tcW w:w="2694" w:type="dxa"/>
          </w:tcPr>
          <w:p w:rsidR="00264220" w:rsidRPr="004002A1" w:rsidRDefault="00264220" w:rsidP="00264220">
            <w:pPr>
              <w:pStyle w:val="TableParagraph"/>
              <w:spacing w:line="220" w:lineRule="exact"/>
              <w:ind w:rightChars="-45" w:right="-108"/>
              <w:rPr>
                <w:w w:val="105"/>
                <w:sz w:val="20"/>
                <w:szCs w:val="20"/>
              </w:rPr>
            </w:pPr>
            <w:r w:rsidRPr="00077987">
              <w:rPr>
                <w:sz w:val="20"/>
                <w:szCs w:val="20"/>
              </w:rPr>
              <w:t>To address the challenges faced by the construction sector due to financial hardship and cash flow issues, and to implement the "partial interim payment" arrangement.</w:t>
            </w:r>
          </w:p>
        </w:tc>
        <w:tc>
          <w:tcPr>
            <w:tcW w:w="1417" w:type="dxa"/>
          </w:tcPr>
          <w:p w:rsidR="00264220" w:rsidRPr="004002A1" w:rsidRDefault="00264220" w:rsidP="00264220">
            <w:pPr>
              <w:pStyle w:val="TableParagraph"/>
              <w:spacing w:line="220" w:lineRule="exact"/>
              <w:ind w:left="0"/>
              <w:rPr>
                <w:w w:val="105"/>
                <w:sz w:val="20"/>
                <w:szCs w:val="20"/>
              </w:rPr>
            </w:pPr>
            <w:r w:rsidRPr="004002A1">
              <w:rPr>
                <w:w w:val="105"/>
                <w:sz w:val="20"/>
                <w:szCs w:val="20"/>
              </w:rPr>
              <w:t>SDEV’s memo ref. DEVB</w:t>
            </w:r>
            <w:r>
              <w:rPr>
                <w:w w:val="105"/>
                <w:sz w:val="20"/>
                <w:szCs w:val="20"/>
              </w:rPr>
              <w:t>WB WP4S-021-004-002</w:t>
            </w:r>
            <w:r w:rsidRPr="004002A1">
              <w:rPr>
                <w:w w:val="105"/>
                <w:sz w:val="20"/>
                <w:szCs w:val="20"/>
              </w:rPr>
              <w:t xml:space="preserve"> dated </w:t>
            </w:r>
            <w:r w:rsidR="00931B0A">
              <w:rPr>
                <w:w w:val="105"/>
                <w:sz w:val="20"/>
                <w:szCs w:val="20"/>
              </w:rPr>
              <w:t>18</w:t>
            </w:r>
            <w:r>
              <w:rPr>
                <w:w w:val="105"/>
                <w:sz w:val="20"/>
                <w:szCs w:val="20"/>
              </w:rPr>
              <w:t>.</w:t>
            </w:r>
            <w:r w:rsidR="00931B0A">
              <w:rPr>
                <w:w w:val="105"/>
                <w:sz w:val="20"/>
                <w:szCs w:val="20"/>
              </w:rPr>
              <w:t>7</w:t>
            </w:r>
            <w:r>
              <w:rPr>
                <w:w w:val="105"/>
                <w:sz w:val="20"/>
                <w:szCs w:val="20"/>
              </w:rPr>
              <w:t>.202</w:t>
            </w:r>
            <w:r w:rsidR="00931B0A">
              <w:rPr>
                <w:w w:val="105"/>
                <w:sz w:val="20"/>
                <w:szCs w:val="20"/>
              </w:rPr>
              <w:t>5</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53.2</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tc>
        <w:tc>
          <w:tcPr>
            <w:tcW w:w="3969" w:type="dxa"/>
            <w:gridSpan w:val="2"/>
          </w:tcPr>
          <w:p w:rsidR="00720D01" w:rsidRDefault="00720D01" w:rsidP="00720D01">
            <w:pPr>
              <w:pStyle w:val="TableParagraph"/>
              <w:spacing w:line="220" w:lineRule="exact"/>
              <w:rPr>
                <w:w w:val="105"/>
                <w:sz w:val="20"/>
                <w:szCs w:val="20"/>
              </w:rPr>
            </w:pPr>
            <w:r>
              <w:rPr>
                <w:b/>
                <w:w w:val="105"/>
                <w:sz w:val="20"/>
                <w:szCs w:val="20"/>
              </w:rPr>
              <w:t xml:space="preserve">Replace </w:t>
            </w:r>
            <w:r>
              <w:rPr>
                <w:w w:val="105"/>
                <w:sz w:val="20"/>
                <w:szCs w:val="20"/>
              </w:rPr>
              <w:t>the last sentence “The final payment is made within three weeks of the assessment or, if a difference period is stated in the Contact Data, within the period stated.” by the following:</w:t>
            </w:r>
          </w:p>
          <w:p w:rsidR="00720D01" w:rsidRDefault="00720D01" w:rsidP="00720D01">
            <w:pPr>
              <w:pStyle w:val="TableParagraph"/>
              <w:spacing w:line="220" w:lineRule="exact"/>
              <w:rPr>
                <w:b/>
                <w:w w:val="105"/>
                <w:sz w:val="20"/>
                <w:szCs w:val="20"/>
              </w:rPr>
            </w:pPr>
          </w:p>
          <w:p w:rsidR="00720D01" w:rsidRDefault="00720D01" w:rsidP="00720D01">
            <w:pPr>
              <w:pStyle w:val="TableParagraph"/>
              <w:spacing w:line="220" w:lineRule="exact"/>
              <w:rPr>
                <w:w w:val="105"/>
                <w:sz w:val="20"/>
                <w:szCs w:val="20"/>
              </w:rPr>
            </w:pPr>
            <w:r w:rsidRPr="000677F7">
              <w:rPr>
                <w:w w:val="105"/>
                <w:sz w:val="20"/>
                <w:szCs w:val="20"/>
              </w:rPr>
              <w:t>“</w:t>
            </w:r>
            <w:r w:rsidRPr="00720D01">
              <w:rPr>
                <w:w w:val="105"/>
                <w:sz w:val="20"/>
                <w:szCs w:val="20"/>
              </w:rPr>
              <w:t xml:space="preserve">The </w:t>
            </w:r>
            <w:r>
              <w:rPr>
                <w:w w:val="105"/>
                <w:sz w:val="20"/>
                <w:szCs w:val="20"/>
              </w:rPr>
              <w:t>final payment is made within three weeks of the assessment.”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pPr>
              <w:pStyle w:val="TableParagraph"/>
              <w:spacing w:line="220" w:lineRule="exact"/>
              <w:ind w:rightChars="-45" w:right="-108"/>
              <w:rPr>
                <w:w w:val="105"/>
                <w:sz w:val="20"/>
                <w:szCs w:val="20"/>
              </w:rPr>
            </w:pPr>
            <w:r>
              <w:rPr>
                <w:rFonts w:hint="eastAsia"/>
                <w:w w:val="105"/>
                <w:sz w:val="20"/>
                <w:szCs w:val="20"/>
              </w:rPr>
              <w:t xml:space="preserve">To comply with the requirement of </w:t>
            </w:r>
            <w:r>
              <w:rPr>
                <w:w w:val="105"/>
                <w:sz w:val="20"/>
                <w:szCs w:val="20"/>
              </w:rPr>
              <w:t>Cap. 652</w:t>
            </w:r>
            <w:r>
              <w:rPr>
                <w:rFonts w:hint="eastAsia"/>
                <w:w w:val="105"/>
                <w:sz w:val="20"/>
                <w:szCs w:val="20"/>
              </w:rPr>
              <w:t xml:space="preserve"> that payment shall be made no later than 60 days after service of a payment claim.</w:t>
            </w:r>
          </w:p>
        </w:tc>
        <w:tc>
          <w:tcPr>
            <w:tcW w:w="1417" w:type="dxa"/>
          </w:tcPr>
          <w:p w:rsidR="00720D01" w:rsidRPr="004002A1" w:rsidRDefault="00DF5850" w:rsidP="00720D01">
            <w:pPr>
              <w:pStyle w:val="TableParagraph"/>
              <w:spacing w:line="220" w:lineRule="exact"/>
              <w:ind w:left="0"/>
              <w:rPr>
                <w:w w:val="105"/>
                <w:sz w:val="20"/>
                <w:szCs w:val="20"/>
              </w:rPr>
            </w:pPr>
            <w:r>
              <w:rPr>
                <w:rFonts w:hint="eastAsia"/>
                <w:w w:val="105"/>
                <w:sz w:val="20"/>
                <w:szCs w:val="20"/>
              </w:rPr>
              <w:t>DEVB TCW No. 6/2021 with update promulgated in DEVB</w:t>
            </w:r>
            <w:r>
              <w:rPr>
                <w:w w:val="105"/>
                <w:sz w:val="20"/>
                <w:szCs w:val="20"/>
              </w:rPr>
              <w:t>’</w:t>
            </w:r>
            <w:r w:rsidR="00F37DD1">
              <w:rPr>
                <w:w w:val="105"/>
                <w:sz w:val="20"/>
                <w:szCs w:val="20"/>
              </w:rPr>
              <w:t>s memo of 23.4.202</w:t>
            </w:r>
            <w:r>
              <w:rPr>
                <w:w w:val="105"/>
                <w:sz w:val="20"/>
                <w:szCs w:val="20"/>
              </w:rPr>
              <w:t>5.</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54.2A</w:t>
            </w:r>
          </w:p>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54.6A</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C and D</w:t>
            </w:r>
          </w:p>
          <w:p w:rsidR="00720D01" w:rsidRPr="004002A1" w:rsidRDefault="00720D01" w:rsidP="00720D01">
            <w:pPr>
              <w:pStyle w:val="TableParagraph"/>
              <w:spacing w:line="220" w:lineRule="exact"/>
              <w:rPr>
                <w:w w:val="105"/>
                <w:sz w:val="20"/>
                <w:szCs w:val="20"/>
              </w:rPr>
            </w:pPr>
          </w:p>
          <w:p w:rsidR="00720D01" w:rsidRPr="004002A1" w:rsidRDefault="007D2B02" w:rsidP="00720D01">
            <w:pPr>
              <w:pStyle w:val="TableParagraph"/>
              <w:spacing w:line="220" w:lineRule="exact"/>
              <w:rPr>
                <w:w w:val="105"/>
                <w:sz w:val="20"/>
                <w:szCs w:val="20"/>
              </w:rPr>
            </w:pPr>
            <w:r w:rsidRPr="004002A1">
              <w:rPr>
                <w:w w:val="105"/>
                <w:sz w:val="20"/>
                <w:szCs w:val="20"/>
              </w:rPr>
              <w:t>[</w:t>
            </w:r>
            <w:r w:rsidRPr="004002A1">
              <w:rPr>
                <w:color w:val="0000FF"/>
                <w:w w:val="105"/>
                <w:sz w:val="20"/>
                <w:szCs w:val="20"/>
              </w:rPr>
              <w:t xml:space="preserve">*select sub-clause (54.2) </w:t>
            </w:r>
            <w:ins w:id="0" w:author="LI Wai Man Joyce" w:date="2025-11-20T11:30:00Z">
              <w:r>
                <w:rPr>
                  <w:color w:val="0000FF"/>
                  <w:w w:val="105"/>
                  <w:sz w:val="20"/>
                  <w:szCs w:val="20"/>
                </w:rPr>
                <w:t xml:space="preserve">and “total” </w:t>
              </w:r>
            </w:ins>
            <w:r w:rsidRPr="004002A1">
              <w:rPr>
                <w:color w:val="0000FF"/>
                <w:w w:val="105"/>
                <w:sz w:val="20"/>
                <w:szCs w:val="20"/>
              </w:rPr>
              <w:t xml:space="preserve">for Option C, (54.6) </w:t>
            </w:r>
            <w:ins w:id="1" w:author="LI Wai Man Joyce" w:date="2025-11-20T11:31:00Z">
              <w:r>
                <w:rPr>
                  <w:color w:val="0000FF"/>
                  <w:w w:val="105"/>
                  <w:sz w:val="20"/>
                  <w:szCs w:val="20"/>
                </w:rPr>
                <w:t xml:space="preserve">and “Total” </w:t>
              </w:r>
            </w:ins>
            <w:r w:rsidRPr="004002A1">
              <w:rPr>
                <w:color w:val="0000FF"/>
                <w:w w:val="105"/>
                <w:sz w:val="20"/>
                <w:szCs w:val="20"/>
              </w:rPr>
              <w:t>for Option D</w:t>
            </w:r>
            <w:r w:rsidRPr="004002A1">
              <w:rPr>
                <w:w w:val="105"/>
                <w:sz w:val="20"/>
                <w:szCs w:val="20"/>
              </w:rPr>
              <w:t>]</w:t>
            </w: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Add</w:t>
            </w:r>
            <w:r w:rsidRPr="004002A1">
              <w:rPr>
                <w:w w:val="105"/>
                <w:sz w:val="20"/>
                <w:szCs w:val="20"/>
              </w:rPr>
              <w:t xml:space="preserve"> a new clause </w:t>
            </w:r>
            <w:r w:rsidRPr="004002A1">
              <w:rPr>
                <w:color w:val="0000FF"/>
                <w:w w:val="105"/>
                <w:sz w:val="20"/>
                <w:szCs w:val="20"/>
              </w:rPr>
              <w:t>*</w:t>
            </w:r>
            <w:r w:rsidRPr="004002A1">
              <w:rPr>
                <w:w w:val="105"/>
                <w:sz w:val="20"/>
                <w:szCs w:val="20"/>
              </w:rPr>
              <w:t xml:space="preserve">54.2A/54.6A after clause </w:t>
            </w:r>
            <w:r w:rsidRPr="004002A1">
              <w:rPr>
                <w:color w:val="0000FF"/>
                <w:w w:val="105"/>
                <w:sz w:val="20"/>
                <w:szCs w:val="20"/>
              </w:rPr>
              <w:t>*</w:t>
            </w:r>
            <w:r w:rsidRPr="004002A1">
              <w:rPr>
                <w:w w:val="105"/>
                <w:sz w:val="20"/>
                <w:szCs w:val="20"/>
              </w:rPr>
              <w:t>54.2/54.6 as follows:</w:t>
            </w:r>
          </w:p>
          <w:p w:rsidR="00720D01" w:rsidRPr="004002A1" w:rsidRDefault="00720D01" w:rsidP="00720D01">
            <w:pPr>
              <w:pStyle w:val="TableParagraph"/>
              <w:spacing w:before="5" w:line="220" w:lineRule="exact"/>
              <w:ind w:left="0"/>
              <w:rPr>
                <w:sz w:val="20"/>
                <w:szCs w:val="20"/>
              </w:rPr>
            </w:pPr>
          </w:p>
          <w:p w:rsidR="00720D01" w:rsidRPr="004002A1" w:rsidRDefault="00720D01" w:rsidP="00720D01">
            <w:pPr>
              <w:pStyle w:val="TableParagraph"/>
              <w:spacing w:before="1" w:line="220" w:lineRule="exact"/>
              <w:ind w:right="-20"/>
              <w:rPr>
                <w:sz w:val="20"/>
                <w:szCs w:val="20"/>
              </w:rPr>
            </w:pPr>
            <w:r w:rsidRPr="004002A1">
              <w:rPr>
                <w:w w:val="105"/>
                <w:sz w:val="20"/>
                <w:szCs w:val="20"/>
              </w:rPr>
              <w:t>“</w:t>
            </w:r>
            <w:r w:rsidRPr="004002A1">
              <w:rPr>
                <w:color w:val="0000FF"/>
                <w:w w:val="105"/>
                <w:sz w:val="20"/>
                <w:szCs w:val="20"/>
              </w:rPr>
              <w:t xml:space="preserve">The </w:t>
            </w:r>
            <w:r w:rsidRPr="004002A1">
              <w:rPr>
                <w:i/>
                <w:color w:val="0000FF"/>
                <w:w w:val="105"/>
                <w:sz w:val="20"/>
                <w:szCs w:val="20"/>
              </w:rPr>
              <w:t xml:space="preserve">Project Manager </w:t>
            </w:r>
            <w:r w:rsidRPr="004002A1">
              <w:rPr>
                <w:color w:val="0000FF"/>
                <w:w w:val="105"/>
                <w:sz w:val="20"/>
                <w:szCs w:val="20"/>
              </w:rPr>
              <w:t xml:space="preserve">makes interim assessments of the </w:t>
            </w:r>
            <w:r w:rsidRPr="004002A1">
              <w:rPr>
                <w:i/>
                <w:color w:val="0000FF"/>
                <w:w w:val="105"/>
                <w:sz w:val="20"/>
                <w:szCs w:val="20"/>
              </w:rPr>
              <w:t>Contractor</w:t>
            </w:r>
            <w:r w:rsidRPr="004002A1">
              <w:rPr>
                <w:color w:val="0000FF"/>
                <w:w w:val="105"/>
                <w:sz w:val="20"/>
                <w:szCs w:val="20"/>
              </w:rPr>
              <w:t xml:space="preserve">’s share on each </w:t>
            </w:r>
            <w:r w:rsidRPr="004002A1">
              <w:rPr>
                <w:i/>
                <w:color w:val="0000FF"/>
                <w:w w:val="105"/>
                <w:sz w:val="20"/>
                <w:szCs w:val="20"/>
              </w:rPr>
              <w:t>share assessment date</w:t>
            </w:r>
            <w:r w:rsidRPr="004002A1">
              <w:rPr>
                <w:color w:val="0000FF"/>
                <w:w w:val="105"/>
                <w:sz w:val="20"/>
                <w:szCs w:val="20"/>
              </w:rPr>
              <w:t xml:space="preserve"> using its forecast of the final Price for Work Done to Date and its forecast of the final </w:t>
            </w:r>
            <w:ins w:id="2" w:author="LI Wai Man Joyce" w:date="2025-11-20T11:30:00Z">
              <w:r w:rsidR="007D2B02" w:rsidRPr="004002A1">
                <w:rPr>
                  <w:color w:val="0000FF"/>
                  <w:w w:val="105"/>
                  <w:sz w:val="20"/>
                  <w:szCs w:val="20"/>
                </w:rPr>
                <w:t>*</w:t>
              </w:r>
            </w:ins>
            <w:r w:rsidR="007D2B02" w:rsidRPr="004002A1">
              <w:rPr>
                <w:color w:val="0000FF"/>
                <w:w w:val="105"/>
                <w:sz w:val="20"/>
                <w:szCs w:val="20"/>
              </w:rPr>
              <w:t>total</w:t>
            </w:r>
            <w:ins w:id="3" w:author="LI Wai Man Joyce" w:date="2025-11-20T11:30:00Z">
              <w:r w:rsidR="007D2B02">
                <w:rPr>
                  <w:color w:val="0000FF"/>
                  <w:w w:val="105"/>
                  <w:sz w:val="20"/>
                  <w:szCs w:val="20"/>
                </w:rPr>
                <w:t>/Total</w:t>
              </w:r>
            </w:ins>
            <w:r w:rsidR="007D2B02" w:rsidRPr="004002A1">
              <w:rPr>
                <w:color w:val="0000FF"/>
                <w:w w:val="105"/>
                <w:sz w:val="20"/>
                <w:szCs w:val="20"/>
              </w:rPr>
              <w:t xml:space="preserve"> </w:t>
            </w:r>
            <w:bookmarkStart w:id="4" w:name="_GoBack"/>
            <w:bookmarkEnd w:id="4"/>
            <w:r w:rsidRPr="004002A1">
              <w:rPr>
                <w:color w:val="0000FF"/>
                <w:w w:val="105"/>
                <w:sz w:val="20"/>
                <w:szCs w:val="20"/>
              </w:rPr>
              <w:t xml:space="preserve">of the Prices.  The </w:t>
            </w:r>
            <w:r w:rsidRPr="004002A1">
              <w:rPr>
                <w:i/>
                <w:color w:val="0000FF"/>
                <w:w w:val="105"/>
                <w:sz w:val="20"/>
                <w:szCs w:val="20"/>
              </w:rPr>
              <w:t xml:space="preserve">Project Manager </w:t>
            </w:r>
            <w:r w:rsidRPr="004002A1">
              <w:rPr>
                <w:color w:val="0000FF"/>
                <w:w w:val="105"/>
                <w:sz w:val="20"/>
                <w:szCs w:val="20"/>
              </w:rPr>
              <w:t xml:space="preserve">informs the </w:t>
            </w:r>
            <w:r w:rsidRPr="004002A1">
              <w:rPr>
                <w:i/>
                <w:color w:val="0000FF"/>
                <w:w w:val="105"/>
                <w:sz w:val="20"/>
                <w:szCs w:val="20"/>
              </w:rPr>
              <w:t xml:space="preserve">Contractor </w:t>
            </w:r>
            <w:r w:rsidRPr="004002A1">
              <w:rPr>
                <w:color w:val="0000FF"/>
                <w:w w:val="105"/>
                <w:sz w:val="20"/>
                <w:szCs w:val="20"/>
              </w:rPr>
              <w:t xml:space="preserve">of its interim assessment of the </w:t>
            </w:r>
            <w:r w:rsidRPr="004002A1">
              <w:rPr>
                <w:i/>
                <w:color w:val="0000FF"/>
                <w:w w:val="105"/>
                <w:sz w:val="20"/>
                <w:szCs w:val="20"/>
              </w:rPr>
              <w:t>Contractor</w:t>
            </w:r>
            <w:r w:rsidRPr="004002A1">
              <w:rPr>
                <w:color w:val="0000FF"/>
                <w:w w:val="105"/>
                <w:sz w:val="20"/>
                <w:szCs w:val="20"/>
              </w:rPr>
              <w:t xml:space="preserve">’s </w:t>
            </w:r>
            <w:r w:rsidRPr="004002A1">
              <w:rPr>
                <w:i/>
                <w:color w:val="0000FF"/>
                <w:w w:val="105"/>
                <w:sz w:val="20"/>
                <w:szCs w:val="20"/>
              </w:rPr>
              <w:t>share deduction</w:t>
            </w:r>
            <w:r w:rsidRPr="004002A1">
              <w:rPr>
                <w:color w:val="0000FF"/>
                <w:w w:val="105"/>
                <w:sz w:val="20"/>
                <w:szCs w:val="20"/>
              </w:rPr>
              <w:t>.</w:t>
            </w:r>
            <w:r w:rsidRPr="004002A1">
              <w:rPr>
                <w:w w:val="105"/>
                <w:sz w:val="20"/>
                <w:szCs w:val="20"/>
              </w:rPr>
              <w:t>”</w:t>
            </w: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To</w:t>
            </w:r>
            <w:r w:rsidRPr="004002A1">
              <w:rPr>
                <w:spacing w:val="-9"/>
                <w:w w:val="105"/>
                <w:sz w:val="20"/>
                <w:szCs w:val="20"/>
              </w:rPr>
              <w:t xml:space="preserve"> </w:t>
            </w:r>
            <w:r w:rsidRPr="004002A1">
              <w:rPr>
                <w:w w:val="105"/>
                <w:sz w:val="20"/>
                <w:szCs w:val="20"/>
              </w:rPr>
              <w:t>specify</w:t>
            </w:r>
            <w:r w:rsidRPr="004002A1">
              <w:rPr>
                <w:spacing w:val="-11"/>
                <w:w w:val="105"/>
                <w:sz w:val="20"/>
                <w:szCs w:val="20"/>
              </w:rPr>
              <w:t xml:space="preserve"> </w:t>
            </w:r>
            <w:r w:rsidRPr="004002A1">
              <w:rPr>
                <w:w w:val="105"/>
                <w:sz w:val="20"/>
                <w:szCs w:val="20"/>
              </w:rPr>
              <w:t>the</w:t>
            </w:r>
            <w:r w:rsidRPr="004002A1">
              <w:rPr>
                <w:spacing w:val="-8"/>
                <w:w w:val="105"/>
                <w:sz w:val="20"/>
                <w:szCs w:val="20"/>
              </w:rPr>
              <w:t xml:space="preserve"> </w:t>
            </w:r>
            <w:r w:rsidRPr="004002A1">
              <w:rPr>
                <w:i/>
                <w:w w:val="105"/>
                <w:sz w:val="20"/>
                <w:szCs w:val="20"/>
              </w:rPr>
              <w:t>Project</w:t>
            </w:r>
            <w:r w:rsidRPr="004002A1">
              <w:rPr>
                <w:i/>
                <w:spacing w:val="-8"/>
                <w:w w:val="105"/>
                <w:sz w:val="20"/>
                <w:szCs w:val="20"/>
              </w:rPr>
              <w:t xml:space="preserve"> </w:t>
            </w:r>
            <w:r w:rsidRPr="004002A1">
              <w:rPr>
                <w:i/>
                <w:w w:val="105"/>
                <w:sz w:val="20"/>
                <w:szCs w:val="20"/>
              </w:rPr>
              <w:t>Manager</w:t>
            </w:r>
            <w:r w:rsidRPr="004002A1">
              <w:rPr>
                <w:spacing w:val="-17"/>
                <w:w w:val="105"/>
                <w:sz w:val="20"/>
                <w:szCs w:val="20"/>
              </w:rPr>
              <w:t>’s</w:t>
            </w:r>
            <w:r w:rsidRPr="004002A1">
              <w:rPr>
                <w:spacing w:val="-8"/>
                <w:w w:val="105"/>
                <w:sz w:val="20"/>
                <w:szCs w:val="20"/>
              </w:rPr>
              <w:t xml:space="preserve"> </w:t>
            </w:r>
            <w:r w:rsidRPr="004002A1">
              <w:rPr>
                <w:b/>
                <w:w w:val="105"/>
                <w:sz w:val="20"/>
                <w:szCs w:val="20"/>
              </w:rPr>
              <w:t>right</w:t>
            </w:r>
            <w:r w:rsidRPr="004002A1">
              <w:rPr>
                <w:b/>
                <w:spacing w:val="-8"/>
                <w:w w:val="105"/>
                <w:sz w:val="20"/>
                <w:szCs w:val="20"/>
              </w:rPr>
              <w:t xml:space="preserve"> </w:t>
            </w:r>
            <w:r w:rsidRPr="004002A1">
              <w:rPr>
                <w:b/>
                <w:w w:val="105"/>
                <w:sz w:val="20"/>
                <w:szCs w:val="20"/>
              </w:rPr>
              <w:t>to</w:t>
            </w:r>
            <w:r w:rsidRPr="004002A1">
              <w:rPr>
                <w:b/>
                <w:spacing w:val="-9"/>
                <w:w w:val="105"/>
                <w:sz w:val="20"/>
                <w:szCs w:val="20"/>
              </w:rPr>
              <w:t xml:space="preserve"> </w:t>
            </w:r>
            <w:r w:rsidRPr="004002A1">
              <w:rPr>
                <w:b/>
                <w:w w:val="105"/>
                <w:sz w:val="20"/>
                <w:szCs w:val="20"/>
              </w:rPr>
              <w:t>make</w:t>
            </w:r>
            <w:r w:rsidRPr="004002A1">
              <w:rPr>
                <w:b/>
                <w:spacing w:val="-9"/>
                <w:w w:val="105"/>
                <w:sz w:val="20"/>
                <w:szCs w:val="20"/>
              </w:rPr>
              <w:t xml:space="preserve"> </w:t>
            </w:r>
            <w:r w:rsidRPr="004002A1">
              <w:rPr>
                <w:b/>
                <w:w w:val="105"/>
                <w:sz w:val="20"/>
                <w:szCs w:val="20"/>
              </w:rPr>
              <w:t>interim</w:t>
            </w:r>
            <w:r w:rsidRPr="004002A1">
              <w:rPr>
                <w:b/>
                <w:spacing w:val="-12"/>
                <w:w w:val="105"/>
                <w:sz w:val="20"/>
                <w:szCs w:val="20"/>
              </w:rPr>
              <w:t xml:space="preserve"> </w:t>
            </w:r>
            <w:r w:rsidRPr="004002A1">
              <w:rPr>
                <w:b/>
                <w:w w:val="105"/>
                <w:sz w:val="20"/>
                <w:szCs w:val="20"/>
              </w:rPr>
              <w:t>assessment</w:t>
            </w:r>
            <w:r w:rsidRPr="004002A1">
              <w:rPr>
                <w:b/>
                <w:spacing w:val="-8"/>
                <w:w w:val="105"/>
                <w:sz w:val="20"/>
                <w:szCs w:val="20"/>
              </w:rPr>
              <w:t xml:space="preserve"> </w:t>
            </w:r>
            <w:r w:rsidRPr="004002A1">
              <w:rPr>
                <w:b/>
                <w:w w:val="105"/>
                <w:sz w:val="20"/>
                <w:szCs w:val="20"/>
              </w:rPr>
              <w:t>of</w:t>
            </w:r>
            <w:r w:rsidRPr="004002A1">
              <w:rPr>
                <w:b/>
                <w:spacing w:val="-6"/>
                <w:w w:val="105"/>
                <w:sz w:val="20"/>
                <w:szCs w:val="20"/>
              </w:rPr>
              <w:t xml:space="preserve"> </w:t>
            </w:r>
            <w:r w:rsidRPr="004002A1">
              <w:rPr>
                <w:b/>
                <w:w w:val="105"/>
                <w:sz w:val="20"/>
                <w:szCs w:val="20"/>
              </w:rPr>
              <w:t>the</w:t>
            </w:r>
            <w:r w:rsidRPr="004002A1">
              <w:rPr>
                <w:b/>
                <w:spacing w:val="-8"/>
                <w:w w:val="105"/>
                <w:sz w:val="20"/>
                <w:szCs w:val="20"/>
              </w:rPr>
              <w:t xml:space="preserve"> </w:t>
            </w:r>
            <w:r w:rsidRPr="004002A1">
              <w:rPr>
                <w:b/>
                <w:i/>
                <w:w w:val="105"/>
                <w:sz w:val="20"/>
                <w:szCs w:val="20"/>
              </w:rPr>
              <w:t>Contractor</w:t>
            </w:r>
            <w:r w:rsidRPr="004002A1">
              <w:rPr>
                <w:b/>
                <w:spacing w:val="-17"/>
                <w:w w:val="105"/>
                <w:sz w:val="20"/>
                <w:szCs w:val="20"/>
              </w:rPr>
              <w:t>’s</w:t>
            </w:r>
            <w:r w:rsidRPr="004002A1">
              <w:rPr>
                <w:b/>
                <w:spacing w:val="-8"/>
                <w:w w:val="105"/>
                <w:sz w:val="20"/>
                <w:szCs w:val="20"/>
              </w:rPr>
              <w:t xml:space="preserve"> </w:t>
            </w:r>
            <w:r w:rsidRPr="004002A1">
              <w:rPr>
                <w:b/>
                <w:w w:val="105"/>
                <w:sz w:val="20"/>
                <w:szCs w:val="20"/>
              </w:rPr>
              <w:t xml:space="preserve">share </w:t>
            </w:r>
            <w:r w:rsidRPr="004002A1">
              <w:rPr>
                <w:w w:val="105"/>
                <w:sz w:val="20"/>
                <w:szCs w:val="20"/>
              </w:rPr>
              <w:t>and</w:t>
            </w:r>
            <w:r w:rsidRPr="004002A1">
              <w:rPr>
                <w:spacing w:val="-9"/>
                <w:w w:val="105"/>
                <w:sz w:val="20"/>
                <w:szCs w:val="20"/>
              </w:rPr>
              <w:t xml:space="preserve"> </w:t>
            </w:r>
            <w:r w:rsidRPr="004002A1">
              <w:rPr>
                <w:w w:val="105"/>
                <w:sz w:val="20"/>
                <w:szCs w:val="20"/>
              </w:rPr>
              <w:t>the</w:t>
            </w:r>
            <w:r w:rsidRPr="004002A1">
              <w:rPr>
                <w:spacing w:val="-10"/>
                <w:w w:val="105"/>
                <w:sz w:val="20"/>
                <w:szCs w:val="20"/>
              </w:rPr>
              <w:t xml:space="preserve"> </w:t>
            </w:r>
            <w:r w:rsidRPr="004002A1">
              <w:rPr>
                <w:i/>
                <w:w w:val="105"/>
                <w:sz w:val="20"/>
                <w:szCs w:val="20"/>
              </w:rPr>
              <w:t>Project</w:t>
            </w:r>
            <w:r w:rsidRPr="004002A1">
              <w:rPr>
                <w:i/>
                <w:spacing w:val="-9"/>
                <w:w w:val="105"/>
                <w:sz w:val="20"/>
                <w:szCs w:val="20"/>
              </w:rPr>
              <w:t xml:space="preserve"> </w:t>
            </w:r>
            <w:r w:rsidRPr="004002A1">
              <w:rPr>
                <w:i/>
                <w:w w:val="105"/>
                <w:sz w:val="20"/>
                <w:szCs w:val="20"/>
              </w:rPr>
              <w:t>Manager</w:t>
            </w:r>
            <w:r w:rsidRPr="004002A1">
              <w:rPr>
                <w:spacing w:val="-18"/>
                <w:w w:val="105"/>
                <w:sz w:val="20"/>
                <w:szCs w:val="20"/>
              </w:rPr>
              <w:t>’s</w:t>
            </w:r>
            <w:r w:rsidRPr="004002A1">
              <w:rPr>
                <w:spacing w:val="-9"/>
                <w:w w:val="105"/>
                <w:sz w:val="20"/>
                <w:szCs w:val="20"/>
              </w:rPr>
              <w:t xml:space="preserve"> </w:t>
            </w:r>
            <w:r w:rsidRPr="004002A1">
              <w:rPr>
                <w:w w:val="105"/>
                <w:sz w:val="20"/>
                <w:szCs w:val="20"/>
              </w:rPr>
              <w:t>obligation</w:t>
            </w:r>
            <w:r w:rsidRPr="004002A1">
              <w:rPr>
                <w:spacing w:val="-10"/>
                <w:w w:val="105"/>
                <w:sz w:val="20"/>
                <w:szCs w:val="20"/>
              </w:rPr>
              <w:t xml:space="preserve"> </w:t>
            </w:r>
            <w:r w:rsidRPr="004002A1">
              <w:rPr>
                <w:w w:val="105"/>
                <w:sz w:val="20"/>
                <w:szCs w:val="20"/>
              </w:rPr>
              <w:t>to</w:t>
            </w:r>
            <w:r w:rsidRPr="004002A1">
              <w:rPr>
                <w:spacing w:val="-10"/>
                <w:w w:val="105"/>
                <w:sz w:val="20"/>
                <w:szCs w:val="20"/>
              </w:rPr>
              <w:t xml:space="preserve"> </w:t>
            </w:r>
            <w:r w:rsidRPr="004002A1">
              <w:rPr>
                <w:w w:val="105"/>
                <w:sz w:val="20"/>
                <w:szCs w:val="20"/>
              </w:rPr>
              <w:t>inform</w:t>
            </w:r>
            <w:r w:rsidRPr="004002A1">
              <w:rPr>
                <w:spacing w:val="-13"/>
                <w:w w:val="105"/>
                <w:sz w:val="20"/>
                <w:szCs w:val="20"/>
              </w:rPr>
              <w:t xml:space="preserve"> </w:t>
            </w:r>
            <w:r w:rsidRPr="004002A1">
              <w:rPr>
                <w:w w:val="105"/>
                <w:sz w:val="20"/>
                <w:szCs w:val="20"/>
              </w:rPr>
              <w:t>the</w:t>
            </w:r>
            <w:r w:rsidRPr="004002A1">
              <w:rPr>
                <w:spacing w:val="-10"/>
                <w:w w:val="105"/>
                <w:sz w:val="20"/>
                <w:szCs w:val="20"/>
              </w:rPr>
              <w:t xml:space="preserve"> </w:t>
            </w:r>
            <w:r w:rsidRPr="004002A1">
              <w:rPr>
                <w:i/>
                <w:w w:val="105"/>
                <w:sz w:val="20"/>
                <w:szCs w:val="20"/>
              </w:rPr>
              <w:t>Contractor</w:t>
            </w:r>
            <w:r w:rsidRPr="004002A1">
              <w:rPr>
                <w:i/>
                <w:spacing w:val="15"/>
                <w:w w:val="105"/>
                <w:sz w:val="20"/>
                <w:szCs w:val="20"/>
              </w:rPr>
              <w:t xml:space="preserve"> </w:t>
            </w:r>
            <w:r w:rsidRPr="004002A1">
              <w:rPr>
                <w:w w:val="105"/>
                <w:sz w:val="20"/>
                <w:szCs w:val="20"/>
              </w:rPr>
              <w:t>of</w:t>
            </w:r>
            <w:r w:rsidRPr="004002A1">
              <w:rPr>
                <w:spacing w:val="-7"/>
                <w:w w:val="105"/>
                <w:sz w:val="20"/>
                <w:szCs w:val="20"/>
              </w:rPr>
              <w:t xml:space="preserve"> </w:t>
            </w:r>
            <w:r w:rsidRPr="004002A1">
              <w:rPr>
                <w:w w:val="105"/>
                <w:sz w:val="20"/>
                <w:szCs w:val="20"/>
              </w:rPr>
              <w:t>its</w:t>
            </w:r>
            <w:r w:rsidRPr="004002A1">
              <w:rPr>
                <w:spacing w:val="-9"/>
                <w:w w:val="105"/>
                <w:sz w:val="20"/>
                <w:szCs w:val="20"/>
              </w:rPr>
              <w:t xml:space="preserve"> </w:t>
            </w:r>
            <w:r w:rsidRPr="004002A1">
              <w:rPr>
                <w:w w:val="105"/>
                <w:sz w:val="20"/>
                <w:szCs w:val="20"/>
              </w:rPr>
              <w:t>assessment.</w:t>
            </w:r>
            <w:r w:rsidRPr="004002A1">
              <w:rPr>
                <w:spacing w:val="24"/>
                <w:w w:val="105"/>
                <w:sz w:val="20"/>
                <w:szCs w:val="20"/>
              </w:rPr>
              <w:t xml:space="preserve"> </w:t>
            </w:r>
            <w:r w:rsidRPr="004002A1">
              <w:rPr>
                <w:w w:val="105"/>
                <w:sz w:val="20"/>
                <w:szCs w:val="20"/>
              </w:rPr>
              <w:t>This</w:t>
            </w:r>
            <w:r w:rsidRPr="004002A1">
              <w:rPr>
                <w:spacing w:val="-9"/>
                <w:w w:val="105"/>
                <w:sz w:val="20"/>
                <w:szCs w:val="20"/>
              </w:rPr>
              <w:t xml:space="preserve"> </w:t>
            </w:r>
            <w:r w:rsidRPr="004002A1">
              <w:rPr>
                <w:w w:val="105"/>
                <w:sz w:val="20"/>
                <w:szCs w:val="20"/>
              </w:rPr>
              <w:t>clause should</w:t>
            </w:r>
            <w:r w:rsidRPr="004002A1">
              <w:rPr>
                <w:spacing w:val="-9"/>
                <w:w w:val="105"/>
                <w:sz w:val="20"/>
                <w:szCs w:val="20"/>
              </w:rPr>
              <w:t xml:space="preserve"> </w:t>
            </w:r>
            <w:r w:rsidRPr="004002A1">
              <w:rPr>
                <w:w w:val="105"/>
                <w:sz w:val="20"/>
                <w:szCs w:val="20"/>
              </w:rPr>
              <w:t>be</w:t>
            </w:r>
            <w:r w:rsidRPr="004002A1">
              <w:rPr>
                <w:spacing w:val="-11"/>
                <w:w w:val="105"/>
                <w:sz w:val="20"/>
                <w:szCs w:val="20"/>
              </w:rPr>
              <w:t xml:space="preserve"> </w:t>
            </w:r>
            <w:r w:rsidRPr="004002A1">
              <w:rPr>
                <w:w w:val="105"/>
                <w:sz w:val="20"/>
                <w:szCs w:val="20"/>
              </w:rPr>
              <w:t>read</w:t>
            </w:r>
            <w:r w:rsidRPr="004002A1">
              <w:rPr>
                <w:spacing w:val="-9"/>
                <w:w w:val="105"/>
                <w:sz w:val="20"/>
                <w:szCs w:val="20"/>
              </w:rPr>
              <w:t xml:space="preserve"> </w:t>
            </w:r>
            <w:r w:rsidRPr="004002A1">
              <w:rPr>
                <w:w w:val="105"/>
                <w:sz w:val="20"/>
                <w:szCs w:val="20"/>
              </w:rPr>
              <w:t>in</w:t>
            </w:r>
            <w:r w:rsidRPr="004002A1">
              <w:rPr>
                <w:spacing w:val="-11"/>
                <w:w w:val="105"/>
                <w:sz w:val="20"/>
                <w:szCs w:val="20"/>
              </w:rPr>
              <w:t xml:space="preserve"> </w:t>
            </w:r>
            <w:r w:rsidRPr="004002A1">
              <w:rPr>
                <w:w w:val="105"/>
                <w:sz w:val="20"/>
                <w:szCs w:val="20"/>
              </w:rPr>
              <w:t>conjunction</w:t>
            </w:r>
            <w:r w:rsidRPr="004002A1">
              <w:rPr>
                <w:spacing w:val="-11"/>
                <w:w w:val="105"/>
                <w:sz w:val="20"/>
                <w:szCs w:val="20"/>
              </w:rPr>
              <w:t xml:space="preserve"> </w:t>
            </w:r>
            <w:r w:rsidRPr="004002A1">
              <w:rPr>
                <w:w w:val="105"/>
                <w:sz w:val="20"/>
                <w:szCs w:val="20"/>
              </w:rPr>
              <w:t>with</w:t>
            </w:r>
            <w:r w:rsidRPr="004002A1">
              <w:rPr>
                <w:spacing w:val="-11"/>
                <w:w w:val="105"/>
                <w:sz w:val="20"/>
                <w:szCs w:val="20"/>
              </w:rPr>
              <w:t xml:space="preserve"> </w:t>
            </w:r>
            <w:r w:rsidRPr="004002A1">
              <w:rPr>
                <w:w w:val="105"/>
                <w:sz w:val="20"/>
                <w:szCs w:val="20"/>
              </w:rPr>
              <w:t>clause</w:t>
            </w:r>
            <w:r w:rsidRPr="004002A1">
              <w:rPr>
                <w:spacing w:val="-11"/>
                <w:w w:val="105"/>
                <w:sz w:val="20"/>
                <w:szCs w:val="20"/>
              </w:rPr>
              <w:t xml:space="preserve"> </w:t>
            </w:r>
            <w:r w:rsidRPr="004002A1">
              <w:rPr>
                <w:w w:val="105"/>
                <w:sz w:val="20"/>
                <w:szCs w:val="20"/>
              </w:rPr>
              <w:t>50.2.</w:t>
            </w:r>
            <w:r w:rsidRPr="004002A1">
              <w:rPr>
                <w:spacing w:val="23"/>
                <w:w w:val="105"/>
                <w:sz w:val="20"/>
                <w:szCs w:val="20"/>
              </w:rPr>
              <w:t xml:space="preserve"> </w:t>
            </w:r>
          </w:p>
          <w:p w:rsidR="00720D01" w:rsidRPr="004002A1" w:rsidRDefault="00720D01" w:rsidP="00720D01">
            <w:pPr>
              <w:pStyle w:val="TableParagraph"/>
              <w:spacing w:line="220" w:lineRule="exact"/>
              <w:ind w:rightChars="-45" w:right="-108"/>
              <w:rPr>
                <w:w w:val="105"/>
                <w:sz w:val="20"/>
                <w:szCs w:val="20"/>
              </w:rPr>
            </w:pPr>
          </w:p>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 xml:space="preserve">Also to </w:t>
            </w:r>
            <w:proofErr w:type="spellStart"/>
            <w:r w:rsidRPr="004002A1">
              <w:rPr>
                <w:w w:val="105"/>
                <w:sz w:val="20"/>
                <w:szCs w:val="20"/>
              </w:rPr>
              <w:t>standardise</w:t>
            </w:r>
            <w:proofErr w:type="spellEnd"/>
            <w:r w:rsidRPr="004002A1">
              <w:rPr>
                <w:w w:val="105"/>
                <w:sz w:val="20"/>
                <w:szCs w:val="20"/>
              </w:rPr>
              <w:t xml:space="preserve"> the calculation on payment deduction.</w:t>
            </w:r>
          </w:p>
          <w:p w:rsidR="00720D01" w:rsidRPr="004002A1" w:rsidRDefault="00720D01" w:rsidP="00720D01">
            <w:pPr>
              <w:pStyle w:val="TableParagraph"/>
              <w:spacing w:line="220" w:lineRule="exact"/>
              <w:ind w:rightChars="-45" w:right="-108"/>
              <w:rPr>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 xml:space="preserve">N.A. </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6" w:hangingChars="63" w:hanging="132"/>
              <w:rPr>
                <w:w w:val="105"/>
                <w:sz w:val="20"/>
                <w:szCs w:val="20"/>
              </w:rPr>
            </w:pPr>
            <w:r w:rsidRPr="004002A1">
              <w:rPr>
                <w:rFonts w:hint="eastAsia"/>
                <w:w w:val="105"/>
                <w:sz w:val="20"/>
                <w:szCs w:val="20"/>
              </w:rPr>
              <w:t>60.1</w:t>
            </w:r>
          </w:p>
          <w:p w:rsidR="00720D01" w:rsidRPr="004002A1" w:rsidRDefault="00720D01" w:rsidP="00720D01">
            <w:pPr>
              <w:pStyle w:val="TableParagraph"/>
              <w:spacing w:line="220" w:lineRule="exact"/>
              <w:ind w:leftChars="-44" w:left="26" w:hangingChars="63" w:hanging="132"/>
              <w:rPr>
                <w:w w:val="105"/>
                <w:sz w:val="20"/>
                <w:szCs w:val="20"/>
              </w:rPr>
            </w:pPr>
          </w:p>
          <w:p w:rsidR="00720D01" w:rsidRPr="004002A1" w:rsidRDefault="00720D01" w:rsidP="00720D01">
            <w:pPr>
              <w:pStyle w:val="TableParagraph"/>
              <w:spacing w:line="220" w:lineRule="exact"/>
              <w:ind w:leftChars="-44" w:left="26" w:hangingChars="63" w:hanging="132"/>
              <w:rPr>
                <w:w w:val="105"/>
                <w:sz w:val="20"/>
                <w:szCs w:val="20"/>
              </w:rPr>
            </w:pP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rFonts w:hint="eastAsia"/>
                <w:w w:val="105"/>
                <w:sz w:val="20"/>
                <w:szCs w:val="20"/>
              </w:rPr>
              <w:t xml:space="preserve">It should be used when tenders are evaluated using a marking scheme. </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Replace</w:t>
            </w:r>
            <w:r w:rsidRPr="004002A1">
              <w:rPr>
                <w:w w:val="105"/>
                <w:sz w:val="20"/>
                <w:szCs w:val="20"/>
              </w:rPr>
              <w:t xml:space="preserve"> the second bullet of sub-clause (1) by the following new bullet:</w:t>
            </w:r>
          </w:p>
          <w:p w:rsidR="00720D01" w:rsidRPr="004002A1" w:rsidRDefault="00720D01" w:rsidP="00720D01">
            <w:pPr>
              <w:pStyle w:val="TableParagraph"/>
              <w:spacing w:line="220" w:lineRule="exact"/>
              <w:rPr>
                <w:b/>
                <w:w w:val="105"/>
                <w:sz w:val="20"/>
                <w:szCs w:val="20"/>
              </w:rPr>
            </w:pPr>
          </w:p>
          <w:p w:rsidR="00720D01" w:rsidRPr="004002A1" w:rsidRDefault="00720D01" w:rsidP="00720D01">
            <w:pPr>
              <w:pStyle w:val="TableParagraph"/>
              <w:spacing w:before="1" w:line="220" w:lineRule="exact"/>
              <w:ind w:right="-20"/>
              <w:rPr>
                <w:w w:val="105"/>
                <w:sz w:val="20"/>
                <w:szCs w:val="20"/>
              </w:rPr>
            </w:pPr>
            <w:r w:rsidRPr="004002A1">
              <w:rPr>
                <w:w w:val="105"/>
                <w:sz w:val="20"/>
                <w:szCs w:val="20"/>
              </w:rPr>
              <w:t>“</w:t>
            </w:r>
            <w:r w:rsidRPr="004002A1">
              <w:rPr>
                <w:color w:val="0000FF"/>
                <w:w w:val="105"/>
                <w:sz w:val="20"/>
                <w:szCs w:val="20"/>
              </w:rPr>
              <w:t>a change to the Tender Submissions which is made</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 xml:space="preserve">The coverage of Tender Submissions is wider than “Scope provided by the </w:t>
            </w:r>
            <w:r w:rsidRPr="004002A1">
              <w:rPr>
                <w:i/>
                <w:w w:val="105"/>
                <w:sz w:val="20"/>
                <w:szCs w:val="20"/>
              </w:rPr>
              <w:t xml:space="preserve">Contactor </w:t>
            </w:r>
            <w:r w:rsidRPr="004002A1">
              <w:rPr>
                <w:w w:val="105"/>
                <w:sz w:val="20"/>
                <w:szCs w:val="20"/>
              </w:rPr>
              <w:t xml:space="preserve">for its design”. </w:t>
            </w:r>
          </w:p>
        </w:tc>
        <w:tc>
          <w:tcPr>
            <w:tcW w:w="1417" w:type="dxa"/>
          </w:tcPr>
          <w:p w:rsidR="00720D01" w:rsidRPr="004002A1" w:rsidRDefault="00720D01" w:rsidP="00720D01">
            <w:pPr>
              <w:pStyle w:val="TableParagraph"/>
              <w:spacing w:line="220" w:lineRule="exact"/>
              <w:ind w:left="0"/>
              <w:rPr>
                <w:w w:val="105"/>
                <w:sz w:val="20"/>
                <w:szCs w:val="20"/>
              </w:rPr>
            </w:pPr>
            <w:r w:rsidRPr="004002A1">
              <w:rPr>
                <w:rFonts w:hint="eastAsia"/>
                <w:w w:val="105"/>
                <w:sz w:val="20"/>
                <w:szCs w:val="20"/>
              </w:rPr>
              <w:t xml:space="preserve">ETWB </w:t>
            </w:r>
            <w:proofErr w:type="gramStart"/>
            <w:r w:rsidRPr="004002A1">
              <w:rPr>
                <w:rFonts w:hint="eastAsia"/>
                <w:w w:val="105"/>
                <w:sz w:val="20"/>
                <w:szCs w:val="20"/>
              </w:rPr>
              <w:t>TC(</w:t>
            </w:r>
            <w:proofErr w:type="gramEnd"/>
            <w:r w:rsidRPr="004002A1">
              <w:rPr>
                <w:rFonts w:hint="eastAsia"/>
                <w:w w:val="105"/>
                <w:sz w:val="20"/>
                <w:szCs w:val="20"/>
              </w:rPr>
              <w:t>W) No. 8/2004 Appendix C and SDEV</w:t>
            </w:r>
            <w:r w:rsidRPr="004002A1">
              <w:rPr>
                <w:w w:val="105"/>
                <w:sz w:val="20"/>
                <w:szCs w:val="20"/>
              </w:rPr>
              <w:t>’s memo ref. DEVB(W)546/84/01 of 30.10.2009</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60.1</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b/>
                <w:w w:val="105"/>
                <w:sz w:val="20"/>
                <w:szCs w:val="20"/>
              </w:rPr>
              <w:t>Choice 1</w:t>
            </w:r>
            <w:r w:rsidRPr="004002A1">
              <w:rPr>
                <w:w w:val="105"/>
                <w:sz w:val="20"/>
                <w:szCs w:val="20"/>
              </w:rPr>
              <w:t xml:space="preserve"> </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ind w:rightChars="-43" w:right="-103"/>
              <w:rPr>
                <w:w w:val="105"/>
                <w:sz w:val="20"/>
                <w:szCs w:val="20"/>
              </w:rPr>
            </w:pPr>
            <w:r w:rsidRPr="004002A1">
              <w:rPr>
                <w:w w:val="105"/>
                <w:sz w:val="20"/>
                <w:szCs w:val="20"/>
              </w:rPr>
              <w:t xml:space="preserve">It should only be used when approval by </w:t>
            </w:r>
            <w:r w:rsidRPr="004002A1">
              <w:rPr>
                <w:b/>
                <w:w w:val="105"/>
                <w:sz w:val="20"/>
                <w:szCs w:val="20"/>
              </w:rPr>
              <w:t>Head of Department</w:t>
            </w:r>
            <w:r w:rsidRPr="004002A1">
              <w:rPr>
                <w:w w:val="105"/>
                <w:sz w:val="20"/>
                <w:szCs w:val="20"/>
              </w:rPr>
              <w:t xml:space="preserve"> and </w:t>
            </w:r>
            <w:r w:rsidRPr="004002A1">
              <w:rPr>
                <w:b/>
                <w:w w:val="105"/>
                <w:sz w:val="20"/>
                <w:szCs w:val="20"/>
              </w:rPr>
              <w:t>endorsement by DEVB</w:t>
            </w:r>
            <w:r w:rsidRPr="004002A1">
              <w:rPr>
                <w:w w:val="105"/>
                <w:sz w:val="20"/>
                <w:szCs w:val="20"/>
              </w:rPr>
              <w:t xml:space="preserve"> have been obtained.</w:t>
            </w: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Replace</w:t>
            </w:r>
            <w:r w:rsidRPr="004002A1">
              <w:rPr>
                <w:w w:val="105"/>
                <w:sz w:val="20"/>
                <w:szCs w:val="20"/>
              </w:rPr>
              <w:t xml:space="preserve"> sub-clause (13) by the following new sub-clause (13):</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ind w:left="0"/>
              <w:rPr>
                <w:w w:val="105"/>
                <w:sz w:val="20"/>
                <w:szCs w:val="20"/>
              </w:rPr>
            </w:pPr>
            <w:r w:rsidRPr="004002A1">
              <w:rPr>
                <w:w w:val="105"/>
                <w:sz w:val="20"/>
                <w:szCs w:val="20"/>
              </w:rPr>
              <w:t>“One of the following weather conditions or its consequences affecting the Site</w:t>
            </w:r>
          </w:p>
          <w:p w:rsidR="00720D01" w:rsidRPr="004002A1" w:rsidRDefault="00720D01" w:rsidP="00720D01">
            <w:pPr>
              <w:pStyle w:val="TableParagraph"/>
              <w:numPr>
                <w:ilvl w:val="0"/>
                <w:numId w:val="21"/>
              </w:numPr>
              <w:spacing w:line="220" w:lineRule="exact"/>
              <w:rPr>
                <w:w w:val="105"/>
                <w:sz w:val="20"/>
                <w:szCs w:val="20"/>
              </w:rPr>
            </w:pPr>
            <w:r w:rsidRPr="004002A1">
              <w:rPr>
                <w:w w:val="105"/>
                <w:sz w:val="20"/>
                <w:szCs w:val="20"/>
              </w:rPr>
              <w:t>the hoisting of a tropical cyclone warning signal number 8 or above,</w:t>
            </w:r>
          </w:p>
          <w:p w:rsidR="00720D01" w:rsidRPr="004002A1" w:rsidRDefault="00720D01" w:rsidP="00720D01">
            <w:pPr>
              <w:pStyle w:val="TableParagraph"/>
              <w:numPr>
                <w:ilvl w:val="0"/>
                <w:numId w:val="21"/>
              </w:numPr>
              <w:spacing w:line="220" w:lineRule="exact"/>
              <w:rPr>
                <w:w w:val="105"/>
                <w:sz w:val="20"/>
                <w:szCs w:val="20"/>
              </w:rPr>
            </w:pPr>
            <w:r w:rsidRPr="004002A1">
              <w:rPr>
                <w:w w:val="105"/>
                <w:sz w:val="20"/>
                <w:szCs w:val="20"/>
              </w:rPr>
              <w:t>a Black Rainstorm Warning</w:t>
            </w:r>
          </w:p>
          <w:p w:rsidR="00720D01" w:rsidRPr="004002A1" w:rsidRDefault="00720D01" w:rsidP="00720D01">
            <w:pPr>
              <w:pStyle w:val="TableParagraph"/>
              <w:numPr>
                <w:ilvl w:val="0"/>
                <w:numId w:val="21"/>
              </w:numPr>
              <w:spacing w:line="220" w:lineRule="exact"/>
              <w:rPr>
                <w:w w:val="105"/>
                <w:sz w:val="20"/>
                <w:szCs w:val="20"/>
              </w:rPr>
            </w:pPr>
            <w:r w:rsidRPr="004002A1">
              <w:rPr>
                <w:w w:val="105"/>
                <w:sz w:val="20"/>
                <w:szCs w:val="20"/>
              </w:rPr>
              <w:t>a Red Rainstorm Warning</w:t>
            </w:r>
          </w:p>
          <w:p w:rsidR="00720D01" w:rsidRPr="004002A1" w:rsidRDefault="00720D01" w:rsidP="00720D01">
            <w:pPr>
              <w:pStyle w:val="TableParagraph"/>
              <w:numPr>
                <w:ilvl w:val="0"/>
                <w:numId w:val="21"/>
              </w:numPr>
              <w:spacing w:line="220" w:lineRule="exact"/>
              <w:rPr>
                <w:w w:val="105"/>
                <w:sz w:val="20"/>
                <w:szCs w:val="20"/>
              </w:rPr>
            </w:pPr>
            <w:r w:rsidRPr="004002A1">
              <w:rPr>
                <w:w w:val="105"/>
                <w:sz w:val="20"/>
                <w:szCs w:val="20"/>
              </w:rPr>
              <w:t xml:space="preserve">an Amber Rainstorm Warning or </w:t>
            </w:r>
          </w:p>
          <w:p w:rsidR="00720D01" w:rsidRPr="004002A1" w:rsidRDefault="00720D01" w:rsidP="00720D01">
            <w:pPr>
              <w:pStyle w:val="TableParagraph"/>
              <w:numPr>
                <w:ilvl w:val="0"/>
                <w:numId w:val="21"/>
              </w:numPr>
              <w:spacing w:line="220" w:lineRule="exact"/>
              <w:rPr>
                <w:w w:val="105"/>
                <w:sz w:val="20"/>
                <w:szCs w:val="20"/>
              </w:rPr>
            </w:pPr>
            <w:proofErr w:type="gramStart"/>
            <w:r w:rsidRPr="004002A1">
              <w:rPr>
                <w:w w:val="105"/>
                <w:sz w:val="20"/>
                <w:szCs w:val="20"/>
              </w:rPr>
              <w:t>an</w:t>
            </w:r>
            <w:proofErr w:type="gramEnd"/>
            <w:r w:rsidRPr="004002A1">
              <w:rPr>
                <w:w w:val="105"/>
                <w:sz w:val="20"/>
                <w:szCs w:val="20"/>
              </w:rPr>
              <w:t xml:space="preserve"> </w:t>
            </w:r>
            <w:r w:rsidRPr="004002A1">
              <w:rPr>
                <w:i/>
                <w:w w:val="105"/>
                <w:sz w:val="20"/>
                <w:szCs w:val="20"/>
              </w:rPr>
              <w:t>additional weather condition</w:t>
            </w:r>
            <w:r w:rsidRPr="004002A1">
              <w:rPr>
                <w:color w:val="0000FF"/>
                <w:w w:val="105"/>
                <w:sz w:val="20"/>
                <w:szCs w:val="20"/>
              </w:rPr>
              <w:t xml:space="preserve"> after the </w:t>
            </w:r>
            <w:r w:rsidRPr="004002A1">
              <w:rPr>
                <w:i/>
                <w:color w:val="0000FF"/>
                <w:w w:val="105"/>
                <w:sz w:val="20"/>
                <w:szCs w:val="20"/>
              </w:rPr>
              <w:t>completion date</w:t>
            </w:r>
            <w:r w:rsidRPr="004002A1">
              <w:rPr>
                <w:color w:val="0000FF"/>
                <w:w w:val="105"/>
                <w:sz w:val="20"/>
                <w:szCs w:val="20"/>
              </w:rPr>
              <w:t xml:space="preserve"> [but before the </w:t>
            </w:r>
            <w:r w:rsidRPr="004002A1">
              <w:rPr>
                <w:i/>
                <w:color w:val="0000FF"/>
                <w:w w:val="105"/>
                <w:sz w:val="20"/>
                <w:szCs w:val="20"/>
              </w:rPr>
              <w:t>Client</w:t>
            </w:r>
            <w:r w:rsidRPr="004002A1">
              <w:rPr>
                <w:color w:val="0000FF"/>
                <w:w w:val="105"/>
                <w:sz w:val="20"/>
                <w:szCs w:val="20"/>
              </w:rPr>
              <w:t xml:space="preserve"> is entitled to recover delay damages in respect of the </w:t>
            </w:r>
            <w:r w:rsidRPr="004002A1">
              <w:rPr>
                <w:i/>
                <w:color w:val="0000FF"/>
                <w:w w:val="105"/>
                <w:sz w:val="20"/>
                <w:szCs w:val="20"/>
              </w:rPr>
              <w:t>works</w:t>
            </w:r>
            <w:r w:rsidRPr="004002A1">
              <w:rPr>
                <w:color w:val="0000FF"/>
                <w:w w:val="105"/>
                <w:sz w:val="20"/>
                <w:szCs w:val="20"/>
              </w:rPr>
              <w:t>].</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b/>
                <w:w w:val="105"/>
                <w:sz w:val="20"/>
                <w:szCs w:val="20"/>
              </w:rPr>
              <w:t xml:space="preserve">Choice 1 </w:t>
            </w:r>
            <w:r w:rsidRPr="004002A1">
              <w:rPr>
                <w:w w:val="105"/>
                <w:sz w:val="20"/>
                <w:szCs w:val="20"/>
              </w:rPr>
              <w:t xml:space="preserve">- when the </w:t>
            </w:r>
            <w:r w:rsidRPr="004002A1">
              <w:rPr>
                <w:i/>
                <w:w w:val="105"/>
                <w:sz w:val="20"/>
                <w:szCs w:val="20"/>
              </w:rPr>
              <w:t>Contractor</w:t>
            </w:r>
            <w:r w:rsidRPr="004002A1">
              <w:rPr>
                <w:w w:val="105"/>
                <w:sz w:val="20"/>
                <w:szCs w:val="20"/>
              </w:rPr>
              <w:t xml:space="preserve"> is </w:t>
            </w:r>
            <w:r w:rsidRPr="004002A1">
              <w:rPr>
                <w:b/>
                <w:w w:val="105"/>
                <w:sz w:val="20"/>
                <w:szCs w:val="20"/>
              </w:rPr>
              <w:t>not entitled</w:t>
            </w:r>
            <w:r w:rsidRPr="004002A1">
              <w:rPr>
                <w:w w:val="105"/>
                <w:sz w:val="20"/>
                <w:szCs w:val="20"/>
              </w:rPr>
              <w:t xml:space="preserve"> to the compensation events for the cause of delay which is </w:t>
            </w:r>
            <w:r w:rsidRPr="004002A1">
              <w:rPr>
                <w:b/>
                <w:w w:val="105"/>
                <w:sz w:val="20"/>
                <w:szCs w:val="20"/>
              </w:rPr>
              <w:t>inclement weather</w:t>
            </w:r>
            <w:r w:rsidRPr="004002A1">
              <w:rPr>
                <w:w w:val="105"/>
                <w:sz w:val="20"/>
                <w:szCs w:val="20"/>
              </w:rPr>
              <w:t xml:space="preserve"> or its consequences affecting the Site occurring </w:t>
            </w:r>
            <w:r w:rsidRPr="004002A1">
              <w:rPr>
                <w:b/>
                <w:w w:val="105"/>
                <w:sz w:val="20"/>
                <w:szCs w:val="20"/>
              </w:rPr>
              <w:t xml:space="preserve">before the </w:t>
            </w:r>
            <w:r w:rsidRPr="004002A1">
              <w:rPr>
                <w:b/>
                <w:i/>
                <w:w w:val="105"/>
                <w:sz w:val="20"/>
                <w:szCs w:val="20"/>
              </w:rPr>
              <w:t>completion date</w:t>
            </w:r>
            <w:r w:rsidRPr="004002A1">
              <w:rPr>
                <w:i/>
                <w:w w:val="105"/>
                <w:sz w:val="20"/>
                <w:szCs w:val="20"/>
              </w:rPr>
              <w:t>.</w:t>
            </w:r>
            <w:r w:rsidRPr="004002A1">
              <w:rPr>
                <w:w w:val="105"/>
                <w:sz w:val="20"/>
                <w:szCs w:val="20"/>
              </w:rPr>
              <w:t xml:space="preserve"> </w:t>
            </w:r>
          </w:p>
          <w:p w:rsidR="00720D01" w:rsidRPr="004002A1" w:rsidRDefault="00720D01" w:rsidP="00720D01">
            <w:pPr>
              <w:pStyle w:val="TableParagraph"/>
              <w:spacing w:line="220" w:lineRule="exact"/>
              <w:ind w:rightChars="-45" w:right="-108"/>
              <w:rPr>
                <w:w w:val="105"/>
                <w:sz w:val="20"/>
                <w:szCs w:val="20"/>
              </w:rPr>
            </w:pPr>
          </w:p>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To modify weather-related compensation events similar to those being adopted under GCC, taking into account the policy on “</w:t>
            </w:r>
            <w:r w:rsidRPr="004002A1">
              <w:rPr>
                <w:b/>
                <w:w w:val="105"/>
                <w:sz w:val="20"/>
                <w:szCs w:val="20"/>
              </w:rPr>
              <w:t>Deletion of Extensions of Time for Inclement Weather</w:t>
            </w:r>
            <w:r w:rsidRPr="004002A1">
              <w:rPr>
                <w:w w:val="105"/>
                <w:sz w:val="20"/>
                <w:szCs w:val="20"/>
              </w:rPr>
              <w:t>” per paragraph 9.18 of Chapter 5 of the PAH and WBTC No. 18/2000 in circumstances which are to be determined by project office.  The “</w:t>
            </w:r>
            <w:r w:rsidRPr="004002A1">
              <w:rPr>
                <w:i/>
                <w:w w:val="105"/>
                <w:sz w:val="20"/>
                <w:szCs w:val="20"/>
              </w:rPr>
              <w:t>completion date</w:t>
            </w:r>
            <w:r w:rsidRPr="004002A1">
              <w:rPr>
                <w:w w:val="105"/>
                <w:sz w:val="20"/>
                <w:szCs w:val="20"/>
              </w:rPr>
              <w:t xml:space="preserve">” refers to the </w:t>
            </w:r>
            <w:r w:rsidRPr="004002A1">
              <w:rPr>
                <w:i/>
                <w:w w:val="105"/>
                <w:sz w:val="20"/>
                <w:szCs w:val="20"/>
              </w:rPr>
              <w:t>completion date</w:t>
            </w:r>
            <w:r w:rsidRPr="004002A1">
              <w:rPr>
                <w:w w:val="105"/>
                <w:sz w:val="20"/>
                <w:szCs w:val="20"/>
              </w:rPr>
              <w:t xml:space="preserve"> stated in the Contract Data Part one. The sentence in </w:t>
            </w:r>
            <w:r w:rsidRPr="004002A1">
              <w:rPr>
                <w:b/>
                <w:w w:val="105"/>
                <w:sz w:val="20"/>
                <w:szCs w:val="20"/>
              </w:rPr>
              <w:t xml:space="preserve">square bracket </w:t>
            </w:r>
            <w:r w:rsidRPr="004002A1">
              <w:rPr>
                <w:w w:val="105"/>
                <w:sz w:val="20"/>
                <w:szCs w:val="20"/>
              </w:rPr>
              <w:t xml:space="preserve">“but before the </w:t>
            </w:r>
            <w:r w:rsidRPr="004002A1">
              <w:rPr>
                <w:i/>
                <w:w w:val="105"/>
                <w:sz w:val="20"/>
                <w:szCs w:val="20"/>
              </w:rPr>
              <w:t>Client</w:t>
            </w:r>
            <w:r w:rsidRPr="004002A1">
              <w:rPr>
                <w:w w:val="105"/>
                <w:sz w:val="20"/>
                <w:szCs w:val="20"/>
              </w:rPr>
              <w:t xml:space="preserve"> is entitled to recover delay damages in respect of the </w:t>
            </w:r>
            <w:r w:rsidRPr="004002A1">
              <w:rPr>
                <w:i/>
                <w:w w:val="105"/>
                <w:sz w:val="20"/>
                <w:szCs w:val="20"/>
              </w:rPr>
              <w:t>works</w:t>
            </w:r>
            <w:r w:rsidRPr="004002A1">
              <w:rPr>
                <w:w w:val="105"/>
                <w:sz w:val="20"/>
                <w:szCs w:val="20"/>
              </w:rPr>
              <w:t>” should be inserted after the “</w:t>
            </w:r>
            <w:r w:rsidRPr="004002A1">
              <w:rPr>
                <w:i/>
                <w:w w:val="105"/>
                <w:sz w:val="20"/>
                <w:szCs w:val="20"/>
              </w:rPr>
              <w:t>completion date</w:t>
            </w:r>
            <w:r w:rsidRPr="004002A1">
              <w:rPr>
                <w:w w:val="105"/>
                <w:sz w:val="20"/>
                <w:szCs w:val="20"/>
              </w:rPr>
              <w:t xml:space="preserve">” </w:t>
            </w:r>
            <w:r w:rsidRPr="004002A1">
              <w:rPr>
                <w:b/>
                <w:w w:val="105"/>
                <w:sz w:val="20"/>
                <w:szCs w:val="20"/>
              </w:rPr>
              <w:t>only if NEC Clause X7 - Delay damages is selected</w:t>
            </w:r>
            <w:r w:rsidRPr="004002A1">
              <w:rPr>
                <w:w w:val="105"/>
                <w:sz w:val="20"/>
                <w:szCs w:val="20"/>
              </w:rPr>
              <w:t xml:space="preserve"> in the contract.</w:t>
            </w:r>
          </w:p>
          <w:p w:rsidR="00720D01" w:rsidRPr="004002A1" w:rsidRDefault="00720D01" w:rsidP="00720D01">
            <w:pPr>
              <w:pStyle w:val="TableParagraph"/>
              <w:spacing w:line="220" w:lineRule="exact"/>
              <w:ind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GCC clause 50(1)(b)(</w:t>
            </w:r>
            <w:proofErr w:type="spellStart"/>
            <w:r w:rsidRPr="004002A1">
              <w:rPr>
                <w:w w:val="105"/>
                <w:sz w:val="20"/>
                <w:szCs w:val="20"/>
              </w:rPr>
              <w:t>i</w:t>
            </w:r>
            <w:proofErr w:type="spellEnd"/>
            <w:r w:rsidRPr="004002A1">
              <w:rPr>
                <w:w w:val="105"/>
                <w:sz w:val="20"/>
                <w:szCs w:val="20"/>
              </w:rPr>
              <w:t>), (ii) and (</w:t>
            </w:r>
            <w:proofErr w:type="spellStart"/>
            <w:r w:rsidRPr="004002A1">
              <w:rPr>
                <w:w w:val="105"/>
                <w:sz w:val="20"/>
                <w:szCs w:val="20"/>
              </w:rPr>
              <w:t>iia</w:t>
            </w:r>
            <w:proofErr w:type="spellEnd"/>
            <w:r w:rsidRPr="004002A1">
              <w:rPr>
                <w:w w:val="105"/>
                <w:sz w:val="20"/>
                <w:szCs w:val="20"/>
              </w:rPr>
              <w:t>)</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60.1</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b/>
                <w:w w:val="105"/>
                <w:sz w:val="20"/>
                <w:szCs w:val="20"/>
              </w:rPr>
              <w:t>Choice 2</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 xml:space="preserve">It should only be used when approval by </w:t>
            </w:r>
            <w:r w:rsidRPr="004002A1">
              <w:rPr>
                <w:b/>
                <w:w w:val="105"/>
                <w:sz w:val="20"/>
                <w:szCs w:val="20"/>
              </w:rPr>
              <w:t>Head of Department</w:t>
            </w:r>
            <w:r w:rsidRPr="004002A1">
              <w:rPr>
                <w:w w:val="105"/>
                <w:sz w:val="20"/>
                <w:szCs w:val="20"/>
              </w:rPr>
              <w:t xml:space="preserve"> and </w:t>
            </w:r>
            <w:r w:rsidRPr="004002A1">
              <w:rPr>
                <w:b/>
                <w:w w:val="105"/>
                <w:sz w:val="20"/>
                <w:szCs w:val="20"/>
              </w:rPr>
              <w:t>endorsement by DEVB</w:t>
            </w:r>
            <w:r w:rsidRPr="004002A1">
              <w:rPr>
                <w:w w:val="105"/>
                <w:sz w:val="20"/>
                <w:szCs w:val="20"/>
              </w:rPr>
              <w:t xml:space="preserve"> have been obtained.</w:t>
            </w:r>
          </w:p>
        </w:tc>
        <w:tc>
          <w:tcPr>
            <w:tcW w:w="3969" w:type="dxa"/>
            <w:gridSpan w:val="2"/>
          </w:tcPr>
          <w:p w:rsidR="00720D01" w:rsidRPr="004002A1" w:rsidRDefault="00720D01" w:rsidP="00720D01">
            <w:pPr>
              <w:pStyle w:val="TableParagraph"/>
              <w:spacing w:line="220" w:lineRule="exact"/>
              <w:rPr>
                <w:sz w:val="20"/>
                <w:szCs w:val="20"/>
              </w:rPr>
            </w:pPr>
            <w:r w:rsidRPr="004002A1">
              <w:rPr>
                <w:w w:val="105"/>
                <w:sz w:val="20"/>
                <w:szCs w:val="20"/>
              </w:rPr>
              <w:t>Replace sub-clause (13) by the following new sub-clause (13):</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ind w:left="0"/>
              <w:rPr>
                <w:w w:val="105"/>
                <w:sz w:val="20"/>
                <w:szCs w:val="20"/>
              </w:rPr>
            </w:pPr>
            <w:r w:rsidRPr="004002A1">
              <w:rPr>
                <w:w w:val="105"/>
                <w:sz w:val="20"/>
                <w:szCs w:val="20"/>
              </w:rPr>
              <w:t>“One of the following weather conditions or its consequences affecting the Site</w:t>
            </w:r>
          </w:p>
          <w:p w:rsidR="00720D01" w:rsidRPr="004002A1" w:rsidRDefault="00720D01" w:rsidP="00720D01">
            <w:pPr>
              <w:pStyle w:val="TableParagraph"/>
              <w:numPr>
                <w:ilvl w:val="0"/>
                <w:numId w:val="22"/>
              </w:numPr>
              <w:spacing w:line="220" w:lineRule="exact"/>
              <w:rPr>
                <w:w w:val="105"/>
                <w:sz w:val="20"/>
                <w:szCs w:val="20"/>
              </w:rPr>
            </w:pPr>
            <w:r w:rsidRPr="004002A1">
              <w:rPr>
                <w:w w:val="105"/>
                <w:sz w:val="20"/>
                <w:szCs w:val="20"/>
              </w:rPr>
              <w:t>the hoisting of a tropical cyclone warning signal number 8 or above,</w:t>
            </w:r>
          </w:p>
          <w:p w:rsidR="00720D01" w:rsidRPr="004002A1" w:rsidRDefault="00720D01" w:rsidP="00720D01">
            <w:pPr>
              <w:pStyle w:val="TableParagraph"/>
              <w:numPr>
                <w:ilvl w:val="0"/>
                <w:numId w:val="22"/>
              </w:numPr>
              <w:spacing w:line="220" w:lineRule="exact"/>
              <w:rPr>
                <w:w w:val="105"/>
                <w:sz w:val="20"/>
                <w:szCs w:val="20"/>
              </w:rPr>
            </w:pPr>
            <w:r w:rsidRPr="004002A1">
              <w:rPr>
                <w:w w:val="105"/>
                <w:sz w:val="20"/>
                <w:szCs w:val="20"/>
              </w:rPr>
              <w:t>a Black Rainstorm Warning</w:t>
            </w:r>
          </w:p>
          <w:p w:rsidR="00720D01" w:rsidRPr="004002A1" w:rsidRDefault="00720D01" w:rsidP="00720D01">
            <w:pPr>
              <w:pStyle w:val="TableParagraph"/>
              <w:numPr>
                <w:ilvl w:val="0"/>
                <w:numId w:val="22"/>
              </w:numPr>
              <w:spacing w:line="220" w:lineRule="exact"/>
              <w:rPr>
                <w:w w:val="105"/>
                <w:sz w:val="20"/>
                <w:szCs w:val="20"/>
              </w:rPr>
            </w:pPr>
            <w:r w:rsidRPr="004002A1">
              <w:rPr>
                <w:w w:val="105"/>
                <w:sz w:val="20"/>
                <w:szCs w:val="20"/>
              </w:rPr>
              <w:t>a Red Rainstorm Warning</w:t>
            </w:r>
          </w:p>
          <w:p w:rsidR="00720D01" w:rsidRPr="004002A1" w:rsidRDefault="00720D01" w:rsidP="00720D01">
            <w:pPr>
              <w:pStyle w:val="TableParagraph"/>
              <w:numPr>
                <w:ilvl w:val="0"/>
                <w:numId w:val="22"/>
              </w:numPr>
              <w:spacing w:line="220" w:lineRule="exact"/>
              <w:rPr>
                <w:w w:val="105"/>
                <w:sz w:val="20"/>
                <w:szCs w:val="20"/>
              </w:rPr>
            </w:pPr>
            <w:r w:rsidRPr="004002A1">
              <w:rPr>
                <w:w w:val="105"/>
                <w:sz w:val="20"/>
                <w:szCs w:val="20"/>
              </w:rPr>
              <w:t xml:space="preserve">an Amber Rainstorm Warning </w:t>
            </w:r>
            <w:r w:rsidRPr="004002A1">
              <w:rPr>
                <w:color w:val="0000FF"/>
                <w:w w:val="105"/>
                <w:sz w:val="20"/>
                <w:szCs w:val="20"/>
              </w:rPr>
              <w:t xml:space="preserve">after the </w:t>
            </w:r>
            <w:r w:rsidRPr="004002A1">
              <w:rPr>
                <w:i/>
                <w:color w:val="0000FF"/>
                <w:w w:val="105"/>
                <w:sz w:val="20"/>
                <w:szCs w:val="20"/>
              </w:rPr>
              <w:t>completion date</w:t>
            </w:r>
            <w:r w:rsidRPr="004002A1">
              <w:rPr>
                <w:color w:val="0000FF"/>
                <w:w w:val="105"/>
                <w:sz w:val="20"/>
                <w:szCs w:val="20"/>
              </w:rPr>
              <w:t xml:space="preserve"> [but before the </w:t>
            </w:r>
            <w:r w:rsidRPr="004002A1">
              <w:rPr>
                <w:i/>
                <w:color w:val="0000FF"/>
                <w:w w:val="105"/>
                <w:sz w:val="20"/>
                <w:szCs w:val="20"/>
              </w:rPr>
              <w:t>Client</w:t>
            </w:r>
            <w:r w:rsidRPr="004002A1">
              <w:rPr>
                <w:color w:val="0000FF"/>
                <w:w w:val="105"/>
                <w:sz w:val="20"/>
                <w:szCs w:val="20"/>
              </w:rPr>
              <w:t xml:space="preserve"> is entitled to recover delay damages in respect of the </w:t>
            </w:r>
            <w:r w:rsidRPr="004002A1">
              <w:rPr>
                <w:i/>
                <w:color w:val="0000FF"/>
                <w:w w:val="105"/>
                <w:sz w:val="20"/>
                <w:szCs w:val="20"/>
              </w:rPr>
              <w:t>works</w:t>
            </w:r>
            <w:r w:rsidRPr="004002A1">
              <w:rPr>
                <w:color w:val="0000FF"/>
                <w:w w:val="105"/>
                <w:sz w:val="20"/>
                <w:szCs w:val="20"/>
              </w:rPr>
              <w:t>]</w:t>
            </w:r>
            <w:r w:rsidRPr="004002A1">
              <w:rPr>
                <w:w w:val="105"/>
                <w:sz w:val="20"/>
                <w:szCs w:val="20"/>
              </w:rPr>
              <w:t xml:space="preserve"> or </w:t>
            </w:r>
          </w:p>
          <w:p w:rsidR="00720D01" w:rsidRPr="004002A1" w:rsidRDefault="00720D01" w:rsidP="00720D01">
            <w:pPr>
              <w:pStyle w:val="TableParagraph"/>
              <w:numPr>
                <w:ilvl w:val="0"/>
                <w:numId w:val="22"/>
              </w:numPr>
              <w:spacing w:line="220" w:lineRule="exact"/>
              <w:rPr>
                <w:w w:val="105"/>
                <w:sz w:val="20"/>
                <w:szCs w:val="20"/>
              </w:rPr>
            </w:pPr>
            <w:proofErr w:type="gramStart"/>
            <w:r w:rsidRPr="004002A1">
              <w:rPr>
                <w:w w:val="105"/>
                <w:sz w:val="20"/>
                <w:szCs w:val="20"/>
              </w:rPr>
              <w:t>an</w:t>
            </w:r>
            <w:proofErr w:type="gramEnd"/>
            <w:r w:rsidRPr="004002A1">
              <w:rPr>
                <w:w w:val="105"/>
                <w:sz w:val="20"/>
                <w:szCs w:val="20"/>
              </w:rPr>
              <w:t xml:space="preserve"> </w:t>
            </w:r>
            <w:r w:rsidRPr="004002A1">
              <w:rPr>
                <w:i/>
                <w:w w:val="105"/>
                <w:sz w:val="20"/>
                <w:szCs w:val="20"/>
              </w:rPr>
              <w:t>additional weather condition</w:t>
            </w:r>
            <w:r w:rsidRPr="004002A1">
              <w:rPr>
                <w:w w:val="105"/>
                <w:sz w:val="20"/>
                <w:szCs w:val="20"/>
              </w:rPr>
              <w:t xml:space="preserve"> </w:t>
            </w:r>
            <w:r w:rsidRPr="004002A1">
              <w:rPr>
                <w:color w:val="0000FF"/>
                <w:w w:val="105"/>
                <w:sz w:val="20"/>
                <w:szCs w:val="20"/>
              </w:rPr>
              <w:t xml:space="preserve">after the </w:t>
            </w:r>
            <w:r w:rsidRPr="004002A1">
              <w:rPr>
                <w:i/>
                <w:color w:val="0000FF"/>
                <w:w w:val="105"/>
                <w:sz w:val="20"/>
                <w:szCs w:val="20"/>
              </w:rPr>
              <w:t>completion date</w:t>
            </w:r>
            <w:r w:rsidRPr="004002A1">
              <w:rPr>
                <w:color w:val="0000FF"/>
                <w:w w:val="105"/>
                <w:sz w:val="20"/>
                <w:szCs w:val="20"/>
              </w:rPr>
              <w:t xml:space="preserve"> [but before the </w:t>
            </w:r>
            <w:r w:rsidRPr="004002A1">
              <w:rPr>
                <w:i/>
                <w:color w:val="0000FF"/>
                <w:w w:val="105"/>
                <w:sz w:val="20"/>
                <w:szCs w:val="20"/>
              </w:rPr>
              <w:t>Client</w:t>
            </w:r>
            <w:r w:rsidRPr="004002A1">
              <w:rPr>
                <w:color w:val="0000FF"/>
                <w:w w:val="105"/>
                <w:sz w:val="20"/>
                <w:szCs w:val="20"/>
              </w:rPr>
              <w:t xml:space="preserve"> is entitled to recover delay damages in respect of the </w:t>
            </w:r>
            <w:r w:rsidRPr="004002A1">
              <w:rPr>
                <w:i/>
                <w:color w:val="0000FF"/>
                <w:w w:val="105"/>
                <w:sz w:val="20"/>
                <w:szCs w:val="20"/>
              </w:rPr>
              <w:t>works</w:t>
            </w:r>
            <w:r w:rsidRPr="004002A1">
              <w:rPr>
                <w:color w:val="0000FF"/>
                <w:w w:val="105"/>
                <w:sz w:val="20"/>
                <w:szCs w:val="20"/>
              </w:rPr>
              <w:t>]</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b/>
                <w:w w:val="105"/>
                <w:sz w:val="20"/>
                <w:szCs w:val="20"/>
              </w:rPr>
              <w:t xml:space="preserve">Choice 2 </w:t>
            </w:r>
            <w:r w:rsidRPr="004002A1">
              <w:rPr>
                <w:w w:val="105"/>
                <w:sz w:val="20"/>
                <w:szCs w:val="20"/>
              </w:rPr>
              <w:t xml:space="preserve">- when the </w:t>
            </w:r>
            <w:r w:rsidRPr="004002A1">
              <w:rPr>
                <w:i/>
                <w:w w:val="105"/>
                <w:sz w:val="20"/>
                <w:szCs w:val="20"/>
              </w:rPr>
              <w:t>Contractor</w:t>
            </w:r>
            <w:r w:rsidRPr="004002A1">
              <w:rPr>
                <w:w w:val="105"/>
                <w:sz w:val="20"/>
                <w:szCs w:val="20"/>
              </w:rPr>
              <w:t xml:space="preserve"> is </w:t>
            </w:r>
            <w:r w:rsidRPr="004002A1">
              <w:rPr>
                <w:b/>
                <w:w w:val="105"/>
                <w:sz w:val="20"/>
                <w:szCs w:val="20"/>
              </w:rPr>
              <w:t>not entitled</w:t>
            </w:r>
            <w:r w:rsidRPr="004002A1">
              <w:rPr>
                <w:w w:val="105"/>
                <w:sz w:val="20"/>
                <w:szCs w:val="20"/>
              </w:rPr>
              <w:t xml:space="preserve"> to the compensation events for the cause of delay which are </w:t>
            </w:r>
            <w:r w:rsidRPr="004002A1">
              <w:rPr>
                <w:b/>
                <w:w w:val="105"/>
                <w:sz w:val="20"/>
                <w:szCs w:val="20"/>
              </w:rPr>
              <w:t>Amber Rainstorm Warning or inclement weather</w:t>
            </w:r>
            <w:r w:rsidRPr="004002A1">
              <w:rPr>
                <w:w w:val="105"/>
                <w:sz w:val="20"/>
                <w:szCs w:val="20"/>
              </w:rPr>
              <w:t xml:space="preserve"> or its consequences affecting the Site occurring </w:t>
            </w:r>
            <w:r w:rsidRPr="004002A1">
              <w:rPr>
                <w:b/>
                <w:w w:val="105"/>
                <w:sz w:val="20"/>
                <w:szCs w:val="20"/>
              </w:rPr>
              <w:t xml:space="preserve">before the </w:t>
            </w:r>
            <w:r w:rsidRPr="004002A1">
              <w:rPr>
                <w:b/>
                <w:i/>
                <w:w w:val="105"/>
                <w:sz w:val="20"/>
                <w:szCs w:val="20"/>
              </w:rPr>
              <w:t>completion date</w:t>
            </w:r>
            <w:r w:rsidRPr="004002A1">
              <w:rPr>
                <w:i/>
                <w:w w:val="105"/>
                <w:sz w:val="20"/>
                <w:szCs w:val="20"/>
              </w:rPr>
              <w:t>.</w:t>
            </w:r>
          </w:p>
          <w:p w:rsidR="00720D01" w:rsidRPr="004002A1" w:rsidRDefault="00720D01" w:rsidP="00720D01">
            <w:pPr>
              <w:pStyle w:val="TableParagraph"/>
              <w:spacing w:line="220" w:lineRule="exact"/>
              <w:ind w:rightChars="-45" w:right="-108"/>
              <w:rPr>
                <w:w w:val="105"/>
                <w:sz w:val="20"/>
                <w:szCs w:val="20"/>
              </w:rPr>
            </w:pPr>
          </w:p>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To modify weather-related compensation events similar to those being adopted under GCC, taking into account the policy on “</w:t>
            </w:r>
            <w:r w:rsidRPr="004002A1">
              <w:rPr>
                <w:b/>
                <w:w w:val="105"/>
                <w:sz w:val="20"/>
                <w:szCs w:val="20"/>
              </w:rPr>
              <w:t>Deletion of Extensions of Time for Inclement Weather</w:t>
            </w:r>
            <w:r w:rsidRPr="004002A1">
              <w:rPr>
                <w:w w:val="105"/>
                <w:sz w:val="20"/>
                <w:szCs w:val="20"/>
              </w:rPr>
              <w:t>” per paragraph 9.18 of Chapter 5 of the PAH and WBTC No. 18/2000 in circumstances which are to be determined by project office.  The "</w:t>
            </w:r>
            <w:r w:rsidRPr="004002A1">
              <w:rPr>
                <w:i/>
                <w:w w:val="105"/>
                <w:sz w:val="20"/>
                <w:szCs w:val="20"/>
              </w:rPr>
              <w:t>completion date</w:t>
            </w:r>
            <w:r w:rsidRPr="004002A1">
              <w:rPr>
                <w:w w:val="105"/>
                <w:sz w:val="20"/>
                <w:szCs w:val="20"/>
              </w:rPr>
              <w:t xml:space="preserve">" refers to the </w:t>
            </w:r>
            <w:r w:rsidRPr="004002A1">
              <w:rPr>
                <w:i/>
                <w:w w:val="105"/>
                <w:sz w:val="20"/>
                <w:szCs w:val="20"/>
              </w:rPr>
              <w:t>completion date</w:t>
            </w:r>
            <w:r w:rsidRPr="004002A1">
              <w:rPr>
                <w:w w:val="105"/>
                <w:sz w:val="20"/>
                <w:szCs w:val="20"/>
              </w:rPr>
              <w:t xml:space="preserve"> stated in the Contract Data Part one. The sentence in </w:t>
            </w:r>
            <w:r w:rsidRPr="004002A1">
              <w:rPr>
                <w:b/>
                <w:w w:val="105"/>
                <w:sz w:val="20"/>
                <w:szCs w:val="20"/>
              </w:rPr>
              <w:t xml:space="preserve">square bracket </w:t>
            </w:r>
            <w:r w:rsidRPr="004002A1">
              <w:rPr>
                <w:w w:val="105"/>
                <w:sz w:val="20"/>
                <w:szCs w:val="20"/>
              </w:rPr>
              <w:t xml:space="preserve">“but before the </w:t>
            </w:r>
            <w:r w:rsidRPr="004002A1">
              <w:rPr>
                <w:i/>
                <w:w w:val="105"/>
                <w:sz w:val="20"/>
                <w:szCs w:val="20"/>
              </w:rPr>
              <w:t>Client</w:t>
            </w:r>
            <w:r w:rsidRPr="004002A1">
              <w:rPr>
                <w:w w:val="105"/>
                <w:sz w:val="20"/>
                <w:szCs w:val="20"/>
              </w:rPr>
              <w:t xml:space="preserve"> is entitled to recover delay damages in respect of the </w:t>
            </w:r>
            <w:r w:rsidRPr="004002A1">
              <w:rPr>
                <w:i/>
                <w:w w:val="105"/>
                <w:sz w:val="20"/>
                <w:szCs w:val="20"/>
              </w:rPr>
              <w:t>works</w:t>
            </w:r>
            <w:r w:rsidRPr="004002A1">
              <w:rPr>
                <w:w w:val="105"/>
                <w:sz w:val="20"/>
                <w:szCs w:val="20"/>
              </w:rPr>
              <w:t>” should be inserted after the “</w:t>
            </w:r>
            <w:r w:rsidRPr="004002A1">
              <w:rPr>
                <w:i/>
                <w:w w:val="105"/>
                <w:sz w:val="20"/>
                <w:szCs w:val="20"/>
              </w:rPr>
              <w:t>completion date</w:t>
            </w:r>
            <w:r w:rsidRPr="004002A1">
              <w:rPr>
                <w:w w:val="105"/>
                <w:sz w:val="20"/>
                <w:szCs w:val="20"/>
              </w:rPr>
              <w:t>”</w:t>
            </w:r>
            <w:r w:rsidRPr="004002A1">
              <w:rPr>
                <w:b/>
                <w:w w:val="105"/>
                <w:sz w:val="20"/>
                <w:szCs w:val="20"/>
              </w:rPr>
              <w:t xml:space="preserve"> only if NEC Clause X7 - Delay damages is selected</w:t>
            </w:r>
            <w:r w:rsidRPr="004002A1">
              <w:rPr>
                <w:w w:val="105"/>
                <w:sz w:val="20"/>
                <w:szCs w:val="20"/>
              </w:rPr>
              <w:t xml:space="preserve"> in the contract.  </w:t>
            </w:r>
          </w:p>
          <w:p w:rsidR="00720D01" w:rsidRPr="004002A1" w:rsidRDefault="00720D01" w:rsidP="00720D01">
            <w:pPr>
              <w:pStyle w:val="TableParagraph"/>
              <w:spacing w:line="220" w:lineRule="exact"/>
              <w:ind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GCC clause 50(1)(b)(</w:t>
            </w:r>
            <w:proofErr w:type="spellStart"/>
            <w:r w:rsidRPr="004002A1">
              <w:rPr>
                <w:w w:val="105"/>
                <w:sz w:val="20"/>
                <w:szCs w:val="20"/>
              </w:rPr>
              <w:t>i</w:t>
            </w:r>
            <w:proofErr w:type="spellEnd"/>
            <w:r w:rsidRPr="004002A1">
              <w:rPr>
                <w:w w:val="105"/>
                <w:sz w:val="20"/>
                <w:szCs w:val="20"/>
              </w:rPr>
              <w:t>), (ii) and (</w:t>
            </w:r>
            <w:proofErr w:type="spellStart"/>
            <w:r w:rsidRPr="004002A1">
              <w:rPr>
                <w:w w:val="105"/>
                <w:sz w:val="20"/>
                <w:szCs w:val="20"/>
              </w:rPr>
              <w:t>iia</w:t>
            </w:r>
            <w:proofErr w:type="spellEnd"/>
            <w:r w:rsidRPr="004002A1">
              <w:rPr>
                <w:w w:val="105"/>
                <w:sz w:val="20"/>
                <w:szCs w:val="20"/>
              </w:rPr>
              <w:t>)</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60.1</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b/>
                <w:w w:val="105"/>
                <w:sz w:val="20"/>
                <w:szCs w:val="20"/>
              </w:rPr>
              <w:t>Choice 3</w:t>
            </w:r>
            <w:r w:rsidRPr="004002A1">
              <w:rPr>
                <w:w w:val="105"/>
                <w:sz w:val="20"/>
                <w:szCs w:val="20"/>
              </w:rPr>
              <w:t xml:space="preserve"> </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 xml:space="preserve">It should only be used when approval by </w:t>
            </w:r>
            <w:r w:rsidRPr="004002A1">
              <w:rPr>
                <w:b/>
                <w:w w:val="105"/>
                <w:sz w:val="20"/>
                <w:szCs w:val="20"/>
              </w:rPr>
              <w:t>Head of Department</w:t>
            </w:r>
            <w:r w:rsidRPr="004002A1">
              <w:rPr>
                <w:w w:val="105"/>
                <w:sz w:val="20"/>
                <w:szCs w:val="20"/>
              </w:rPr>
              <w:t xml:space="preserve"> and </w:t>
            </w:r>
            <w:r w:rsidRPr="004002A1">
              <w:rPr>
                <w:b/>
                <w:w w:val="105"/>
                <w:sz w:val="20"/>
                <w:szCs w:val="20"/>
              </w:rPr>
              <w:t>endorsement by DEVB</w:t>
            </w:r>
            <w:r w:rsidRPr="004002A1">
              <w:rPr>
                <w:w w:val="105"/>
                <w:sz w:val="20"/>
                <w:szCs w:val="20"/>
              </w:rPr>
              <w:t xml:space="preserve"> have been obtained.</w:t>
            </w:r>
          </w:p>
        </w:tc>
        <w:tc>
          <w:tcPr>
            <w:tcW w:w="3969" w:type="dxa"/>
            <w:gridSpan w:val="2"/>
          </w:tcPr>
          <w:p w:rsidR="00720D01" w:rsidRPr="004002A1" w:rsidRDefault="00720D01" w:rsidP="00720D01">
            <w:pPr>
              <w:pStyle w:val="TableParagraph"/>
              <w:spacing w:line="220" w:lineRule="exact"/>
              <w:rPr>
                <w:sz w:val="20"/>
                <w:szCs w:val="20"/>
              </w:rPr>
            </w:pPr>
            <w:r w:rsidRPr="004002A1">
              <w:rPr>
                <w:w w:val="105"/>
                <w:sz w:val="20"/>
                <w:szCs w:val="20"/>
              </w:rPr>
              <w:t>Replace sub-clause (13) by the following new sub-clause (13):</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ind w:left="0"/>
              <w:rPr>
                <w:w w:val="105"/>
                <w:sz w:val="20"/>
                <w:szCs w:val="20"/>
              </w:rPr>
            </w:pPr>
            <w:r w:rsidRPr="004002A1">
              <w:rPr>
                <w:w w:val="105"/>
                <w:sz w:val="20"/>
                <w:szCs w:val="20"/>
              </w:rPr>
              <w:t>“One of the following weather conditions or its consequences affecting the Site</w:t>
            </w:r>
          </w:p>
          <w:p w:rsidR="00720D01" w:rsidRPr="004002A1" w:rsidRDefault="00720D01" w:rsidP="00720D01">
            <w:pPr>
              <w:pStyle w:val="TableParagraph"/>
              <w:numPr>
                <w:ilvl w:val="0"/>
                <w:numId w:val="23"/>
              </w:numPr>
              <w:spacing w:line="220" w:lineRule="exact"/>
              <w:rPr>
                <w:w w:val="105"/>
                <w:sz w:val="20"/>
                <w:szCs w:val="20"/>
              </w:rPr>
            </w:pPr>
            <w:r w:rsidRPr="004002A1">
              <w:rPr>
                <w:w w:val="105"/>
                <w:sz w:val="20"/>
                <w:szCs w:val="20"/>
              </w:rPr>
              <w:t>the hoisting of a tropical cyclone warning signal number 8 or above,</w:t>
            </w:r>
          </w:p>
          <w:p w:rsidR="00720D01" w:rsidRPr="004002A1" w:rsidRDefault="00720D01" w:rsidP="00720D01">
            <w:pPr>
              <w:pStyle w:val="TableParagraph"/>
              <w:numPr>
                <w:ilvl w:val="0"/>
                <w:numId w:val="23"/>
              </w:numPr>
              <w:spacing w:line="220" w:lineRule="exact"/>
              <w:rPr>
                <w:w w:val="105"/>
                <w:sz w:val="20"/>
                <w:szCs w:val="20"/>
              </w:rPr>
            </w:pPr>
            <w:r w:rsidRPr="004002A1">
              <w:rPr>
                <w:w w:val="105"/>
                <w:sz w:val="20"/>
                <w:szCs w:val="20"/>
              </w:rPr>
              <w:t>a Black Rainstorm Warning</w:t>
            </w:r>
          </w:p>
          <w:p w:rsidR="00720D01" w:rsidRPr="004002A1" w:rsidRDefault="00720D01" w:rsidP="00720D01">
            <w:pPr>
              <w:pStyle w:val="TableParagraph"/>
              <w:numPr>
                <w:ilvl w:val="0"/>
                <w:numId w:val="23"/>
              </w:numPr>
              <w:spacing w:line="220" w:lineRule="exact"/>
              <w:rPr>
                <w:w w:val="105"/>
                <w:sz w:val="20"/>
                <w:szCs w:val="20"/>
              </w:rPr>
            </w:pPr>
            <w:r w:rsidRPr="004002A1">
              <w:rPr>
                <w:w w:val="105"/>
                <w:sz w:val="20"/>
                <w:szCs w:val="20"/>
              </w:rPr>
              <w:t xml:space="preserve">a Red Rainstorm Warning </w:t>
            </w:r>
            <w:r w:rsidRPr="004002A1">
              <w:rPr>
                <w:color w:val="0000FF"/>
                <w:w w:val="105"/>
                <w:sz w:val="20"/>
                <w:szCs w:val="20"/>
              </w:rPr>
              <w:t xml:space="preserve">after the </w:t>
            </w:r>
            <w:r w:rsidRPr="004002A1">
              <w:rPr>
                <w:i/>
                <w:color w:val="0000FF"/>
                <w:w w:val="105"/>
                <w:sz w:val="20"/>
                <w:szCs w:val="20"/>
              </w:rPr>
              <w:t>completion date</w:t>
            </w:r>
            <w:r w:rsidRPr="004002A1">
              <w:rPr>
                <w:color w:val="0000FF"/>
                <w:w w:val="105"/>
                <w:sz w:val="20"/>
                <w:szCs w:val="20"/>
              </w:rPr>
              <w:t xml:space="preserve"> [but before the </w:t>
            </w:r>
            <w:r w:rsidRPr="004002A1">
              <w:rPr>
                <w:i/>
                <w:color w:val="0000FF"/>
                <w:w w:val="105"/>
                <w:sz w:val="20"/>
                <w:szCs w:val="20"/>
              </w:rPr>
              <w:t>Client</w:t>
            </w:r>
            <w:r w:rsidRPr="004002A1">
              <w:rPr>
                <w:color w:val="0000FF"/>
                <w:w w:val="105"/>
                <w:sz w:val="20"/>
                <w:szCs w:val="20"/>
              </w:rPr>
              <w:t xml:space="preserve"> is entitled to recover delay damages in respect of the </w:t>
            </w:r>
            <w:r w:rsidRPr="004002A1">
              <w:rPr>
                <w:i/>
                <w:color w:val="0000FF"/>
                <w:w w:val="105"/>
                <w:sz w:val="20"/>
                <w:szCs w:val="20"/>
              </w:rPr>
              <w:t>works</w:t>
            </w:r>
            <w:r w:rsidRPr="004002A1">
              <w:rPr>
                <w:color w:val="0000FF"/>
                <w:w w:val="105"/>
                <w:sz w:val="20"/>
                <w:szCs w:val="20"/>
              </w:rPr>
              <w:t>]</w:t>
            </w:r>
          </w:p>
          <w:p w:rsidR="00720D01" w:rsidRPr="004002A1" w:rsidRDefault="00720D01" w:rsidP="00720D01">
            <w:pPr>
              <w:pStyle w:val="TableParagraph"/>
              <w:numPr>
                <w:ilvl w:val="0"/>
                <w:numId w:val="23"/>
              </w:numPr>
              <w:spacing w:line="220" w:lineRule="exact"/>
              <w:rPr>
                <w:w w:val="105"/>
                <w:sz w:val="20"/>
                <w:szCs w:val="20"/>
              </w:rPr>
            </w:pPr>
            <w:r w:rsidRPr="004002A1">
              <w:rPr>
                <w:w w:val="105"/>
                <w:sz w:val="20"/>
                <w:szCs w:val="20"/>
              </w:rPr>
              <w:t xml:space="preserve">an Amber Rainstorm Warning </w:t>
            </w:r>
            <w:r w:rsidRPr="004002A1">
              <w:rPr>
                <w:color w:val="0000FF"/>
                <w:w w:val="105"/>
                <w:sz w:val="20"/>
                <w:szCs w:val="20"/>
              </w:rPr>
              <w:t xml:space="preserve">after the </w:t>
            </w:r>
            <w:r w:rsidRPr="004002A1">
              <w:rPr>
                <w:i/>
                <w:color w:val="0000FF"/>
                <w:w w:val="105"/>
                <w:sz w:val="20"/>
                <w:szCs w:val="20"/>
              </w:rPr>
              <w:t>completion date</w:t>
            </w:r>
            <w:r w:rsidRPr="004002A1">
              <w:rPr>
                <w:color w:val="0000FF"/>
                <w:w w:val="105"/>
                <w:sz w:val="20"/>
                <w:szCs w:val="20"/>
              </w:rPr>
              <w:t xml:space="preserve"> [but before the </w:t>
            </w:r>
            <w:r w:rsidRPr="004002A1">
              <w:rPr>
                <w:i/>
                <w:color w:val="0000FF"/>
                <w:w w:val="105"/>
                <w:sz w:val="20"/>
                <w:szCs w:val="20"/>
              </w:rPr>
              <w:t>Client</w:t>
            </w:r>
            <w:r w:rsidRPr="004002A1">
              <w:rPr>
                <w:color w:val="0000FF"/>
                <w:w w:val="105"/>
                <w:sz w:val="20"/>
                <w:szCs w:val="20"/>
              </w:rPr>
              <w:t xml:space="preserve"> is entitled to recover delay damages in respect of the </w:t>
            </w:r>
            <w:r w:rsidRPr="004002A1">
              <w:rPr>
                <w:i/>
                <w:color w:val="0000FF"/>
                <w:w w:val="105"/>
                <w:sz w:val="20"/>
                <w:szCs w:val="20"/>
              </w:rPr>
              <w:t>works</w:t>
            </w:r>
            <w:r w:rsidRPr="004002A1">
              <w:rPr>
                <w:color w:val="0000FF"/>
                <w:w w:val="105"/>
                <w:sz w:val="20"/>
                <w:szCs w:val="20"/>
              </w:rPr>
              <w:t>]</w:t>
            </w:r>
            <w:r w:rsidRPr="004002A1">
              <w:rPr>
                <w:w w:val="105"/>
                <w:sz w:val="20"/>
                <w:szCs w:val="20"/>
              </w:rPr>
              <w:t xml:space="preserve"> or </w:t>
            </w:r>
          </w:p>
          <w:p w:rsidR="00720D01" w:rsidRPr="004002A1" w:rsidRDefault="00720D01" w:rsidP="00720D01">
            <w:pPr>
              <w:pStyle w:val="TableParagraph"/>
              <w:numPr>
                <w:ilvl w:val="0"/>
                <w:numId w:val="23"/>
              </w:numPr>
              <w:spacing w:line="220" w:lineRule="exact"/>
              <w:rPr>
                <w:w w:val="105"/>
                <w:sz w:val="20"/>
                <w:szCs w:val="20"/>
              </w:rPr>
            </w:pPr>
            <w:proofErr w:type="gramStart"/>
            <w:r w:rsidRPr="004002A1">
              <w:rPr>
                <w:w w:val="105"/>
                <w:sz w:val="20"/>
                <w:szCs w:val="20"/>
              </w:rPr>
              <w:t>an</w:t>
            </w:r>
            <w:proofErr w:type="gramEnd"/>
            <w:r w:rsidRPr="004002A1">
              <w:rPr>
                <w:w w:val="105"/>
                <w:sz w:val="20"/>
                <w:szCs w:val="20"/>
              </w:rPr>
              <w:t xml:space="preserve"> </w:t>
            </w:r>
            <w:r w:rsidRPr="004002A1">
              <w:rPr>
                <w:i/>
                <w:w w:val="105"/>
                <w:sz w:val="20"/>
                <w:szCs w:val="20"/>
              </w:rPr>
              <w:t>additional weather condition</w:t>
            </w:r>
            <w:r w:rsidRPr="004002A1">
              <w:rPr>
                <w:w w:val="105"/>
                <w:sz w:val="20"/>
                <w:szCs w:val="20"/>
              </w:rPr>
              <w:t xml:space="preserve"> </w:t>
            </w:r>
            <w:r w:rsidRPr="004002A1">
              <w:rPr>
                <w:color w:val="0000FF"/>
                <w:w w:val="105"/>
                <w:sz w:val="20"/>
                <w:szCs w:val="20"/>
              </w:rPr>
              <w:t xml:space="preserve">after the </w:t>
            </w:r>
            <w:r w:rsidRPr="004002A1">
              <w:rPr>
                <w:i/>
                <w:color w:val="0000FF"/>
                <w:w w:val="105"/>
                <w:sz w:val="20"/>
                <w:szCs w:val="20"/>
              </w:rPr>
              <w:t>completion date</w:t>
            </w:r>
            <w:r w:rsidRPr="004002A1">
              <w:rPr>
                <w:color w:val="0000FF"/>
                <w:w w:val="105"/>
                <w:sz w:val="20"/>
                <w:szCs w:val="20"/>
              </w:rPr>
              <w:t xml:space="preserve"> [but before the </w:t>
            </w:r>
            <w:r w:rsidRPr="004002A1">
              <w:rPr>
                <w:i/>
                <w:color w:val="0000FF"/>
                <w:w w:val="105"/>
                <w:sz w:val="20"/>
                <w:szCs w:val="20"/>
              </w:rPr>
              <w:t>Client</w:t>
            </w:r>
            <w:r w:rsidRPr="004002A1">
              <w:rPr>
                <w:color w:val="0000FF"/>
                <w:w w:val="105"/>
                <w:sz w:val="20"/>
                <w:szCs w:val="20"/>
              </w:rPr>
              <w:t xml:space="preserve"> is entitled to recover delay damages in respect of the </w:t>
            </w:r>
            <w:r w:rsidRPr="004002A1">
              <w:rPr>
                <w:i/>
                <w:color w:val="0000FF"/>
                <w:w w:val="105"/>
                <w:sz w:val="20"/>
                <w:szCs w:val="20"/>
              </w:rPr>
              <w:t>works</w:t>
            </w:r>
            <w:r w:rsidRPr="004002A1">
              <w:rPr>
                <w:color w:val="0000FF"/>
                <w:w w:val="105"/>
                <w:sz w:val="20"/>
                <w:szCs w:val="20"/>
              </w:rPr>
              <w:t>]</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b/>
                <w:w w:val="105"/>
                <w:sz w:val="20"/>
                <w:szCs w:val="20"/>
              </w:rPr>
              <w:t xml:space="preserve">Choice 3 </w:t>
            </w:r>
            <w:r w:rsidRPr="004002A1">
              <w:rPr>
                <w:w w:val="105"/>
                <w:sz w:val="20"/>
                <w:szCs w:val="20"/>
              </w:rPr>
              <w:t xml:space="preserve">- when the </w:t>
            </w:r>
            <w:r w:rsidRPr="004002A1">
              <w:rPr>
                <w:i/>
                <w:w w:val="105"/>
                <w:sz w:val="20"/>
                <w:szCs w:val="20"/>
              </w:rPr>
              <w:t>Contractor</w:t>
            </w:r>
            <w:r w:rsidRPr="004002A1">
              <w:rPr>
                <w:w w:val="105"/>
                <w:sz w:val="20"/>
                <w:szCs w:val="20"/>
              </w:rPr>
              <w:t xml:space="preserve"> is not entitled to the compensation events for the cause of delay which are </w:t>
            </w:r>
            <w:r w:rsidRPr="004002A1">
              <w:rPr>
                <w:b/>
                <w:w w:val="105"/>
                <w:sz w:val="20"/>
                <w:szCs w:val="20"/>
              </w:rPr>
              <w:t>Red Rainstorm Warning, Amber Rainstorm Warning or inclement weather</w:t>
            </w:r>
            <w:r w:rsidRPr="004002A1">
              <w:rPr>
                <w:w w:val="105"/>
                <w:sz w:val="20"/>
                <w:szCs w:val="20"/>
              </w:rPr>
              <w:t xml:space="preserve"> or its consequences affecting the Site occurring </w:t>
            </w:r>
            <w:r w:rsidRPr="004002A1">
              <w:rPr>
                <w:b/>
                <w:w w:val="105"/>
                <w:sz w:val="20"/>
                <w:szCs w:val="20"/>
              </w:rPr>
              <w:t xml:space="preserve">before the </w:t>
            </w:r>
            <w:r w:rsidRPr="004002A1">
              <w:rPr>
                <w:b/>
                <w:i/>
                <w:w w:val="105"/>
                <w:sz w:val="20"/>
                <w:szCs w:val="20"/>
              </w:rPr>
              <w:t>completion date</w:t>
            </w:r>
            <w:r w:rsidRPr="004002A1">
              <w:rPr>
                <w:i/>
                <w:w w:val="105"/>
                <w:sz w:val="20"/>
                <w:szCs w:val="20"/>
              </w:rPr>
              <w:t>.</w:t>
            </w:r>
            <w:r w:rsidRPr="004002A1">
              <w:rPr>
                <w:w w:val="105"/>
                <w:sz w:val="20"/>
                <w:szCs w:val="20"/>
              </w:rPr>
              <w:t xml:space="preserve"> </w:t>
            </w:r>
          </w:p>
          <w:p w:rsidR="00720D01" w:rsidRPr="004002A1" w:rsidRDefault="00720D01" w:rsidP="00720D01">
            <w:pPr>
              <w:pStyle w:val="TableParagraph"/>
              <w:spacing w:line="220" w:lineRule="exact"/>
              <w:ind w:rightChars="-45" w:right="-108"/>
              <w:rPr>
                <w:w w:val="105"/>
                <w:sz w:val="20"/>
                <w:szCs w:val="20"/>
              </w:rPr>
            </w:pPr>
          </w:p>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To modify weather-related compensation events similar to those being adopted under GCC, taking into account the policy on “</w:t>
            </w:r>
            <w:r w:rsidRPr="004002A1">
              <w:rPr>
                <w:b/>
                <w:w w:val="105"/>
                <w:sz w:val="20"/>
                <w:szCs w:val="20"/>
              </w:rPr>
              <w:t>Deletion of Extensions of Time for Inclement Weather</w:t>
            </w:r>
            <w:r w:rsidRPr="004002A1">
              <w:rPr>
                <w:w w:val="105"/>
                <w:sz w:val="20"/>
                <w:szCs w:val="20"/>
              </w:rPr>
              <w:t>” per paragraph 9.18 of Chapter 5 of the PAH and WBTC No. 18/2000 in circumstances which are to be determined by project office.  The "</w:t>
            </w:r>
            <w:r w:rsidRPr="004002A1">
              <w:rPr>
                <w:i/>
                <w:w w:val="105"/>
                <w:sz w:val="20"/>
                <w:szCs w:val="20"/>
              </w:rPr>
              <w:t>completion date</w:t>
            </w:r>
            <w:r w:rsidRPr="004002A1">
              <w:rPr>
                <w:w w:val="105"/>
                <w:sz w:val="20"/>
                <w:szCs w:val="20"/>
              </w:rPr>
              <w:t xml:space="preserve">" refers to the </w:t>
            </w:r>
            <w:r w:rsidRPr="004002A1">
              <w:rPr>
                <w:i/>
                <w:w w:val="105"/>
                <w:sz w:val="20"/>
                <w:szCs w:val="20"/>
              </w:rPr>
              <w:t>completion date</w:t>
            </w:r>
            <w:r w:rsidRPr="004002A1">
              <w:rPr>
                <w:w w:val="105"/>
                <w:sz w:val="20"/>
                <w:szCs w:val="20"/>
              </w:rPr>
              <w:t xml:space="preserve"> stated in the Contract Data Part one. The sentence in </w:t>
            </w:r>
            <w:r w:rsidRPr="004002A1">
              <w:rPr>
                <w:b/>
                <w:w w:val="105"/>
                <w:sz w:val="20"/>
                <w:szCs w:val="20"/>
              </w:rPr>
              <w:t xml:space="preserve">square bracket </w:t>
            </w:r>
            <w:r w:rsidRPr="004002A1">
              <w:rPr>
                <w:w w:val="105"/>
                <w:sz w:val="20"/>
                <w:szCs w:val="20"/>
              </w:rPr>
              <w:t xml:space="preserve">“but before the </w:t>
            </w:r>
            <w:r w:rsidRPr="004002A1">
              <w:rPr>
                <w:i/>
                <w:w w:val="105"/>
                <w:sz w:val="20"/>
                <w:szCs w:val="20"/>
              </w:rPr>
              <w:t>Client</w:t>
            </w:r>
            <w:r w:rsidRPr="004002A1">
              <w:rPr>
                <w:w w:val="105"/>
                <w:sz w:val="20"/>
                <w:szCs w:val="20"/>
              </w:rPr>
              <w:t xml:space="preserve"> is entitled to recover delay damages in respect of the </w:t>
            </w:r>
            <w:r w:rsidRPr="004002A1">
              <w:rPr>
                <w:i/>
                <w:w w:val="105"/>
                <w:sz w:val="20"/>
                <w:szCs w:val="20"/>
              </w:rPr>
              <w:t>works</w:t>
            </w:r>
            <w:r w:rsidRPr="004002A1">
              <w:rPr>
                <w:w w:val="105"/>
                <w:sz w:val="20"/>
                <w:szCs w:val="20"/>
              </w:rPr>
              <w:t>” should be inserted after the “</w:t>
            </w:r>
            <w:r w:rsidRPr="004002A1">
              <w:rPr>
                <w:i/>
                <w:w w:val="105"/>
                <w:sz w:val="20"/>
                <w:szCs w:val="20"/>
              </w:rPr>
              <w:t>completion date</w:t>
            </w:r>
            <w:r w:rsidRPr="004002A1">
              <w:rPr>
                <w:w w:val="105"/>
                <w:sz w:val="20"/>
                <w:szCs w:val="20"/>
              </w:rPr>
              <w:t xml:space="preserve">” </w:t>
            </w:r>
            <w:r w:rsidRPr="004002A1">
              <w:rPr>
                <w:b/>
                <w:w w:val="105"/>
                <w:sz w:val="20"/>
                <w:szCs w:val="20"/>
              </w:rPr>
              <w:t>only if NEC Clause X7 - Delay damages is selected</w:t>
            </w:r>
            <w:r w:rsidRPr="004002A1">
              <w:rPr>
                <w:w w:val="105"/>
                <w:sz w:val="20"/>
                <w:szCs w:val="20"/>
              </w:rPr>
              <w:t xml:space="preserve"> in the contract.  </w:t>
            </w: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GCC clause 50(1)(b)(</w:t>
            </w:r>
            <w:proofErr w:type="spellStart"/>
            <w:r w:rsidRPr="004002A1">
              <w:rPr>
                <w:w w:val="105"/>
                <w:sz w:val="20"/>
                <w:szCs w:val="20"/>
              </w:rPr>
              <w:t>i</w:t>
            </w:r>
            <w:proofErr w:type="spellEnd"/>
            <w:r w:rsidRPr="004002A1">
              <w:rPr>
                <w:w w:val="105"/>
                <w:sz w:val="20"/>
                <w:szCs w:val="20"/>
              </w:rPr>
              <w:t>), (ii) and (</w:t>
            </w:r>
            <w:proofErr w:type="spellStart"/>
            <w:r w:rsidRPr="004002A1">
              <w:rPr>
                <w:w w:val="105"/>
                <w:sz w:val="20"/>
                <w:szCs w:val="20"/>
              </w:rPr>
              <w:t>iia</w:t>
            </w:r>
            <w:proofErr w:type="spellEnd"/>
            <w:r w:rsidRPr="004002A1">
              <w:rPr>
                <w:w w:val="105"/>
                <w:sz w:val="20"/>
                <w:szCs w:val="20"/>
              </w:rPr>
              <w:t>)</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60.1</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ind w:left="0"/>
              <w:rPr>
                <w:w w:val="105"/>
                <w:sz w:val="20"/>
                <w:szCs w:val="20"/>
              </w:rPr>
            </w:pPr>
            <w:r w:rsidRPr="004002A1">
              <w:rPr>
                <w:w w:val="105"/>
                <w:sz w:val="20"/>
                <w:szCs w:val="20"/>
              </w:rPr>
              <w:t>(</w:t>
            </w:r>
            <w:r w:rsidRPr="004002A1">
              <w:rPr>
                <w:b/>
                <w:w w:val="105"/>
                <w:sz w:val="20"/>
                <w:szCs w:val="20"/>
              </w:rPr>
              <w:t>Choice 4</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 xml:space="preserve">It should only be used when approval by </w:t>
            </w:r>
            <w:r w:rsidRPr="004002A1">
              <w:rPr>
                <w:b/>
                <w:w w:val="105"/>
                <w:sz w:val="20"/>
                <w:szCs w:val="20"/>
              </w:rPr>
              <w:t>Head of Department</w:t>
            </w:r>
            <w:r w:rsidRPr="004002A1">
              <w:rPr>
                <w:w w:val="105"/>
                <w:sz w:val="20"/>
                <w:szCs w:val="20"/>
              </w:rPr>
              <w:t xml:space="preserve"> and </w:t>
            </w:r>
            <w:r w:rsidRPr="004002A1">
              <w:rPr>
                <w:b/>
                <w:w w:val="105"/>
                <w:sz w:val="20"/>
                <w:szCs w:val="20"/>
              </w:rPr>
              <w:t xml:space="preserve">endorsement by DEVB </w:t>
            </w:r>
            <w:r w:rsidRPr="004002A1">
              <w:rPr>
                <w:w w:val="105"/>
                <w:sz w:val="20"/>
                <w:szCs w:val="20"/>
              </w:rPr>
              <w:t>have been obtained.</w:t>
            </w:r>
          </w:p>
        </w:tc>
        <w:tc>
          <w:tcPr>
            <w:tcW w:w="3969" w:type="dxa"/>
            <w:gridSpan w:val="2"/>
          </w:tcPr>
          <w:p w:rsidR="00720D01" w:rsidRPr="004002A1" w:rsidRDefault="00720D01" w:rsidP="00720D01">
            <w:pPr>
              <w:pStyle w:val="TableParagraph"/>
              <w:spacing w:line="220" w:lineRule="exact"/>
              <w:rPr>
                <w:sz w:val="20"/>
                <w:szCs w:val="20"/>
              </w:rPr>
            </w:pPr>
            <w:r w:rsidRPr="004002A1">
              <w:rPr>
                <w:w w:val="105"/>
                <w:sz w:val="20"/>
                <w:szCs w:val="20"/>
              </w:rPr>
              <w:t>Replace sub-clause (13) by the following new sub-clause (13):</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ind w:left="0"/>
              <w:rPr>
                <w:w w:val="105"/>
                <w:sz w:val="20"/>
                <w:szCs w:val="20"/>
              </w:rPr>
            </w:pPr>
            <w:r w:rsidRPr="004002A1">
              <w:rPr>
                <w:w w:val="105"/>
                <w:sz w:val="20"/>
                <w:szCs w:val="20"/>
              </w:rPr>
              <w:t xml:space="preserve">“One of the following weather conditions or its consequences affecting the Site </w:t>
            </w:r>
            <w:r w:rsidRPr="004002A1">
              <w:rPr>
                <w:color w:val="0000FF"/>
                <w:w w:val="105"/>
                <w:sz w:val="20"/>
                <w:szCs w:val="20"/>
              </w:rPr>
              <w:t xml:space="preserve">after the </w:t>
            </w:r>
            <w:r w:rsidRPr="004002A1">
              <w:rPr>
                <w:i/>
                <w:color w:val="0000FF"/>
                <w:w w:val="105"/>
                <w:sz w:val="20"/>
                <w:szCs w:val="20"/>
              </w:rPr>
              <w:t>completion date</w:t>
            </w:r>
            <w:r w:rsidRPr="004002A1">
              <w:rPr>
                <w:color w:val="0000FF"/>
                <w:w w:val="105"/>
                <w:sz w:val="20"/>
                <w:szCs w:val="20"/>
              </w:rPr>
              <w:t xml:space="preserve"> [but before the </w:t>
            </w:r>
            <w:r w:rsidRPr="004002A1">
              <w:rPr>
                <w:i/>
                <w:color w:val="0000FF"/>
                <w:w w:val="105"/>
                <w:sz w:val="20"/>
                <w:szCs w:val="20"/>
              </w:rPr>
              <w:t>Client</w:t>
            </w:r>
            <w:r w:rsidRPr="004002A1">
              <w:rPr>
                <w:color w:val="0000FF"/>
                <w:w w:val="105"/>
                <w:sz w:val="20"/>
                <w:szCs w:val="20"/>
              </w:rPr>
              <w:t xml:space="preserve"> is entitled to recover delay damages in respect of the </w:t>
            </w:r>
            <w:r w:rsidRPr="004002A1">
              <w:rPr>
                <w:i/>
                <w:color w:val="0000FF"/>
                <w:w w:val="105"/>
                <w:sz w:val="20"/>
                <w:szCs w:val="20"/>
              </w:rPr>
              <w:t>works</w:t>
            </w:r>
            <w:r w:rsidRPr="004002A1">
              <w:rPr>
                <w:color w:val="0000FF"/>
                <w:w w:val="105"/>
                <w:sz w:val="20"/>
                <w:szCs w:val="20"/>
              </w:rPr>
              <w:t>]</w:t>
            </w:r>
          </w:p>
          <w:p w:rsidR="00720D01" w:rsidRPr="004002A1" w:rsidRDefault="00720D01" w:rsidP="00720D01">
            <w:pPr>
              <w:pStyle w:val="TableParagraph"/>
              <w:numPr>
                <w:ilvl w:val="0"/>
                <w:numId w:val="24"/>
              </w:numPr>
              <w:spacing w:line="220" w:lineRule="exact"/>
              <w:rPr>
                <w:w w:val="105"/>
                <w:sz w:val="20"/>
                <w:szCs w:val="20"/>
              </w:rPr>
            </w:pPr>
            <w:r w:rsidRPr="004002A1">
              <w:rPr>
                <w:w w:val="105"/>
                <w:sz w:val="20"/>
                <w:szCs w:val="20"/>
              </w:rPr>
              <w:t>the hoisting of a tropical cyclone warning signal number 8 or above,</w:t>
            </w:r>
          </w:p>
          <w:p w:rsidR="00720D01" w:rsidRPr="004002A1" w:rsidRDefault="00720D01" w:rsidP="00720D01">
            <w:pPr>
              <w:pStyle w:val="TableParagraph"/>
              <w:numPr>
                <w:ilvl w:val="0"/>
                <w:numId w:val="24"/>
              </w:numPr>
              <w:spacing w:line="220" w:lineRule="exact"/>
              <w:rPr>
                <w:w w:val="105"/>
                <w:sz w:val="20"/>
                <w:szCs w:val="20"/>
              </w:rPr>
            </w:pPr>
            <w:r w:rsidRPr="004002A1">
              <w:rPr>
                <w:w w:val="105"/>
                <w:sz w:val="20"/>
                <w:szCs w:val="20"/>
              </w:rPr>
              <w:t>a Black Rainstorm Warning</w:t>
            </w:r>
          </w:p>
          <w:p w:rsidR="00720D01" w:rsidRPr="004002A1" w:rsidRDefault="00720D01" w:rsidP="00720D01">
            <w:pPr>
              <w:pStyle w:val="TableParagraph"/>
              <w:numPr>
                <w:ilvl w:val="0"/>
                <w:numId w:val="24"/>
              </w:numPr>
              <w:spacing w:line="220" w:lineRule="exact"/>
              <w:rPr>
                <w:w w:val="105"/>
                <w:sz w:val="20"/>
                <w:szCs w:val="20"/>
              </w:rPr>
            </w:pPr>
            <w:r w:rsidRPr="004002A1">
              <w:rPr>
                <w:w w:val="105"/>
                <w:sz w:val="20"/>
                <w:szCs w:val="20"/>
              </w:rPr>
              <w:t xml:space="preserve">a Red Rainstorm Warning </w:t>
            </w:r>
          </w:p>
          <w:p w:rsidR="00720D01" w:rsidRPr="004002A1" w:rsidRDefault="00720D01" w:rsidP="00720D01">
            <w:pPr>
              <w:pStyle w:val="TableParagraph"/>
              <w:numPr>
                <w:ilvl w:val="0"/>
                <w:numId w:val="24"/>
              </w:numPr>
              <w:spacing w:line="220" w:lineRule="exact"/>
              <w:rPr>
                <w:w w:val="105"/>
                <w:sz w:val="20"/>
                <w:szCs w:val="20"/>
              </w:rPr>
            </w:pPr>
            <w:r w:rsidRPr="004002A1">
              <w:rPr>
                <w:w w:val="105"/>
                <w:sz w:val="20"/>
                <w:szCs w:val="20"/>
              </w:rPr>
              <w:t xml:space="preserve">an Amber Rainstorm Warning or </w:t>
            </w:r>
          </w:p>
          <w:p w:rsidR="00720D01" w:rsidRPr="004002A1" w:rsidRDefault="00720D01" w:rsidP="00720D01">
            <w:pPr>
              <w:pStyle w:val="TableParagraph"/>
              <w:numPr>
                <w:ilvl w:val="0"/>
                <w:numId w:val="24"/>
              </w:numPr>
              <w:spacing w:line="220" w:lineRule="exact"/>
              <w:rPr>
                <w:w w:val="105"/>
                <w:sz w:val="20"/>
                <w:szCs w:val="20"/>
              </w:rPr>
            </w:pPr>
            <w:proofErr w:type="gramStart"/>
            <w:r w:rsidRPr="004002A1">
              <w:rPr>
                <w:w w:val="105"/>
                <w:sz w:val="20"/>
                <w:szCs w:val="20"/>
              </w:rPr>
              <w:t>an</w:t>
            </w:r>
            <w:proofErr w:type="gramEnd"/>
            <w:r w:rsidRPr="004002A1">
              <w:rPr>
                <w:w w:val="105"/>
                <w:sz w:val="20"/>
                <w:szCs w:val="20"/>
              </w:rPr>
              <w:t xml:space="preserve"> </w:t>
            </w:r>
            <w:r w:rsidRPr="004002A1">
              <w:rPr>
                <w:i/>
                <w:w w:val="105"/>
                <w:sz w:val="20"/>
                <w:szCs w:val="20"/>
              </w:rPr>
              <w:t>additional weather condition</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b/>
                <w:w w:val="105"/>
                <w:sz w:val="20"/>
                <w:szCs w:val="20"/>
              </w:rPr>
              <w:t xml:space="preserve">Choice 4 </w:t>
            </w:r>
            <w:r w:rsidRPr="004002A1">
              <w:rPr>
                <w:w w:val="105"/>
                <w:sz w:val="20"/>
                <w:szCs w:val="20"/>
              </w:rPr>
              <w:t xml:space="preserve">- when the </w:t>
            </w:r>
            <w:r w:rsidRPr="004002A1">
              <w:rPr>
                <w:i/>
                <w:w w:val="105"/>
                <w:sz w:val="20"/>
                <w:szCs w:val="20"/>
              </w:rPr>
              <w:t>Contractor</w:t>
            </w:r>
            <w:r w:rsidRPr="004002A1">
              <w:rPr>
                <w:w w:val="105"/>
                <w:sz w:val="20"/>
                <w:szCs w:val="20"/>
              </w:rPr>
              <w:t xml:space="preserve"> is not entitled to the compensation events for the cause of delay which are the hoisting of</w:t>
            </w:r>
            <w:r w:rsidRPr="004002A1">
              <w:rPr>
                <w:b/>
                <w:w w:val="105"/>
                <w:sz w:val="20"/>
                <w:szCs w:val="20"/>
              </w:rPr>
              <w:t xml:space="preserve"> tropical cyclone warning signal No. 8 or above, Black Rainstorm Warning, Red Rainstorm Warning, Amber Rainstorm Warning or inclement weather</w:t>
            </w:r>
            <w:r w:rsidRPr="004002A1">
              <w:rPr>
                <w:w w:val="105"/>
                <w:sz w:val="20"/>
                <w:szCs w:val="20"/>
              </w:rPr>
              <w:t xml:space="preserve"> or its consequences affecting the Site occurring </w:t>
            </w:r>
            <w:r w:rsidRPr="004002A1">
              <w:rPr>
                <w:b/>
                <w:w w:val="105"/>
                <w:sz w:val="20"/>
                <w:szCs w:val="20"/>
              </w:rPr>
              <w:t xml:space="preserve">before the </w:t>
            </w:r>
            <w:r w:rsidRPr="004002A1">
              <w:rPr>
                <w:b/>
                <w:i/>
                <w:w w:val="105"/>
                <w:sz w:val="20"/>
                <w:szCs w:val="20"/>
              </w:rPr>
              <w:t>completion date</w:t>
            </w:r>
            <w:r w:rsidRPr="004002A1">
              <w:rPr>
                <w:i/>
                <w:w w:val="105"/>
                <w:sz w:val="20"/>
                <w:szCs w:val="20"/>
              </w:rPr>
              <w:t>.</w:t>
            </w:r>
            <w:r w:rsidRPr="004002A1">
              <w:rPr>
                <w:w w:val="105"/>
                <w:sz w:val="20"/>
                <w:szCs w:val="20"/>
              </w:rPr>
              <w:t xml:space="preserve"> </w:t>
            </w:r>
          </w:p>
          <w:p w:rsidR="00720D01" w:rsidRPr="004002A1" w:rsidRDefault="00720D01" w:rsidP="00720D01">
            <w:pPr>
              <w:pStyle w:val="TableParagraph"/>
              <w:spacing w:line="220" w:lineRule="exact"/>
              <w:ind w:rightChars="-45" w:right="-108"/>
              <w:rPr>
                <w:w w:val="105"/>
                <w:sz w:val="20"/>
                <w:szCs w:val="20"/>
              </w:rPr>
            </w:pPr>
          </w:p>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To modify weather-related compensation events similar to those being adopted under GCC, taking into account the policy on “</w:t>
            </w:r>
            <w:r w:rsidRPr="004002A1">
              <w:rPr>
                <w:b/>
                <w:w w:val="105"/>
                <w:sz w:val="20"/>
                <w:szCs w:val="20"/>
              </w:rPr>
              <w:t>Deletion of Extensions of Time for Inclement Weather</w:t>
            </w:r>
            <w:r w:rsidRPr="004002A1">
              <w:rPr>
                <w:w w:val="105"/>
                <w:sz w:val="20"/>
                <w:szCs w:val="20"/>
              </w:rPr>
              <w:t>” per paragraph 9.18 of Chapter 5 of the PAH and WBTC No. 18/2000 in circumstances which are to be determined by project office.  The “</w:t>
            </w:r>
            <w:r w:rsidRPr="004002A1">
              <w:rPr>
                <w:i/>
                <w:w w:val="105"/>
                <w:sz w:val="20"/>
                <w:szCs w:val="20"/>
              </w:rPr>
              <w:t>completion date</w:t>
            </w:r>
            <w:r w:rsidRPr="004002A1">
              <w:rPr>
                <w:w w:val="105"/>
                <w:sz w:val="20"/>
                <w:szCs w:val="20"/>
              </w:rPr>
              <w:t xml:space="preserve">” refers to the </w:t>
            </w:r>
            <w:r w:rsidRPr="004002A1">
              <w:rPr>
                <w:i/>
                <w:w w:val="105"/>
                <w:sz w:val="20"/>
                <w:szCs w:val="20"/>
              </w:rPr>
              <w:t>completion date</w:t>
            </w:r>
            <w:r w:rsidRPr="004002A1">
              <w:rPr>
                <w:w w:val="105"/>
                <w:sz w:val="20"/>
                <w:szCs w:val="20"/>
              </w:rPr>
              <w:t xml:space="preserve"> stated in the Contract Data Part one. The sentence in</w:t>
            </w:r>
            <w:r w:rsidRPr="004002A1">
              <w:rPr>
                <w:b/>
                <w:w w:val="105"/>
                <w:sz w:val="20"/>
                <w:szCs w:val="20"/>
              </w:rPr>
              <w:t xml:space="preserve"> square bracket </w:t>
            </w:r>
            <w:r w:rsidRPr="004002A1">
              <w:rPr>
                <w:w w:val="105"/>
                <w:sz w:val="20"/>
                <w:szCs w:val="20"/>
              </w:rPr>
              <w:t xml:space="preserve">“but before the </w:t>
            </w:r>
            <w:r w:rsidRPr="004002A1">
              <w:rPr>
                <w:i/>
                <w:w w:val="105"/>
                <w:sz w:val="20"/>
                <w:szCs w:val="20"/>
              </w:rPr>
              <w:t>Client</w:t>
            </w:r>
            <w:r w:rsidRPr="004002A1">
              <w:rPr>
                <w:w w:val="105"/>
                <w:sz w:val="20"/>
                <w:szCs w:val="20"/>
              </w:rPr>
              <w:t xml:space="preserve"> is entitled to recover delay damages in respect of the </w:t>
            </w:r>
            <w:r w:rsidRPr="004002A1">
              <w:rPr>
                <w:i/>
                <w:w w:val="105"/>
                <w:sz w:val="20"/>
                <w:szCs w:val="20"/>
              </w:rPr>
              <w:t>works</w:t>
            </w:r>
            <w:r w:rsidRPr="004002A1">
              <w:rPr>
                <w:w w:val="105"/>
                <w:sz w:val="20"/>
                <w:szCs w:val="20"/>
              </w:rPr>
              <w:t>” should be inserted after the “</w:t>
            </w:r>
            <w:r w:rsidRPr="004002A1">
              <w:rPr>
                <w:i/>
                <w:w w:val="105"/>
                <w:sz w:val="20"/>
                <w:szCs w:val="20"/>
              </w:rPr>
              <w:t>completion date</w:t>
            </w:r>
            <w:r w:rsidRPr="004002A1">
              <w:rPr>
                <w:w w:val="105"/>
                <w:sz w:val="20"/>
                <w:szCs w:val="20"/>
              </w:rPr>
              <w:t>” only</w:t>
            </w:r>
            <w:r w:rsidRPr="004002A1">
              <w:rPr>
                <w:b/>
                <w:w w:val="105"/>
                <w:sz w:val="20"/>
                <w:szCs w:val="20"/>
              </w:rPr>
              <w:t xml:space="preserve"> if NEC Clause X7 - Delay damages is selected</w:t>
            </w:r>
            <w:r w:rsidRPr="004002A1">
              <w:rPr>
                <w:w w:val="105"/>
                <w:sz w:val="20"/>
                <w:szCs w:val="20"/>
              </w:rPr>
              <w:t xml:space="preserve"> in the contract.</w:t>
            </w:r>
          </w:p>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 xml:space="preserve">  </w:t>
            </w: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GCC clause 50(1)(b)(</w:t>
            </w:r>
            <w:proofErr w:type="spellStart"/>
            <w:r w:rsidRPr="004002A1">
              <w:rPr>
                <w:w w:val="105"/>
                <w:sz w:val="20"/>
                <w:szCs w:val="20"/>
              </w:rPr>
              <w:t>i</w:t>
            </w:r>
            <w:proofErr w:type="spellEnd"/>
            <w:r w:rsidRPr="004002A1">
              <w:rPr>
                <w:w w:val="105"/>
                <w:sz w:val="20"/>
                <w:szCs w:val="20"/>
              </w:rPr>
              <w:t>), (ii) and (</w:t>
            </w:r>
            <w:proofErr w:type="spellStart"/>
            <w:r w:rsidRPr="004002A1">
              <w:rPr>
                <w:w w:val="105"/>
                <w:sz w:val="20"/>
                <w:szCs w:val="20"/>
              </w:rPr>
              <w:t>iia</w:t>
            </w:r>
            <w:proofErr w:type="spellEnd"/>
            <w:r w:rsidRPr="004002A1">
              <w:rPr>
                <w:w w:val="105"/>
                <w:sz w:val="20"/>
                <w:szCs w:val="20"/>
              </w:rPr>
              <w:t>)</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Pr>
                <w:rFonts w:eastAsiaTheme="minorEastAsia" w:hint="eastAsia"/>
                <w:w w:val="105"/>
                <w:sz w:val="20"/>
                <w:szCs w:val="20"/>
                <w:lang w:eastAsia="zh-TW"/>
              </w:rPr>
              <w:t>60</w:t>
            </w:r>
            <w:r>
              <w:rPr>
                <w:rFonts w:eastAsiaTheme="minorEastAsia"/>
                <w:w w:val="105"/>
                <w:sz w:val="20"/>
                <w:szCs w:val="20"/>
                <w:lang w:eastAsia="zh-TW"/>
              </w:rPr>
              <w:t>.1</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Default="00720D01" w:rsidP="00720D01">
            <w:pPr>
              <w:pStyle w:val="TableParagraph"/>
              <w:spacing w:line="220" w:lineRule="exact"/>
              <w:rPr>
                <w:rFonts w:eastAsiaTheme="minorEastAsia"/>
                <w:w w:val="105"/>
                <w:sz w:val="20"/>
                <w:szCs w:val="20"/>
                <w:lang w:eastAsia="zh-TW"/>
              </w:rPr>
            </w:pPr>
            <w:r w:rsidRPr="00E75B7A">
              <w:rPr>
                <w:rFonts w:eastAsiaTheme="minorEastAsia" w:hint="eastAsia"/>
                <w:b/>
                <w:w w:val="105"/>
                <w:sz w:val="20"/>
                <w:szCs w:val="20"/>
                <w:lang w:eastAsia="zh-TW"/>
              </w:rPr>
              <w:t>Re</w:t>
            </w:r>
            <w:r w:rsidRPr="00E75B7A">
              <w:rPr>
                <w:rFonts w:eastAsiaTheme="minorEastAsia"/>
                <w:b/>
                <w:w w:val="105"/>
                <w:sz w:val="20"/>
                <w:szCs w:val="20"/>
                <w:lang w:eastAsia="zh-TW"/>
              </w:rPr>
              <w:t>place</w:t>
            </w:r>
            <w:r>
              <w:rPr>
                <w:rFonts w:eastAsiaTheme="minorEastAsia"/>
                <w:w w:val="105"/>
                <w:sz w:val="20"/>
                <w:szCs w:val="20"/>
                <w:lang w:eastAsia="zh-TW"/>
              </w:rPr>
              <w:t xml:space="preserve"> the first and second bullet points of sub-clause (19) by the following:</w:t>
            </w:r>
          </w:p>
          <w:p w:rsidR="00720D01" w:rsidRDefault="00720D01" w:rsidP="00720D01">
            <w:pPr>
              <w:pStyle w:val="TableParagraph"/>
              <w:spacing w:line="220" w:lineRule="exact"/>
              <w:rPr>
                <w:rFonts w:eastAsiaTheme="minorEastAsia"/>
                <w:w w:val="105"/>
                <w:sz w:val="20"/>
                <w:szCs w:val="20"/>
                <w:lang w:eastAsia="zh-TW"/>
              </w:rPr>
            </w:pPr>
          </w:p>
          <w:p w:rsidR="00720D01" w:rsidRPr="00E75B7A" w:rsidRDefault="00720D01" w:rsidP="00720D01">
            <w:pPr>
              <w:pStyle w:val="TableParagraph"/>
              <w:spacing w:line="220" w:lineRule="exact"/>
              <w:rPr>
                <w:w w:val="105"/>
                <w:sz w:val="20"/>
                <w:szCs w:val="20"/>
              </w:rPr>
            </w:pPr>
            <w:r w:rsidRPr="00E75B7A">
              <w:rPr>
                <w:w w:val="105"/>
                <w:sz w:val="20"/>
                <w:szCs w:val="20"/>
              </w:rPr>
              <w:t>“</w:t>
            </w:r>
            <w:r w:rsidRPr="00264F92">
              <w:rPr>
                <w:rFonts w:hint="eastAsia"/>
                <w:w w:val="105"/>
                <w:sz w:val="20"/>
                <w:szCs w:val="20"/>
              </w:rPr>
              <w:t>•</w:t>
            </w:r>
            <w:r>
              <w:rPr>
                <w:w w:val="105"/>
                <w:sz w:val="20"/>
                <w:szCs w:val="20"/>
              </w:rPr>
              <w:t xml:space="preserve"> </w:t>
            </w:r>
            <w:r w:rsidRPr="00E75B7A">
              <w:rPr>
                <w:w w:val="105"/>
                <w:sz w:val="20"/>
                <w:szCs w:val="20"/>
              </w:rPr>
              <w:t>s</w:t>
            </w:r>
            <w:r>
              <w:rPr>
                <w:w w:val="105"/>
                <w:sz w:val="20"/>
                <w:szCs w:val="20"/>
              </w:rPr>
              <w:t xml:space="preserve">tops the </w:t>
            </w:r>
            <w:r w:rsidRPr="00130BD5">
              <w:rPr>
                <w:i/>
                <w:w w:val="105"/>
                <w:sz w:val="20"/>
                <w:szCs w:val="20"/>
              </w:rPr>
              <w:t>Contractor</w:t>
            </w:r>
            <w:r>
              <w:rPr>
                <w:w w:val="105"/>
                <w:sz w:val="20"/>
                <w:szCs w:val="20"/>
              </w:rPr>
              <w:t xml:space="preserve"> completing</w:t>
            </w:r>
            <w:r w:rsidRPr="00E75B7A">
              <w:rPr>
                <w:w w:val="105"/>
                <w:sz w:val="20"/>
                <w:szCs w:val="20"/>
              </w:rPr>
              <w:t xml:space="preserve"> the </w:t>
            </w:r>
            <w:r w:rsidRPr="00130BD5">
              <w:rPr>
                <w:i/>
                <w:w w:val="105"/>
                <w:sz w:val="20"/>
                <w:szCs w:val="20"/>
              </w:rPr>
              <w:t>works</w:t>
            </w:r>
            <w:r w:rsidRPr="00E75B7A">
              <w:rPr>
                <w:w w:val="105"/>
                <w:sz w:val="20"/>
                <w:szCs w:val="20"/>
              </w:rPr>
              <w:t xml:space="preserve"> or</w:t>
            </w:r>
          </w:p>
          <w:p w:rsidR="00720D01" w:rsidRDefault="00720D01" w:rsidP="00720D01">
            <w:pPr>
              <w:pStyle w:val="TableParagraph"/>
              <w:spacing w:line="220" w:lineRule="exact"/>
              <w:rPr>
                <w:w w:val="105"/>
                <w:sz w:val="20"/>
                <w:szCs w:val="20"/>
              </w:rPr>
            </w:pPr>
            <w:r>
              <w:rPr>
                <w:w w:val="105"/>
                <w:sz w:val="20"/>
                <w:szCs w:val="20"/>
              </w:rPr>
              <w:t xml:space="preserve"> </w:t>
            </w:r>
            <w:r w:rsidRPr="00264F92">
              <w:rPr>
                <w:rFonts w:hint="eastAsia"/>
                <w:w w:val="105"/>
                <w:sz w:val="20"/>
                <w:szCs w:val="20"/>
              </w:rPr>
              <w:t>•</w:t>
            </w:r>
            <w:r>
              <w:rPr>
                <w:w w:val="105"/>
                <w:sz w:val="20"/>
                <w:szCs w:val="20"/>
              </w:rPr>
              <w:t xml:space="preserve"> </w:t>
            </w:r>
            <w:r w:rsidRPr="00E75B7A">
              <w:rPr>
                <w:w w:val="105"/>
                <w:sz w:val="20"/>
                <w:szCs w:val="20"/>
              </w:rPr>
              <w:t xml:space="preserve">stops the </w:t>
            </w:r>
            <w:r w:rsidRPr="00130BD5">
              <w:rPr>
                <w:i/>
                <w:w w:val="105"/>
                <w:sz w:val="20"/>
                <w:szCs w:val="20"/>
              </w:rPr>
              <w:t>Contractor</w:t>
            </w:r>
            <w:r w:rsidRPr="00E75B7A">
              <w:rPr>
                <w:w w:val="105"/>
                <w:sz w:val="20"/>
                <w:szCs w:val="20"/>
              </w:rPr>
              <w:t xml:space="preserve"> completing </w:t>
            </w:r>
            <w:r>
              <w:rPr>
                <w:w w:val="105"/>
                <w:sz w:val="20"/>
                <w:szCs w:val="20"/>
              </w:rPr>
              <w:t xml:space="preserve">the </w:t>
            </w:r>
            <w:r w:rsidRPr="00130BD5">
              <w:rPr>
                <w:i/>
                <w:w w:val="105"/>
                <w:sz w:val="20"/>
                <w:szCs w:val="20"/>
              </w:rPr>
              <w:t>works</w:t>
            </w:r>
            <w:r w:rsidRPr="00E75B7A">
              <w:rPr>
                <w:w w:val="105"/>
                <w:sz w:val="20"/>
                <w:szCs w:val="20"/>
              </w:rPr>
              <w:t xml:space="preserve"> by the date for planned Completion shown on the Accepted Programme</w:t>
            </w:r>
            <w:r>
              <w:rPr>
                <w:w w:val="105"/>
                <w:sz w:val="20"/>
                <w:szCs w:val="20"/>
              </w:rPr>
              <w:t>,”</w:t>
            </w:r>
          </w:p>
          <w:p w:rsidR="00720D01" w:rsidRPr="004002A1" w:rsidRDefault="00720D01" w:rsidP="00720D01">
            <w:pPr>
              <w:pStyle w:val="TableParagraph"/>
              <w:spacing w:line="220" w:lineRule="exact"/>
              <w:rPr>
                <w:w w:val="105"/>
                <w:sz w:val="20"/>
                <w:szCs w:val="20"/>
              </w:rPr>
            </w:pPr>
          </w:p>
        </w:tc>
        <w:tc>
          <w:tcPr>
            <w:tcW w:w="2694" w:type="dxa"/>
          </w:tcPr>
          <w:p w:rsidR="00720D01" w:rsidRPr="004002A1" w:rsidRDefault="00720D01" w:rsidP="00720D01">
            <w:pPr>
              <w:pStyle w:val="TableParagraph"/>
              <w:spacing w:line="220" w:lineRule="exact"/>
              <w:ind w:rightChars="-45" w:right="-108"/>
              <w:rPr>
                <w:b/>
                <w:w w:val="105"/>
                <w:sz w:val="20"/>
                <w:szCs w:val="20"/>
              </w:rPr>
            </w:pPr>
            <w:r w:rsidRPr="000C1B54">
              <w:rPr>
                <w:w w:val="105"/>
                <w:sz w:val="20"/>
                <w:szCs w:val="20"/>
                <w:lang w:val="en-GB"/>
              </w:rPr>
              <w:t>To revert to NEC3 position by deleting the phrase “the whole of”.</w:t>
            </w:r>
          </w:p>
        </w:tc>
        <w:tc>
          <w:tcPr>
            <w:tcW w:w="1417" w:type="dxa"/>
          </w:tcPr>
          <w:p w:rsidR="00720D01" w:rsidRPr="004002A1" w:rsidRDefault="00720D01" w:rsidP="00720D01">
            <w:pPr>
              <w:pStyle w:val="TableParagraph"/>
              <w:spacing w:line="220" w:lineRule="exact"/>
              <w:ind w:left="0"/>
              <w:rPr>
                <w:w w:val="105"/>
                <w:sz w:val="20"/>
                <w:szCs w:val="20"/>
              </w:rPr>
            </w:pP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60.4</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B and D [</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r w:rsidRPr="004002A1">
              <w:rPr>
                <w:w w:val="105"/>
                <w:sz w:val="20"/>
                <w:szCs w:val="20"/>
              </w:rPr>
              <w:t>(common in building lump sum contracts with firm BQ)</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Pr="004002A1" w:rsidRDefault="00720D01" w:rsidP="00720D01">
            <w:pPr>
              <w:pStyle w:val="TableParagraph"/>
              <w:spacing w:line="220" w:lineRule="exact"/>
              <w:rPr>
                <w:w w:val="105"/>
                <w:sz w:val="20"/>
                <w:szCs w:val="20"/>
              </w:rPr>
            </w:pPr>
            <w:r w:rsidRPr="004002A1">
              <w:rPr>
                <w:b/>
                <w:w w:val="105"/>
                <w:sz w:val="20"/>
                <w:szCs w:val="20"/>
              </w:rPr>
              <w:t xml:space="preserve">Add </w:t>
            </w:r>
            <w:r w:rsidRPr="004002A1">
              <w:rPr>
                <w:w w:val="105"/>
                <w:sz w:val="20"/>
                <w:szCs w:val="20"/>
              </w:rPr>
              <w:t>the word “</w:t>
            </w:r>
            <w:r w:rsidRPr="004002A1">
              <w:rPr>
                <w:color w:val="0000FF"/>
                <w:w w:val="105"/>
                <w:sz w:val="20"/>
                <w:szCs w:val="20"/>
              </w:rPr>
              <w:t>provisional</w:t>
            </w:r>
            <w:r w:rsidRPr="004002A1">
              <w:rPr>
                <w:w w:val="105"/>
                <w:sz w:val="20"/>
                <w:szCs w:val="20"/>
              </w:rPr>
              <w:t>” before “quantity stated for an item” in the first sentence.</w:t>
            </w: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 xml:space="preserve">Commonly used in building lump sum contracts, to </w:t>
            </w:r>
            <w:r w:rsidRPr="004002A1">
              <w:rPr>
                <w:b/>
                <w:w w:val="105"/>
                <w:sz w:val="20"/>
                <w:szCs w:val="20"/>
              </w:rPr>
              <w:t xml:space="preserve">modify the BQ from </w:t>
            </w:r>
            <w:proofErr w:type="spellStart"/>
            <w:r w:rsidRPr="004002A1">
              <w:rPr>
                <w:b/>
                <w:w w:val="105"/>
                <w:sz w:val="20"/>
                <w:szCs w:val="20"/>
              </w:rPr>
              <w:t>remeasurement</w:t>
            </w:r>
            <w:proofErr w:type="spellEnd"/>
            <w:r w:rsidRPr="004002A1">
              <w:rPr>
                <w:b/>
                <w:w w:val="105"/>
                <w:sz w:val="20"/>
                <w:szCs w:val="20"/>
              </w:rPr>
              <w:t xml:space="preserve"> to firm BQ</w:t>
            </w:r>
            <w:r w:rsidRPr="004002A1">
              <w:rPr>
                <w:w w:val="105"/>
                <w:sz w:val="20"/>
                <w:szCs w:val="20"/>
              </w:rPr>
              <w:t>, applicable for contracts with detailed design. 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should</w:t>
            </w:r>
            <w:r w:rsidRPr="004002A1">
              <w:rPr>
                <w:spacing w:val="-11"/>
                <w:w w:val="105"/>
                <w:sz w:val="20"/>
                <w:szCs w:val="20"/>
              </w:rPr>
              <w:t xml:space="preserve"> </w:t>
            </w:r>
            <w:r w:rsidRPr="004002A1">
              <w:rPr>
                <w:w w:val="105"/>
                <w:sz w:val="20"/>
                <w:szCs w:val="20"/>
              </w:rPr>
              <w:t>be</w:t>
            </w:r>
            <w:r w:rsidRPr="004002A1">
              <w:rPr>
                <w:spacing w:val="-12"/>
                <w:w w:val="105"/>
                <w:sz w:val="20"/>
                <w:szCs w:val="20"/>
              </w:rPr>
              <w:t xml:space="preserve"> </w:t>
            </w:r>
            <w:r w:rsidRPr="004002A1">
              <w:rPr>
                <w:w w:val="105"/>
                <w:sz w:val="20"/>
                <w:szCs w:val="20"/>
              </w:rPr>
              <w:t>made</w:t>
            </w:r>
            <w:r w:rsidRPr="004002A1">
              <w:rPr>
                <w:spacing w:val="-12"/>
                <w:w w:val="105"/>
                <w:sz w:val="20"/>
                <w:szCs w:val="20"/>
              </w:rPr>
              <w:t xml:space="preserve"> </w:t>
            </w:r>
            <w:r w:rsidRPr="004002A1">
              <w:rPr>
                <w:w w:val="105"/>
                <w:sz w:val="20"/>
                <w:szCs w:val="20"/>
              </w:rPr>
              <w:t>in</w:t>
            </w:r>
            <w:r w:rsidRPr="004002A1">
              <w:rPr>
                <w:spacing w:val="-12"/>
                <w:w w:val="105"/>
                <w:sz w:val="20"/>
                <w:szCs w:val="20"/>
              </w:rPr>
              <w:t xml:space="preserve"> </w:t>
            </w:r>
            <w:r w:rsidRPr="004002A1">
              <w:rPr>
                <w:w w:val="105"/>
                <w:sz w:val="20"/>
                <w:szCs w:val="20"/>
              </w:rPr>
              <w:t>conjunction</w:t>
            </w:r>
            <w:r w:rsidRPr="004002A1">
              <w:rPr>
                <w:spacing w:val="-12"/>
                <w:w w:val="105"/>
                <w:sz w:val="20"/>
                <w:szCs w:val="20"/>
              </w:rPr>
              <w:t xml:space="preserve"> </w:t>
            </w:r>
            <w:r w:rsidRPr="004002A1">
              <w:rPr>
                <w:w w:val="105"/>
                <w:sz w:val="20"/>
                <w:szCs w:val="20"/>
              </w:rPr>
              <w:t>with</w:t>
            </w:r>
            <w:r w:rsidRPr="004002A1">
              <w:rPr>
                <w:spacing w:val="-12"/>
                <w:w w:val="105"/>
                <w:sz w:val="20"/>
                <w:szCs w:val="20"/>
              </w:rPr>
              <w:t xml:space="preserve"> </w:t>
            </w:r>
            <w:r w:rsidRPr="004002A1">
              <w:rPr>
                <w:w w:val="105"/>
                <w:sz w:val="20"/>
                <w:szCs w:val="20"/>
              </w:rPr>
              <w:t>clause</w:t>
            </w:r>
            <w:r w:rsidRPr="004002A1">
              <w:rPr>
                <w:spacing w:val="-12"/>
                <w:w w:val="105"/>
                <w:sz w:val="20"/>
                <w:szCs w:val="20"/>
              </w:rPr>
              <w:t xml:space="preserve"> </w:t>
            </w:r>
            <w:r w:rsidRPr="004002A1">
              <w:rPr>
                <w:w w:val="105"/>
                <w:sz w:val="20"/>
                <w:szCs w:val="20"/>
              </w:rPr>
              <w:t>11.2*(30)</w:t>
            </w:r>
            <w:proofErr w:type="gramStart"/>
            <w:r w:rsidRPr="004002A1">
              <w:rPr>
                <w:w w:val="105"/>
                <w:sz w:val="20"/>
                <w:szCs w:val="20"/>
              </w:rPr>
              <w:t>/(</w:t>
            </w:r>
            <w:proofErr w:type="gramEnd"/>
            <w:r w:rsidRPr="004002A1">
              <w:rPr>
                <w:w w:val="105"/>
                <w:sz w:val="20"/>
                <w:szCs w:val="20"/>
              </w:rPr>
              <w:t>35),</w:t>
            </w:r>
            <w:r w:rsidRPr="004002A1">
              <w:rPr>
                <w:spacing w:val="-11"/>
                <w:w w:val="105"/>
                <w:sz w:val="20"/>
                <w:szCs w:val="20"/>
              </w:rPr>
              <w:t xml:space="preserve"> </w:t>
            </w:r>
            <w:r w:rsidRPr="004002A1">
              <w:rPr>
                <w:w w:val="105"/>
                <w:sz w:val="20"/>
                <w:szCs w:val="20"/>
              </w:rPr>
              <w:t>60.4,</w:t>
            </w:r>
            <w:r w:rsidRPr="004002A1">
              <w:rPr>
                <w:spacing w:val="-11"/>
                <w:w w:val="105"/>
                <w:sz w:val="20"/>
                <w:szCs w:val="20"/>
              </w:rPr>
              <w:t xml:space="preserve"> </w:t>
            </w:r>
            <w:r w:rsidRPr="004002A1">
              <w:rPr>
                <w:w w:val="105"/>
                <w:sz w:val="20"/>
                <w:szCs w:val="20"/>
              </w:rPr>
              <w:t>60.5 and</w:t>
            </w:r>
            <w:r w:rsidRPr="004002A1">
              <w:rPr>
                <w:spacing w:val="-10"/>
                <w:w w:val="105"/>
                <w:sz w:val="20"/>
                <w:szCs w:val="20"/>
              </w:rPr>
              <w:t xml:space="preserve"> </w:t>
            </w:r>
            <w:r w:rsidRPr="004002A1">
              <w:rPr>
                <w:w w:val="105"/>
                <w:sz w:val="20"/>
                <w:szCs w:val="20"/>
              </w:rPr>
              <w:t>60.6.</w:t>
            </w:r>
          </w:p>
          <w:p w:rsidR="00720D01" w:rsidRPr="004002A1" w:rsidRDefault="00720D01" w:rsidP="00720D01">
            <w:pPr>
              <w:pStyle w:val="TableParagraph"/>
              <w:spacing w:line="220" w:lineRule="exact"/>
              <w:ind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Cl.59(4)(b) of GCC for Building Works</w:t>
            </w:r>
          </w:p>
          <w:p w:rsidR="00720D01" w:rsidRPr="004002A1" w:rsidRDefault="00720D01" w:rsidP="00720D01">
            <w:pPr>
              <w:pStyle w:val="TableParagraph"/>
              <w:spacing w:line="220" w:lineRule="exact"/>
              <w:ind w:left="0"/>
              <w:rPr>
                <w:w w:val="105"/>
                <w:sz w:val="20"/>
                <w:szCs w:val="20"/>
              </w:rPr>
            </w:pP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60.5</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 xml:space="preserve">B and D </w:t>
            </w: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r w:rsidRPr="004002A1">
              <w:rPr>
                <w:w w:val="105"/>
                <w:sz w:val="20"/>
                <w:szCs w:val="20"/>
              </w:rPr>
              <w:t>(common in building lump sum contracts with firm BQ)</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Pr="004002A1" w:rsidRDefault="00720D01" w:rsidP="00720D01">
            <w:pPr>
              <w:pStyle w:val="TableParagraph"/>
              <w:spacing w:line="220" w:lineRule="exact"/>
              <w:rPr>
                <w:w w:val="105"/>
                <w:sz w:val="20"/>
                <w:szCs w:val="20"/>
              </w:rPr>
            </w:pPr>
            <w:r w:rsidRPr="004002A1">
              <w:rPr>
                <w:b/>
                <w:w w:val="105"/>
                <w:sz w:val="20"/>
                <w:szCs w:val="20"/>
              </w:rPr>
              <w:t xml:space="preserve">Add </w:t>
            </w:r>
            <w:r w:rsidRPr="004002A1">
              <w:rPr>
                <w:w w:val="105"/>
                <w:sz w:val="20"/>
                <w:szCs w:val="20"/>
              </w:rPr>
              <w:t>the word “</w:t>
            </w:r>
            <w:r w:rsidRPr="004002A1">
              <w:rPr>
                <w:color w:val="0000FF"/>
                <w:w w:val="105"/>
                <w:sz w:val="20"/>
                <w:szCs w:val="20"/>
              </w:rPr>
              <w:t>provisional</w:t>
            </w:r>
            <w:r w:rsidRPr="004002A1">
              <w:rPr>
                <w:w w:val="105"/>
                <w:sz w:val="20"/>
                <w:szCs w:val="20"/>
              </w:rPr>
              <w:t>” before “quantity stated for an item” in the first sentence.</w:t>
            </w: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Commonly used in building lump sum contracts, to</w:t>
            </w:r>
            <w:r w:rsidRPr="004002A1">
              <w:rPr>
                <w:b/>
                <w:w w:val="105"/>
                <w:sz w:val="20"/>
                <w:szCs w:val="20"/>
              </w:rPr>
              <w:t xml:space="preserve"> modify the BQ from </w:t>
            </w:r>
            <w:proofErr w:type="spellStart"/>
            <w:r w:rsidRPr="004002A1">
              <w:rPr>
                <w:b/>
                <w:w w:val="105"/>
                <w:sz w:val="20"/>
                <w:szCs w:val="20"/>
              </w:rPr>
              <w:t>remeasurement</w:t>
            </w:r>
            <w:proofErr w:type="spellEnd"/>
            <w:r w:rsidRPr="004002A1">
              <w:rPr>
                <w:b/>
                <w:w w:val="105"/>
                <w:sz w:val="20"/>
                <w:szCs w:val="20"/>
              </w:rPr>
              <w:t xml:space="preserve"> to firm BQ</w:t>
            </w:r>
            <w:r w:rsidRPr="004002A1">
              <w:rPr>
                <w:w w:val="105"/>
                <w:sz w:val="20"/>
                <w:szCs w:val="20"/>
              </w:rPr>
              <w:t>, applicable for contracts with detailed design. 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should</w:t>
            </w:r>
            <w:r w:rsidRPr="004002A1">
              <w:rPr>
                <w:spacing w:val="-12"/>
                <w:w w:val="105"/>
                <w:sz w:val="20"/>
                <w:szCs w:val="20"/>
              </w:rPr>
              <w:t xml:space="preserve"> </w:t>
            </w:r>
            <w:r w:rsidRPr="004002A1">
              <w:rPr>
                <w:w w:val="105"/>
                <w:sz w:val="20"/>
                <w:szCs w:val="20"/>
              </w:rPr>
              <w:t>be</w:t>
            </w:r>
            <w:r w:rsidRPr="004002A1">
              <w:rPr>
                <w:spacing w:val="-12"/>
                <w:w w:val="105"/>
                <w:sz w:val="20"/>
                <w:szCs w:val="20"/>
              </w:rPr>
              <w:t xml:space="preserve"> </w:t>
            </w:r>
            <w:r w:rsidRPr="004002A1">
              <w:rPr>
                <w:w w:val="105"/>
                <w:sz w:val="20"/>
                <w:szCs w:val="20"/>
              </w:rPr>
              <w:t>made</w:t>
            </w:r>
            <w:r w:rsidRPr="004002A1">
              <w:rPr>
                <w:spacing w:val="-12"/>
                <w:w w:val="105"/>
                <w:sz w:val="20"/>
                <w:szCs w:val="20"/>
              </w:rPr>
              <w:t xml:space="preserve"> </w:t>
            </w:r>
            <w:r w:rsidRPr="004002A1">
              <w:rPr>
                <w:w w:val="105"/>
                <w:sz w:val="20"/>
                <w:szCs w:val="20"/>
              </w:rPr>
              <w:t>in</w:t>
            </w:r>
            <w:r w:rsidRPr="004002A1">
              <w:rPr>
                <w:spacing w:val="-12"/>
                <w:w w:val="105"/>
                <w:sz w:val="20"/>
                <w:szCs w:val="20"/>
              </w:rPr>
              <w:t xml:space="preserve"> </w:t>
            </w:r>
            <w:r w:rsidRPr="004002A1">
              <w:rPr>
                <w:w w:val="105"/>
                <w:sz w:val="20"/>
                <w:szCs w:val="20"/>
              </w:rPr>
              <w:t>conjunction</w:t>
            </w:r>
            <w:r w:rsidRPr="004002A1">
              <w:rPr>
                <w:spacing w:val="-12"/>
                <w:w w:val="105"/>
                <w:sz w:val="20"/>
                <w:szCs w:val="20"/>
              </w:rPr>
              <w:t xml:space="preserve"> </w:t>
            </w:r>
            <w:r w:rsidRPr="004002A1">
              <w:rPr>
                <w:w w:val="105"/>
                <w:sz w:val="20"/>
                <w:szCs w:val="20"/>
              </w:rPr>
              <w:t>with</w:t>
            </w:r>
            <w:r w:rsidRPr="004002A1">
              <w:rPr>
                <w:spacing w:val="-12"/>
                <w:w w:val="105"/>
                <w:sz w:val="20"/>
                <w:szCs w:val="20"/>
              </w:rPr>
              <w:t xml:space="preserve"> </w:t>
            </w:r>
            <w:r w:rsidRPr="004002A1">
              <w:rPr>
                <w:w w:val="105"/>
                <w:sz w:val="20"/>
                <w:szCs w:val="20"/>
              </w:rPr>
              <w:t>clause</w:t>
            </w:r>
            <w:r w:rsidRPr="004002A1">
              <w:rPr>
                <w:spacing w:val="-12"/>
                <w:w w:val="105"/>
                <w:sz w:val="20"/>
                <w:szCs w:val="20"/>
              </w:rPr>
              <w:t xml:space="preserve"> </w:t>
            </w:r>
            <w:r w:rsidRPr="004002A1">
              <w:rPr>
                <w:w w:val="105"/>
                <w:sz w:val="20"/>
                <w:szCs w:val="20"/>
              </w:rPr>
              <w:t>11.2*(30)</w:t>
            </w:r>
            <w:proofErr w:type="gramStart"/>
            <w:r w:rsidRPr="004002A1">
              <w:rPr>
                <w:w w:val="105"/>
                <w:sz w:val="20"/>
                <w:szCs w:val="20"/>
              </w:rPr>
              <w:t>/(</w:t>
            </w:r>
            <w:proofErr w:type="gramEnd"/>
            <w:r w:rsidRPr="004002A1">
              <w:rPr>
                <w:w w:val="105"/>
                <w:sz w:val="20"/>
                <w:szCs w:val="20"/>
              </w:rPr>
              <w:t>35),</w:t>
            </w:r>
            <w:r w:rsidRPr="004002A1">
              <w:rPr>
                <w:spacing w:val="-11"/>
                <w:w w:val="105"/>
                <w:sz w:val="20"/>
                <w:szCs w:val="20"/>
              </w:rPr>
              <w:t xml:space="preserve"> </w:t>
            </w:r>
            <w:r w:rsidRPr="004002A1">
              <w:rPr>
                <w:w w:val="105"/>
                <w:sz w:val="20"/>
                <w:szCs w:val="20"/>
              </w:rPr>
              <w:t>60.4,</w:t>
            </w:r>
            <w:r w:rsidRPr="004002A1">
              <w:rPr>
                <w:spacing w:val="-11"/>
                <w:w w:val="105"/>
                <w:sz w:val="20"/>
                <w:szCs w:val="20"/>
              </w:rPr>
              <w:t xml:space="preserve"> </w:t>
            </w:r>
            <w:r w:rsidRPr="004002A1">
              <w:rPr>
                <w:w w:val="105"/>
                <w:sz w:val="20"/>
                <w:szCs w:val="20"/>
              </w:rPr>
              <w:t>60.5 and</w:t>
            </w:r>
            <w:r w:rsidRPr="004002A1">
              <w:rPr>
                <w:spacing w:val="-10"/>
                <w:w w:val="105"/>
                <w:sz w:val="20"/>
                <w:szCs w:val="20"/>
              </w:rPr>
              <w:t xml:space="preserve"> </w:t>
            </w:r>
            <w:r w:rsidRPr="004002A1">
              <w:rPr>
                <w:w w:val="105"/>
                <w:sz w:val="20"/>
                <w:szCs w:val="20"/>
              </w:rPr>
              <w:t>60.6.</w:t>
            </w:r>
          </w:p>
          <w:p w:rsidR="00720D01" w:rsidRPr="004002A1" w:rsidRDefault="00720D01" w:rsidP="00720D01">
            <w:pPr>
              <w:pStyle w:val="TableParagraph"/>
              <w:spacing w:line="220" w:lineRule="exact"/>
              <w:ind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Cl.59(4)(b) of GCC for Building Works</w:t>
            </w:r>
          </w:p>
          <w:p w:rsidR="00720D01" w:rsidRPr="004002A1" w:rsidRDefault="00720D01" w:rsidP="00720D01">
            <w:pPr>
              <w:pStyle w:val="TableParagraph"/>
              <w:spacing w:line="220" w:lineRule="exact"/>
              <w:ind w:left="0"/>
              <w:rPr>
                <w:w w:val="105"/>
                <w:sz w:val="20"/>
                <w:szCs w:val="20"/>
              </w:rPr>
            </w:pP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60.6</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B and D</w:t>
            </w: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r w:rsidRPr="004002A1">
              <w:rPr>
                <w:w w:val="105"/>
                <w:sz w:val="20"/>
                <w:szCs w:val="20"/>
              </w:rPr>
              <w:t>(common in building lump sum contracts with firm BQ)</w:t>
            </w:r>
          </w:p>
        </w:tc>
        <w:tc>
          <w:tcPr>
            <w:tcW w:w="3969" w:type="dxa"/>
            <w:gridSpan w:val="2"/>
          </w:tcPr>
          <w:p w:rsidR="00720D01" w:rsidRPr="004002A1" w:rsidRDefault="00720D01" w:rsidP="00720D01">
            <w:pPr>
              <w:pStyle w:val="TableParagraph"/>
              <w:spacing w:line="220" w:lineRule="exact"/>
              <w:rPr>
                <w:w w:val="105"/>
                <w:sz w:val="20"/>
                <w:szCs w:val="20"/>
              </w:rPr>
            </w:pPr>
            <w:r w:rsidRPr="004002A1">
              <w:rPr>
                <w:b/>
                <w:w w:val="105"/>
                <w:sz w:val="20"/>
                <w:szCs w:val="20"/>
              </w:rPr>
              <w:t xml:space="preserve">Replace </w:t>
            </w:r>
            <w:r w:rsidRPr="004002A1">
              <w:rPr>
                <w:w w:val="105"/>
                <w:sz w:val="20"/>
                <w:szCs w:val="20"/>
              </w:rPr>
              <w:t>the whole clause 60.6 by the following:</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 xml:space="preserve">“The </w:t>
            </w:r>
            <w:r w:rsidRPr="004002A1">
              <w:rPr>
                <w:i/>
                <w:w w:val="105"/>
                <w:sz w:val="20"/>
                <w:szCs w:val="20"/>
              </w:rPr>
              <w:t>Project Manager</w:t>
            </w:r>
            <w:r w:rsidRPr="004002A1">
              <w:rPr>
                <w:w w:val="105"/>
                <w:sz w:val="20"/>
                <w:szCs w:val="20"/>
              </w:rPr>
              <w:t xml:space="preserve"> corrects:</w:t>
            </w:r>
          </w:p>
          <w:p w:rsidR="00720D01" w:rsidRPr="004002A1" w:rsidRDefault="00720D01" w:rsidP="00720D01">
            <w:pPr>
              <w:pStyle w:val="TableParagraph"/>
              <w:spacing w:line="220" w:lineRule="exact"/>
              <w:ind w:left="310" w:hanging="294"/>
              <w:rPr>
                <w:w w:val="105"/>
                <w:sz w:val="20"/>
                <w:szCs w:val="20"/>
              </w:rPr>
            </w:pPr>
            <w:r w:rsidRPr="004002A1">
              <w:rPr>
                <w:w w:val="105"/>
                <w:sz w:val="20"/>
                <w:szCs w:val="20"/>
              </w:rPr>
              <w:t>(</w:t>
            </w:r>
            <w:proofErr w:type="spellStart"/>
            <w:r w:rsidRPr="004002A1">
              <w:rPr>
                <w:w w:val="105"/>
                <w:sz w:val="20"/>
                <w:szCs w:val="20"/>
              </w:rPr>
              <w:t>i</w:t>
            </w:r>
            <w:proofErr w:type="spellEnd"/>
            <w:r w:rsidRPr="004002A1">
              <w:rPr>
                <w:w w:val="105"/>
                <w:sz w:val="20"/>
                <w:szCs w:val="20"/>
              </w:rPr>
              <w:t xml:space="preserve">) mistakes in the Bill of Quantities which are departures from the rules for item descriptions and for division of the work into items in the </w:t>
            </w:r>
            <w:r w:rsidRPr="004002A1">
              <w:rPr>
                <w:i/>
                <w:w w:val="105"/>
                <w:sz w:val="20"/>
                <w:szCs w:val="20"/>
              </w:rPr>
              <w:t>method of measurement</w:t>
            </w:r>
            <w:r w:rsidRPr="004002A1">
              <w:rPr>
                <w:w w:val="105"/>
                <w:sz w:val="20"/>
                <w:szCs w:val="20"/>
              </w:rPr>
              <w:t>, or are due to ambiguities or inconsistencies, or</w:t>
            </w:r>
          </w:p>
          <w:p w:rsidR="00720D01" w:rsidRPr="004002A1" w:rsidRDefault="00720D01" w:rsidP="00720D01">
            <w:pPr>
              <w:pStyle w:val="TableParagraph"/>
              <w:spacing w:line="220" w:lineRule="exact"/>
              <w:ind w:left="310" w:hanging="294"/>
              <w:rPr>
                <w:w w:val="105"/>
                <w:sz w:val="20"/>
                <w:szCs w:val="20"/>
              </w:rPr>
            </w:pPr>
            <w:r w:rsidRPr="004002A1">
              <w:rPr>
                <w:w w:val="105"/>
                <w:sz w:val="20"/>
                <w:szCs w:val="20"/>
              </w:rPr>
              <w:t xml:space="preserve">(ii) </w:t>
            </w:r>
            <w:proofErr w:type="gramStart"/>
            <w:r w:rsidRPr="004002A1">
              <w:rPr>
                <w:color w:val="0000FF"/>
                <w:w w:val="105"/>
                <w:sz w:val="20"/>
                <w:szCs w:val="20"/>
              </w:rPr>
              <w:t>errors</w:t>
            </w:r>
            <w:proofErr w:type="gramEnd"/>
            <w:r w:rsidRPr="004002A1">
              <w:rPr>
                <w:color w:val="0000FF"/>
                <w:w w:val="105"/>
                <w:sz w:val="20"/>
                <w:szCs w:val="20"/>
              </w:rPr>
              <w:t xml:space="preserve"> in quantities other than provisional quantities</w:t>
            </w:r>
            <w:r w:rsidRPr="004002A1">
              <w:rPr>
                <w:w w:val="105"/>
                <w:sz w:val="20"/>
                <w:szCs w:val="20"/>
              </w:rPr>
              <w:t>.</w:t>
            </w:r>
          </w:p>
          <w:p w:rsidR="00720D01" w:rsidRPr="004002A1" w:rsidRDefault="00720D01" w:rsidP="00720D01">
            <w:pPr>
              <w:pStyle w:val="TableParagraph"/>
              <w:spacing w:line="220" w:lineRule="exact"/>
              <w:ind w:left="310" w:hanging="294"/>
              <w:rPr>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Each such correction is a compensation event which may lead to reduced Prices.”</w:t>
            </w:r>
          </w:p>
          <w:p w:rsidR="00720D01" w:rsidRPr="004002A1" w:rsidRDefault="00720D01" w:rsidP="00720D01">
            <w:pPr>
              <w:pStyle w:val="TableParagraph"/>
              <w:spacing w:line="220" w:lineRule="exact"/>
              <w:rPr>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Commonly used in building lump sum contracts, to</w:t>
            </w:r>
            <w:r w:rsidRPr="004002A1">
              <w:rPr>
                <w:b/>
                <w:w w:val="105"/>
                <w:sz w:val="20"/>
                <w:szCs w:val="20"/>
              </w:rPr>
              <w:t xml:space="preserve"> modify the BQ from </w:t>
            </w:r>
            <w:proofErr w:type="spellStart"/>
            <w:r w:rsidRPr="004002A1">
              <w:rPr>
                <w:b/>
                <w:w w:val="105"/>
                <w:sz w:val="20"/>
                <w:szCs w:val="20"/>
              </w:rPr>
              <w:t>remeasurement</w:t>
            </w:r>
            <w:proofErr w:type="spellEnd"/>
            <w:r w:rsidRPr="004002A1">
              <w:rPr>
                <w:b/>
                <w:w w:val="105"/>
                <w:sz w:val="20"/>
                <w:szCs w:val="20"/>
              </w:rPr>
              <w:t xml:space="preserve"> to firm BQ</w:t>
            </w:r>
            <w:r w:rsidRPr="004002A1">
              <w:rPr>
                <w:w w:val="105"/>
                <w:sz w:val="20"/>
                <w:szCs w:val="20"/>
              </w:rPr>
              <w:t>, applicable for contracts with detailed design. To allow correcting errors in the BQ quantities. 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should</w:t>
            </w:r>
            <w:r w:rsidRPr="004002A1">
              <w:rPr>
                <w:spacing w:val="-12"/>
                <w:w w:val="105"/>
                <w:sz w:val="20"/>
                <w:szCs w:val="20"/>
              </w:rPr>
              <w:t xml:space="preserve"> </w:t>
            </w:r>
            <w:r w:rsidRPr="004002A1">
              <w:rPr>
                <w:w w:val="105"/>
                <w:sz w:val="20"/>
                <w:szCs w:val="20"/>
              </w:rPr>
              <w:t>be</w:t>
            </w:r>
            <w:r w:rsidRPr="004002A1">
              <w:rPr>
                <w:spacing w:val="-12"/>
                <w:w w:val="105"/>
                <w:sz w:val="20"/>
                <w:szCs w:val="20"/>
              </w:rPr>
              <w:t xml:space="preserve"> </w:t>
            </w:r>
            <w:r w:rsidRPr="004002A1">
              <w:rPr>
                <w:w w:val="105"/>
                <w:sz w:val="20"/>
                <w:szCs w:val="20"/>
              </w:rPr>
              <w:t>made</w:t>
            </w:r>
            <w:r w:rsidRPr="004002A1">
              <w:rPr>
                <w:spacing w:val="-12"/>
                <w:w w:val="105"/>
                <w:sz w:val="20"/>
                <w:szCs w:val="20"/>
              </w:rPr>
              <w:t xml:space="preserve"> </w:t>
            </w:r>
            <w:r w:rsidRPr="004002A1">
              <w:rPr>
                <w:w w:val="105"/>
                <w:sz w:val="20"/>
                <w:szCs w:val="20"/>
              </w:rPr>
              <w:t>in</w:t>
            </w:r>
            <w:r w:rsidRPr="004002A1">
              <w:rPr>
                <w:spacing w:val="-12"/>
                <w:w w:val="105"/>
                <w:sz w:val="20"/>
                <w:szCs w:val="20"/>
              </w:rPr>
              <w:t xml:space="preserve"> </w:t>
            </w:r>
            <w:r w:rsidRPr="004002A1">
              <w:rPr>
                <w:w w:val="105"/>
                <w:sz w:val="20"/>
                <w:szCs w:val="20"/>
              </w:rPr>
              <w:t>conjunction</w:t>
            </w:r>
            <w:r w:rsidRPr="004002A1">
              <w:rPr>
                <w:spacing w:val="-12"/>
                <w:w w:val="105"/>
                <w:sz w:val="20"/>
                <w:szCs w:val="20"/>
              </w:rPr>
              <w:t xml:space="preserve"> </w:t>
            </w:r>
            <w:r w:rsidRPr="004002A1">
              <w:rPr>
                <w:w w:val="105"/>
                <w:sz w:val="20"/>
                <w:szCs w:val="20"/>
              </w:rPr>
              <w:t>with</w:t>
            </w:r>
            <w:r w:rsidRPr="004002A1">
              <w:rPr>
                <w:spacing w:val="-12"/>
                <w:w w:val="105"/>
                <w:sz w:val="20"/>
                <w:szCs w:val="20"/>
              </w:rPr>
              <w:t xml:space="preserve"> </w:t>
            </w:r>
            <w:r w:rsidRPr="004002A1">
              <w:rPr>
                <w:w w:val="105"/>
                <w:sz w:val="20"/>
                <w:szCs w:val="20"/>
              </w:rPr>
              <w:t>clause</w:t>
            </w:r>
            <w:r w:rsidRPr="004002A1">
              <w:rPr>
                <w:spacing w:val="-12"/>
                <w:w w:val="105"/>
                <w:sz w:val="20"/>
                <w:szCs w:val="20"/>
              </w:rPr>
              <w:t xml:space="preserve"> </w:t>
            </w:r>
            <w:r w:rsidRPr="004002A1">
              <w:rPr>
                <w:w w:val="105"/>
                <w:sz w:val="20"/>
                <w:szCs w:val="20"/>
              </w:rPr>
              <w:t>11.2*(30)</w:t>
            </w:r>
            <w:proofErr w:type="gramStart"/>
            <w:r w:rsidRPr="004002A1">
              <w:rPr>
                <w:w w:val="105"/>
                <w:sz w:val="20"/>
                <w:szCs w:val="20"/>
              </w:rPr>
              <w:t>/(</w:t>
            </w:r>
            <w:proofErr w:type="gramEnd"/>
            <w:r w:rsidRPr="004002A1">
              <w:rPr>
                <w:w w:val="105"/>
                <w:sz w:val="20"/>
                <w:szCs w:val="20"/>
              </w:rPr>
              <w:t>35),</w:t>
            </w:r>
            <w:r w:rsidRPr="004002A1">
              <w:rPr>
                <w:spacing w:val="-11"/>
                <w:w w:val="105"/>
                <w:sz w:val="20"/>
                <w:szCs w:val="20"/>
              </w:rPr>
              <w:t xml:space="preserve"> </w:t>
            </w:r>
            <w:r w:rsidRPr="004002A1">
              <w:rPr>
                <w:w w:val="105"/>
                <w:sz w:val="20"/>
                <w:szCs w:val="20"/>
              </w:rPr>
              <w:t>60.4,</w:t>
            </w:r>
            <w:r w:rsidRPr="004002A1">
              <w:rPr>
                <w:spacing w:val="-11"/>
                <w:w w:val="105"/>
                <w:sz w:val="20"/>
                <w:szCs w:val="20"/>
              </w:rPr>
              <w:t xml:space="preserve"> </w:t>
            </w:r>
            <w:r w:rsidRPr="004002A1">
              <w:rPr>
                <w:w w:val="105"/>
                <w:sz w:val="20"/>
                <w:szCs w:val="20"/>
              </w:rPr>
              <w:t>60.5 and</w:t>
            </w:r>
            <w:r w:rsidRPr="004002A1">
              <w:rPr>
                <w:spacing w:val="-10"/>
                <w:w w:val="105"/>
                <w:sz w:val="20"/>
                <w:szCs w:val="20"/>
              </w:rPr>
              <w:t xml:space="preserve"> </w:t>
            </w:r>
            <w:r w:rsidRPr="004002A1">
              <w:rPr>
                <w:w w:val="105"/>
                <w:sz w:val="20"/>
                <w:szCs w:val="20"/>
              </w:rPr>
              <w:t>60.6.</w:t>
            </w: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Cl.59(4)(a) of GCC for Building Works</w:t>
            </w:r>
          </w:p>
          <w:p w:rsidR="00720D01" w:rsidRPr="004002A1" w:rsidRDefault="00720D01" w:rsidP="00720D01">
            <w:pPr>
              <w:pStyle w:val="TableParagraph"/>
              <w:spacing w:line="220" w:lineRule="exact"/>
              <w:ind w:left="0"/>
              <w:rPr>
                <w:w w:val="105"/>
                <w:sz w:val="20"/>
                <w:szCs w:val="20"/>
              </w:rPr>
            </w:pP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sz w:val="20"/>
                <w:szCs w:val="20"/>
              </w:rPr>
            </w:pPr>
            <w:r w:rsidRPr="004002A1">
              <w:rPr>
                <w:w w:val="105"/>
                <w:sz w:val="20"/>
                <w:szCs w:val="20"/>
              </w:rPr>
              <w:t>60.8</w:t>
            </w:r>
          </w:p>
        </w:tc>
        <w:tc>
          <w:tcPr>
            <w:tcW w:w="1389" w:type="dxa"/>
          </w:tcPr>
          <w:p w:rsidR="00720D01" w:rsidRPr="004002A1" w:rsidRDefault="00720D01" w:rsidP="00720D01">
            <w:pPr>
              <w:pStyle w:val="TableParagraph"/>
              <w:spacing w:line="220" w:lineRule="exact"/>
              <w:ind w:left="17"/>
              <w:rPr>
                <w:w w:val="105"/>
                <w:sz w:val="20"/>
                <w:szCs w:val="20"/>
              </w:rPr>
            </w:pPr>
            <w:r w:rsidRPr="004002A1">
              <w:rPr>
                <w:w w:val="105"/>
                <w:sz w:val="20"/>
                <w:szCs w:val="20"/>
              </w:rPr>
              <w:t>Options A [</w:t>
            </w:r>
            <w:r w:rsidRPr="004002A1">
              <w:rPr>
                <w:b/>
                <w:w w:val="105"/>
                <w:sz w:val="20"/>
                <w:szCs w:val="20"/>
              </w:rPr>
              <w:t>Optional</w:t>
            </w:r>
            <w:r w:rsidRPr="004002A1">
              <w:rPr>
                <w:w w:val="105"/>
                <w:sz w:val="20"/>
                <w:szCs w:val="20"/>
              </w:rPr>
              <w:t xml:space="preserve">] Applicable to </w:t>
            </w:r>
            <w:r w:rsidRPr="004002A1">
              <w:rPr>
                <w:b/>
                <w:w w:val="105"/>
                <w:sz w:val="20"/>
                <w:szCs w:val="20"/>
              </w:rPr>
              <w:t>D&amp;B</w:t>
            </w:r>
            <w:r w:rsidRPr="004002A1">
              <w:rPr>
                <w:w w:val="105"/>
                <w:sz w:val="20"/>
                <w:szCs w:val="20"/>
              </w:rPr>
              <w:t xml:space="preserve"> contracts. The project office</w:t>
            </w:r>
            <w:r w:rsidRPr="004002A1">
              <w:rPr>
                <w:spacing w:val="-10"/>
                <w:w w:val="105"/>
                <w:sz w:val="20"/>
                <w:szCs w:val="20"/>
              </w:rPr>
              <w:t xml:space="preserve"> </w:t>
            </w:r>
            <w:r w:rsidRPr="004002A1">
              <w:rPr>
                <w:w w:val="105"/>
                <w:sz w:val="20"/>
                <w:szCs w:val="20"/>
              </w:rPr>
              <w:t>shall</w:t>
            </w:r>
            <w:r w:rsidRPr="004002A1">
              <w:rPr>
                <w:spacing w:val="-12"/>
                <w:w w:val="105"/>
                <w:sz w:val="20"/>
                <w:szCs w:val="20"/>
              </w:rPr>
              <w:t xml:space="preserve"> </w:t>
            </w:r>
            <w:r w:rsidRPr="004002A1">
              <w:rPr>
                <w:w w:val="105"/>
                <w:sz w:val="20"/>
                <w:szCs w:val="20"/>
              </w:rPr>
              <w:t>seek</w:t>
            </w:r>
            <w:r w:rsidRPr="004002A1">
              <w:rPr>
                <w:spacing w:val="-9"/>
                <w:w w:val="105"/>
                <w:sz w:val="20"/>
                <w:szCs w:val="20"/>
              </w:rPr>
              <w:t xml:space="preserve"> </w:t>
            </w:r>
            <w:r w:rsidRPr="004002A1">
              <w:rPr>
                <w:w w:val="105"/>
                <w:sz w:val="20"/>
                <w:szCs w:val="20"/>
              </w:rPr>
              <w:t>approval</w:t>
            </w:r>
            <w:r w:rsidRPr="004002A1">
              <w:rPr>
                <w:spacing w:val="-12"/>
                <w:w w:val="105"/>
                <w:sz w:val="20"/>
                <w:szCs w:val="20"/>
              </w:rPr>
              <w:t xml:space="preserve"> </w:t>
            </w:r>
            <w:r w:rsidRPr="004002A1">
              <w:rPr>
                <w:w w:val="105"/>
                <w:sz w:val="20"/>
                <w:szCs w:val="20"/>
              </w:rPr>
              <w:t>from</w:t>
            </w:r>
            <w:r w:rsidRPr="004002A1">
              <w:rPr>
                <w:spacing w:val="-13"/>
                <w:w w:val="105"/>
                <w:sz w:val="20"/>
                <w:szCs w:val="20"/>
              </w:rPr>
              <w:t xml:space="preserve"> </w:t>
            </w:r>
            <w:r w:rsidRPr="004002A1">
              <w:rPr>
                <w:w w:val="105"/>
                <w:sz w:val="20"/>
                <w:szCs w:val="20"/>
              </w:rPr>
              <w:t>a</w:t>
            </w:r>
            <w:r w:rsidRPr="004002A1">
              <w:rPr>
                <w:spacing w:val="-9"/>
                <w:w w:val="105"/>
                <w:sz w:val="20"/>
                <w:szCs w:val="20"/>
              </w:rPr>
              <w:t xml:space="preserve"> </w:t>
            </w:r>
            <w:r w:rsidRPr="004002A1">
              <w:rPr>
                <w:w w:val="105"/>
                <w:sz w:val="20"/>
                <w:szCs w:val="20"/>
              </w:rPr>
              <w:t xml:space="preserve">public officer of D2 rank or above for use of this </w:t>
            </w:r>
            <w:r w:rsidRPr="004002A1">
              <w:rPr>
                <w:spacing w:val="-12"/>
                <w:w w:val="105"/>
                <w:sz w:val="20"/>
                <w:szCs w:val="20"/>
              </w:rPr>
              <w:t xml:space="preserve">amendment </w:t>
            </w:r>
            <w:r w:rsidRPr="004002A1">
              <w:rPr>
                <w:w w:val="105"/>
                <w:sz w:val="20"/>
                <w:szCs w:val="20"/>
              </w:rPr>
              <w:t>and document the justifications</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Add</w:t>
            </w:r>
            <w:r w:rsidRPr="004002A1">
              <w:rPr>
                <w:w w:val="105"/>
                <w:sz w:val="20"/>
                <w:szCs w:val="20"/>
              </w:rPr>
              <w:t xml:space="preserve"> a new clause 60.8 as follows:</w:t>
            </w:r>
          </w:p>
          <w:p w:rsidR="00720D01" w:rsidRPr="004002A1" w:rsidRDefault="00720D01" w:rsidP="00720D01">
            <w:pPr>
              <w:pStyle w:val="TableParagraph"/>
              <w:spacing w:line="220" w:lineRule="exact"/>
              <w:ind w:left="0"/>
              <w:rPr>
                <w:sz w:val="20"/>
                <w:szCs w:val="20"/>
              </w:rPr>
            </w:pPr>
          </w:p>
          <w:p w:rsidR="00720D01" w:rsidRPr="004002A1" w:rsidRDefault="00720D01" w:rsidP="00720D01">
            <w:pPr>
              <w:pStyle w:val="TableParagraph"/>
              <w:spacing w:line="220" w:lineRule="exact"/>
              <w:ind w:right="70"/>
              <w:rPr>
                <w:sz w:val="20"/>
                <w:szCs w:val="20"/>
              </w:rPr>
            </w:pPr>
            <w:r w:rsidRPr="004002A1">
              <w:rPr>
                <w:w w:val="105"/>
                <w:sz w:val="20"/>
                <w:szCs w:val="20"/>
              </w:rPr>
              <w:t>“</w:t>
            </w:r>
            <w:r w:rsidRPr="004002A1">
              <w:rPr>
                <w:color w:val="0000FF"/>
                <w:w w:val="105"/>
                <w:sz w:val="20"/>
                <w:szCs w:val="20"/>
              </w:rPr>
              <w:t>A</w:t>
            </w:r>
            <w:r w:rsidRPr="004002A1">
              <w:rPr>
                <w:color w:val="0000FF"/>
                <w:spacing w:val="-10"/>
                <w:w w:val="105"/>
                <w:sz w:val="20"/>
                <w:szCs w:val="20"/>
              </w:rPr>
              <w:t xml:space="preserve"> </w:t>
            </w:r>
            <w:r w:rsidRPr="004002A1">
              <w:rPr>
                <w:color w:val="0000FF"/>
                <w:w w:val="105"/>
                <w:sz w:val="20"/>
                <w:szCs w:val="20"/>
              </w:rPr>
              <w:t>difference</w:t>
            </w:r>
            <w:r w:rsidRPr="004002A1">
              <w:rPr>
                <w:color w:val="0000FF"/>
                <w:spacing w:val="-11"/>
                <w:w w:val="105"/>
                <w:sz w:val="20"/>
                <w:szCs w:val="20"/>
              </w:rPr>
              <w:t xml:space="preserve"> </w:t>
            </w:r>
            <w:r w:rsidRPr="004002A1">
              <w:rPr>
                <w:color w:val="0000FF"/>
                <w:w w:val="105"/>
                <w:sz w:val="20"/>
                <w:szCs w:val="20"/>
              </w:rPr>
              <w:t>between</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final</w:t>
            </w:r>
            <w:r w:rsidRPr="004002A1">
              <w:rPr>
                <w:color w:val="0000FF"/>
                <w:spacing w:val="-13"/>
                <w:w w:val="105"/>
                <w:sz w:val="20"/>
                <w:szCs w:val="20"/>
              </w:rPr>
              <w:t xml:space="preserve"> </w:t>
            </w:r>
            <w:r w:rsidRPr="004002A1">
              <w:rPr>
                <w:color w:val="0000FF"/>
                <w:w w:val="105"/>
                <w:sz w:val="20"/>
                <w:szCs w:val="20"/>
              </w:rPr>
              <w:t>total</w:t>
            </w:r>
            <w:r w:rsidRPr="004002A1">
              <w:rPr>
                <w:color w:val="0000FF"/>
                <w:spacing w:val="-12"/>
                <w:w w:val="105"/>
                <w:sz w:val="20"/>
                <w:szCs w:val="20"/>
              </w:rPr>
              <w:t xml:space="preserve"> </w:t>
            </w:r>
            <w:r w:rsidRPr="004002A1">
              <w:rPr>
                <w:color w:val="0000FF"/>
                <w:w w:val="105"/>
                <w:sz w:val="20"/>
                <w:szCs w:val="20"/>
              </w:rPr>
              <w:t>quantity</w:t>
            </w:r>
            <w:r w:rsidRPr="004002A1">
              <w:rPr>
                <w:color w:val="0000FF"/>
                <w:spacing w:val="-14"/>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work</w:t>
            </w:r>
            <w:r w:rsidRPr="004002A1">
              <w:rPr>
                <w:color w:val="0000FF"/>
                <w:spacing w:val="-10"/>
                <w:w w:val="105"/>
                <w:sz w:val="20"/>
                <w:szCs w:val="20"/>
              </w:rPr>
              <w:t xml:space="preserve"> </w:t>
            </w:r>
            <w:r w:rsidRPr="004002A1">
              <w:rPr>
                <w:color w:val="0000FF"/>
                <w:w w:val="105"/>
                <w:sz w:val="20"/>
                <w:szCs w:val="20"/>
              </w:rPr>
              <w:t>done</w:t>
            </w:r>
            <w:r w:rsidRPr="004002A1">
              <w:rPr>
                <w:color w:val="0000FF"/>
                <w:spacing w:val="-11"/>
                <w:w w:val="105"/>
                <w:sz w:val="20"/>
                <w:szCs w:val="20"/>
              </w:rPr>
              <w:t xml:space="preserve"> </w:t>
            </w:r>
            <w:r w:rsidRPr="004002A1">
              <w:rPr>
                <w:color w:val="0000FF"/>
                <w:w w:val="105"/>
                <w:sz w:val="20"/>
                <w:szCs w:val="20"/>
              </w:rPr>
              <w:t>and</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provisional</w:t>
            </w:r>
            <w:r w:rsidRPr="004002A1">
              <w:rPr>
                <w:color w:val="0000FF"/>
                <w:spacing w:val="-13"/>
                <w:w w:val="105"/>
                <w:sz w:val="20"/>
                <w:szCs w:val="20"/>
              </w:rPr>
              <w:t xml:space="preserve"> </w:t>
            </w:r>
            <w:r w:rsidRPr="004002A1">
              <w:rPr>
                <w:color w:val="0000FF"/>
                <w:w w:val="105"/>
                <w:sz w:val="20"/>
                <w:szCs w:val="20"/>
              </w:rPr>
              <w:t>quantity</w:t>
            </w:r>
            <w:r w:rsidRPr="004002A1">
              <w:rPr>
                <w:color w:val="0000FF"/>
                <w:spacing w:val="-14"/>
                <w:w w:val="105"/>
                <w:sz w:val="20"/>
                <w:szCs w:val="20"/>
              </w:rPr>
              <w:t xml:space="preserve"> </w:t>
            </w:r>
            <w:r w:rsidRPr="004002A1">
              <w:rPr>
                <w:color w:val="0000FF"/>
                <w:w w:val="105"/>
                <w:sz w:val="20"/>
                <w:szCs w:val="20"/>
              </w:rPr>
              <w:t>for</w:t>
            </w:r>
            <w:r w:rsidRPr="004002A1">
              <w:rPr>
                <w:color w:val="0000FF"/>
                <w:spacing w:val="-10"/>
                <w:w w:val="105"/>
                <w:sz w:val="20"/>
                <w:szCs w:val="20"/>
              </w:rPr>
              <w:t xml:space="preserve"> </w:t>
            </w:r>
            <w:r w:rsidRPr="004002A1">
              <w:rPr>
                <w:color w:val="0000FF"/>
                <w:w w:val="105"/>
                <w:sz w:val="20"/>
                <w:szCs w:val="20"/>
              </w:rPr>
              <w:t>an</w:t>
            </w:r>
            <w:r w:rsidRPr="004002A1">
              <w:rPr>
                <w:color w:val="0000FF"/>
                <w:spacing w:val="-11"/>
                <w:w w:val="105"/>
                <w:sz w:val="20"/>
                <w:szCs w:val="20"/>
              </w:rPr>
              <w:t xml:space="preserve"> </w:t>
            </w:r>
            <w:r w:rsidRPr="004002A1">
              <w:rPr>
                <w:color w:val="0000FF"/>
                <w:w w:val="105"/>
                <w:sz w:val="20"/>
                <w:szCs w:val="20"/>
              </w:rPr>
              <w:t>item</w:t>
            </w:r>
            <w:r w:rsidRPr="004002A1">
              <w:rPr>
                <w:color w:val="0000FF"/>
                <w:spacing w:val="-14"/>
                <w:w w:val="105"/>
                <w:sz w:val="20"/>
                <w:szCs w:val="20"/>
              </w:rPr>
              <w:t xml:space="preserve"> </w:t>
            </w:r>
            <w:r w:rsidRPr="004002A1">
              <w:rPr>
                <w:color w:val="0000FF"/>
                <w:w w:val="105"/>
                <w:sz w:val="20"/>
                <w:szCs w:val="20"/>
              </w:rPr>
              <w:t>stated</w:t>
            </w:r>
            <w:r w:rsidRPr="004002A1">
              <w:rPr>
                <w:color w:val="0000FF"/>
                <w:spacing w:val="-10"/>
                <w:w w:val="105"/>
                <w:sz w:val="20"/>
                <w:szCs w:val="20"/>
              </w:rPr>
              <w:t xml:space="preserve"> </w:t>
            </w:r>
            <w:r w:rsidRPr="004002A1">
              <w:rPr>
                <w:color w:val="0000FF"/>
                <w:w w:val="105"/>
                <w:sz w:val="20"/>
                <w:szCs w:val="20"/>
              </w:rPr>
              <w:t>in</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Activity</w:t>
            </w:r>
            <w:r w:rsidRPr="004002A1">
              <w:rPr>
                <w:color w:val="0000FF"/>
                <w:spacing w:val="-13"/>
                <w:w w:val="105"/>
                <w:sz w:val="20"/>
                <w:szCs w:val="20"/>
              </w:rPr>
              <w:t xml:space="preserve"> </w:t>
            </w:r>
            <w:r w:rsidRPr="004002A1">
              <w:rPr>
                <w:color w:val="0000FF"/>
                <w:w w:val="105"/>
                <w:sz w:val="20"/>
                <w:szCs w:val="20"/>
              </w:rPr>
              <w:t>Schedule</w:t>
            </w:r>
            <w:r w:rsidRPr="004002A1">
              <w:rPr>
                <w:color w:val="0000FF"/>
                <w:spacing w:val="-11"/>
                <w:w w:val="105"/>
                <w:sz w:val="20"/>
                <w:szCs w:val="20"/>
              </w:rPr>
              <w:t xml:space="preserve"> </w:t>
            </w:r>
            <w:r w:rsidRPr="004002A1">
              <w:rPr>
                <w:color w:val="0000FF"/>
                <w:w w:val="105"/>
                <w:sz w:val="20"/>
                <w:szCs w:val="20"/>
              </w:rPr>
              <w:t>which delays</w:t>
            </w:r>
            <w:r w:rsidRPr="004002A1">
              <w:rPr>
                <w:color w:val="0000FF"/>
                <w:spacing w:val="-11"/>
                <w:w w:val="105"/>
                <w:sz w:val="20"/>
                <w:szCs w:val="20"/>
              </w:rPr>
              <w:t xml:space="preserve"> </w:t>
            </w:r>
            <w:r w:rsidRPr="004002A1">
              <w:rPr>
                <w:color w:val="0000FF"/>
                <w:w w:val="105"/>
                <w:sz w:val="20"/>
                <w:szCs w:val="20"/>
              </w:rPr>
              <w:t>Completion</w:t>
            </w:r>
            <w:r w:rsidRPr="004002A1">
              <w:rPr>
                <w:color w:val="0000FF"/>
                <w:spacing w:val="-13"/>
                <w:w w:val="105"/>
                <w:sz w:val="20"/>
                <w:szCs w:val="20"/>
              </w:rPr>
              <w:t xml:space="preserve"> </w:t>
            </w:r>
            <w:r w:rsidRPr="004002A1">
              <w:rPr>
                <w:color w:val="0000FF"/>
                <w:w w:val="105"/>
                <w:sz w:val="20"/>
                <w:szCs w:val="20"/>
              </w:rPr>
              <w:t>or</w:t>
            </w:r>
            <w:r w:rsidRPr="004002A1">
              <w:rPr>
                <w:color w:val="0000FF"/>
                <w:spacing w:val="-12"/>
                <w:w w:val="105"/>
                <w:sz w:val="20"/>
                <w:szCs w:val="20"/>
              </w:rPr>
              <w:t xml:space="preserve"> </w:t>
            </w:r>
            <w:r w:rsidRPr="004002A1">
              <w:rPr>
                <w:color w:val="0000FF"/>
                <w:w w:val="105"/>
                <w:sz w:val="20"/>
                <w:szCs w:val="20"/>
              </w:rPr>
              <w:t>the</w:t>
            </w:r>
            <w:r w:rsidRPr="004002A1">
              <w:rPr>
                <w:color w:val="0000FF"/>
                <w:spacing w:val="-13"/>
                <w:w w:val="105"/>
                <w:sz w:val="20"/>
                <w:szCs w:val="20"/>
              </w:rPr>
              <w:t xml:space="preserve"> </w:t>
            </w:r>
            <w:r w:rsidRPr="004002A1">
              <w:rPr>
                <w:color w:val="0000FF"/>
                <w:w w:val="105"/>
                <w:sz w:val="20"/>
                <w:szCs w:val="20"/>
              </w:rPr>
              <w:t>meeting</w:t>
            </w:r>
            <w:r w:rsidRPr="004002A1">
              <w:rPr>
                <w:color w:val="0000FF"/>
                <w:spacing w:val="-13"/>
                <w:w w:val="105"/>
                <w:sz w:val="20"/>
                <w:szCs w:val="20"/>
              </w:rPr>
              <w:t xml:space="preserve"> </w:t>
            </w:r>
            <w:r w:rsidRPr="004002A1">
              <w:rPr>
                <w:color w:val="0000FF"/>
                <w:w w:val="105"/>
                <w:sz w:val="20"/>
                <w:szCs w:val="20"/>
              </w:rPr>
              <w:t>of</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3"/>
                <w:w w:val="105"/>
                <w:sz w:val="20"/>
                <w:szCs w:val="20"/>
              </w:rPr>
              <w:t xml:space="preserve"> </w:t>
            </w:r>
            <w:r w:rsidRPr="004002A1">
              <w:rPr>
                <w:color w:val="0000FF"/>
                <w:w w:val="105"/>
                <w:sz w:val="20"/>
                <w:szCs w:val="20"/>
              </w:rPr>
              <w:t>Condition</w:t>
            </w:r>
            <w:r w:rsidRPr="004002A1">
              <w:rPr>
                <w:color w:val="0000FF"/>
                <w:spacing w:val="-13"/>
                <w:w w:val="105"/>
                <w:sz w:val="20"/>
                <w:szCs w:val="20"/>
              </w:rPr>
              <w:t xml:space="preserve"> </w:t>
            </w:r>
            <w:r w:rsidRPr="004002A1">
              <w:rPr>
                <w:color w:val="0000FF"/>
                <w:w w:val="105"/>
                <w:sz w:val="20"/>
                <w:szCs w:val="20"/>
              </w:rPr>
              <w:t>stated</w:t>
            </w:r>
            <w:r w:rsidRPr="004002A1">
              <w:rPr>
                <w:color w:val="0000FF"/>
                <w:spacing w:val="-11"/>
                <w:w w:val="105"/>
                <w:sz w:val="20"/>
                <w:szCs w:val="20"/>
              </w:rPr>
              <w:t xml:space="preserve"> </w:t>
            </w:r>
            <w:r w:rsidRPr="004002A1">
              <w:rPr>
                <w:color w:val="0000FF"/>
                <w:w w:val="105"/>
                <w:sz w:val="20"/>
                <w:szCs w:val="20"/>
              </w:rPr>
              <w:t>for</w:t>
            </w:r>
            <w:r w:rsidRPr="004002A1">
              <w:rPr>
                <w:color w:val="0000FF"/>
                <w:spacing w:val="-12"/>
                <w:w w:val="105"/>
                <w:sz w:val="20"/>
                <w:szCs w:val="20"/>
              </w:rPr>
              <w:t xml:space="preserve"> </w:t>
            </w:r>
            <w:r w:rsidRPr="004002A1">
              <w:rPr>
                <w:color w:val="0000FF"/>
                <w:w w:val="105"/>
                <w:sz w:val="20"/>
                <w:szCs w:val="20"/>
              </w:rPr>
              <w:t>a</w:t>
            </w:r>
            <w:r w:rsidRPr="004002A1">
              <w:rPr>
                <w:color w:val="0000FF"/>
                <w:spacing w:val="-11"/>
                <w:w w:val="105"/>
                <w:sz w:val="20"/>
                <w:szCs w:val="20"/>
              </w:rPr>
              <w:t xml:space="preserve"> </w:t>
            </w:r>
            <w:r w:rsidRPr="004002A1">
              <w:rPr>
                <w:color w:val="0000FF"/>
                <w:w w:val="105"/>
                <w:sz w:val="20"/>
                <w:szCs w:val="20"/>
              </w:rPr>
              <w:t>Key</w:t>
            </w:r>
            <w:r w:rsidRPr="004002A1">
              <w:rPr>
                <w:color w:val="0000FF"/>
                <w:spacing w:val="-15"/>
                <w:w w:val="105"/>
                <w:sz w:val="20"/>
                <w:szCs w:val="20"/>
              </w:rPr>
              <w:t xml:space="preserve"> </w:t>
            </w:r>
            <w:r w:rsidRPr="004002A1">
              <w:rPr>
                <w:color w:val="0000FF"/>
                <w:w w:val="105"/>
                <w:sz w:val="20"/>
                <w:szCs w:val="20"/>
              </w:rPr>
              <w:t>Date</w:t>
            </w:r>
            <w:r w:rsidRPr="004002A1">
              <w:rPr>
                <w:color w:val="0000FF"/>
                <w:spacing w:val="-14"/>
                <w:w w:val="105"/>
                <w:sz w:val="20"/>
                <w:szCs w:val="20"/>
              </w:rPr>
              <w:t xml:space="preserve"> </w:t>
            </w:r>
            <w:r w:rsidRPr="004002A1">
              <w:rPr>
                <w:color w:val="0000FF"/>
                <w:w w:val="105"/>
                <w:sz w:val="20"/>
                <w:szCs w:val="20"/>
              </w:rPr>
              <w:t>is</w:t>
            </w:r>
            <w:r w:rsidRPr="004002A1">
              <w:rPr>
                <w:color w:val="0000FF"/>
                <w:spacing w:val="-12"/>
                <w:w w:val="105"/>
                <w:sz w:val="20"/>
                <w:szCs w:val="20"/>
              </w:rPr>
              <w:t xml:space="preserve"> </w:t>
            </w:r>
            <w:r w:rsidRPr="004002A1">
              <w:rPr>
                <w:color w:val="0000FF"/>
                <w:w w:val="105"/>
                <w:sz w:val="20"/>
                <w:szCs w:val="20"/>
              </w:rPr>
              <w:t>a</w:t>
            </w:r>
            <w:r w:rsidRPr="004002A1">
              <w:rPr>
                <w:color w:val="0000FF"/>
                <w:spacing w:val="-11"/>
                <w:w w:val="105"/>
                <w:sz w:val="20"/>
                <w:szCs w:val="20"/>
              </w:rPr>
              <w:t xml:space="preserve"> </w:t>
            </w:r>
            <w:r w:rsidRPr="004002A1">
              <w:rPr>
                <w:color w:val="0000FF"/>
                <w:w w:val="105"/>
                <w:sz w:val="20"/>
                <w:szCs w:val="20"/>
              </w:rPr>
              <w:t>compensation</w:t>
            </w:r>
            <w:r w:rsidRPr="004002A1">
              <w:rPr>
                <w:color w:val="0000FF"/>
                <w:spacing w:val="-13"/>
                <w:w w:val="105"/>
                <w:sz w:val="20"/>
                <w:szCs w:val="20"/>
              </w:rPr>
              <w:t xml:space="preserve"> </w:t>
            </w:r>
            <w:r w:rsidRPr="004002A1">
              <w:rPr>
                <w:color w:val="0000FF"/>
                <w:w w:val="105"/>
                <w:sz w:val="20"/>
                <w:szCs w:val="20"/>
              </w:rPr>
              <w:t>event.</w:t>
            </w:r>
            <w:r w:rsidRPr="004002A1">
              <w:rPr>
                <w:w w:val="105"/>
                <w:sz w:val="20"/>
                <w:szCs w:val="20"/>
              </w:rPr>
              <w:t>”</w:t>
            </w:r>
          </w:p>
        </w:tc>
        <w:tc>
          <w:tcPr>
            <w:tcW w:w="2694" w:type="dxa"/>
          </w:tcPr>
          <w:p w:rsidR="00720D01" w:rsidRPr="004002A1" w:rsidRDefault="00720D01" w:rsidP="00720D01">
            <w:pPr>
              <w:pStyle w:val="TableParagraph"/>
              <w:spacing w:line="220" w:lineRule="exact"/>
              <w:ind w:rightChars="-45" w:right="-108"/>
              <w:rPr>
                <w:sz w:val="20"/>
                <w:szCs w:val="20"/>
              </w:rPr>
            </w:pPr>
            <w:r w:rsidRPr="004002A1">
              <w:rPr>
                <w:w w:val="105"/>
                <w:sz w:val="20"/>
                <w:szCs w:val="20"/>
              </w:rPr>
              <w:t xml:space="preserve">To add new compensation event for the contract requiring re-measurement of </w:t>
            </w:r>
            <w:r w:rsidRPr="004002A1">
              <w:rPr>
                <w:b/>
                <w:w w:val="105"/>
                <w:sz w:val="20"/>
                <w:szCs w:val="20"/>
              </w:rPr>
              <w:t>provisional quantities</w:t>
            </w:r>
            <w:r w:rsidRPr="004002A1">
              <w:rPr>
                <w:w w:val="105"/>
                <w:sz w:val="20"/>
                <w:szCs w:val="20"/>
              </w:rPr>
              <w:t>.</w:t>
            </w:r>
            <w:r w:rsidRPr="004002A1">
              <w:rPr>
                <w:spacing w:val="21"/>
                <w:w w:val="105"/>
                <w:sz w:val="20"/>
                <w:szCs w:val="20"/>
              </w:rPr>
              <w:t xml:space="preserve"> </w:t>
            </w:r>
            <w:r w:rsidRPr="004002A1">
              <w:rPr>
                <w:w w:val="105"/>
                <w:sz w:val="20"/>
                <w:szCs w:val="20"/>
              </w:rPr>
              <w:t>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should</w:t>
            </w:r>
            <w:r w:rsidRPr="004002A1">
              <w:rPr>
                <w:spacing w:val="-11"/>
                <w:w w:val="105"/>
                <w:sz w:val="20"/>
                <w:szCs w:val="20"/>
              </w:rPr>
              <w:t xml:space="preserve"> </w:t>
            </w:r>
            <w:r w:rsidRPr="004002A1">
              <w:rPr>
                <w:w w:val="105"/>
                <w:sz w:val="20"/>
                <w:szCs w:val="20"/>
              </w:rPr>
              <w:t>then</w:t>
            </w:r>
            <w:r w:rsidRPr="004002A1">
              <w:rPr>
                <w:spacing w:val="-12"/>
                <w:w w:val="105"/>
                <w:sz w:val="20"/>
                <w:szCs w:val="20"/>
              </w:rPr>
              <w:t xml:space="preserve"> </w:t>
            </w:r>
            <w:r w:rsidRPr="004002A1">
              <w:rPr>
                <w:w w:val="105"/>
                <w:sz w:val="20"/>
                <w:szCs w:val="20"/>
              </w:rPr>
              <w:t>be</w:t>
            </w:r>
            <w:r w:rsidRPr="004002A1">
              <w:rPr>
                <w:spacing w:val="-12"/>
                <w:w w:val="105"/>
                <w:sz w:val="20"/>
                <w:szCs w:val="20"/>
              </w:rPr>
              <w:t xml:space="preserve"> </w:t>
            </w:r>
            <w:r w:rsidRPr="004002A1">
              <w:rPr>
                <w:w w:val="105"/>
                <w:sz w:val="20"/>
                <w:szCs w:val="20"/>
              </w:rPr>
              <w:t>made</w:t>
            </w:r>
            <w:r w:rsidRPr="004002A1">
              <w:rPr>
                <w:spacing w:val="-12"/>
                <w:w w:val="105"/>
                <w:sz w:val="20"/>
                <w:szCs w:val="20"/>
              </w:rPr>
              <w:t xml:space="preserve"> </w:t>
            </w:r>
            <w:r w:rsidRPr="004002A1">
              <w:rPr>
                <w:w w:val="105"/>
                <w:sz w:val="20"/>
                <w:szCs w:val="20"/>
              </w:rPr>
              <w:t>in</w:t>
            </w:r>
            <w:r w:rsidRPr="004002A1">
              <w:rPr>
                <w:spacing w:val="-12"/>
                <w:w w:val="105"/>
                <w:sz w:val="20"/>
                <w:szCs w:val="20"/>
              </w:rPr>
              <w:t xml:space="preserve"> </w:t>
            </w:r>
            <w:r w:rsidRPr="004002A1">
              <w:rPr>
                <w:w w:val="105"/>
                <w:sz w:val="20"/>
                <w:szCs w:val="20"/>
              </w:rPr>
              <w:t>conjunction</w:t>
            </w:r>
            <w:r w:rsidRPr="004002A1">
              <w:rPr>
                <w:spacing w:val="-12"/>
                <w:w w:val="105"/>
                <w:sz w:val="20"/>
                <w:szCs w:val="20"/>
              </w:rPr>
              <w:t xml:space="preserve"> </w:t>
            </w:r>
            <w:r w:rsidRPr="004002A1">
              <w:rPr>
                <w:w w:val="105"/>
                <w:sz w:val="20"/>
                <w:szCs w:val="20"/>
              </w:rPr>
              <w:t>with</w:t>
            </w:r>
            <w:r w:rsidRPr="004002A1">
              <w:rPr>
                <w:spacing w:val="-12"/>
                <w:w w:val="105"/>
                <w:sz w:val="20"/>
                <w:szCs w:val="20"/>
              </w:rPr>
              <w:t xml:space="preserve"> </w:t>
            </w:r>
            <w:r w:rsidRPr="004002A1">
              <w:rPr>
                <w:w w:val="105"/>
                <w:sz w:val="20"/>
                <w:szCs w:val="20"/>
              </w:rPr>
              <w:t>clauses</w:t>
            </w:r>
            <w:r w:rsidRPr="004002A1">
              <w:rPr>
                <w:spacing w:val="-12"/>
                <w:w w:val="105"/>
                <w:sz w:val="20"/>
                <w:szCs w:val="20"/>
              </w:rPr>
              <w:t xml:space="preserve"> </w:t>
            </w:r>
            <w:r w:rsidRPr="004002A1">
              <w:rPr>
                <w:w w:val="105"/>
                <w:sz w:val="20"/>
                <w:szCs w:val="20"/>
              </w:rPr>
              <w:t>60.8,</w:t>
            </w:r>
            <w:r w:rsidRPr="004002A1">
              <w:rPr>
                <w:spacing w:val="-11"/>
                <w:w w:val="105"/>
                <w:sz w:val="20"/>
                <w:szCs w:val="20"/>
              </w:rPr>
              <w:t xml:space="preserve"> </w:t>
            </w:r>
            <w:r w:rsidRPr="004002A1">
              <w:rPr>
                <w:w w:val="105"/>
                <w:sz w:val="20"/>
                <w:szCs w:val="20"/>
              </w:rPr>
              <w:t>60.9,</w:t>
            </w:r>
            <w:r w:rsidRPr="004002A1">
              <w:rPr>
                <w:spacing w:val="-11"/>
                <w:w w:val="105"/>
                <w:sz w:val="20"/>
                <w:szCs w:val="20"/>
              </w:rPr>
              <w:t xml:space="preserve"> </w:t>
            </w:r>
            <w:r w:rsidRPr="004002A1">
              <w:rPr>
                <w:w w:val="105"/>
                <w:sz w:val="20"/>
                <w:szCs w:val="20"/>
              </w:rPr>
              <w:t>63.1 and</w:t>
            </w:r>
            <w:r w:rsidRPr="004002A1">
              <w:rPr>
                <w:spacing w:val="-10"/>
                <w:w w:val="105"/>
                <w:sz w:val="20"/>
                <w:szCs w:val="20"/>
              </w:rPr>
              <w:t xml:space="preserve"> </w:t>
            </w:r>
            <w:r w:rsidRPr="004002A1">
              <w:rPr>
                <w:w w:val="105"/>
                <w:sz w:val="20"/>
                <w:szCs w:val="20"/>
              </w:rPr>
              <w:t xml:space="preserve">63.2. </w:t>
            </w:r>
          </w:p>
        </w:tc>
        <w:tc>
          <w:tcPr>
            <w:tcW w:w="1417" w:type="dxa"/>
          </w:tcPr>
          <w:p w:rsidR="00720D01" w:rsidRPr="004002A1" w:rsidRDefault="00720D01" w:rsidP="00720D01">
            <w:pPr>
              <w:pStyle w:val="TableParagraph"/>
              <w:spacing w:line="220" w:lineRule="exact"/>
              <w:ind w:left="0"/>
              <w:rPr>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sz w:val="20"/>
                <w:szCs w:val="20"/>
              </w:rPr>
            </w:pPr>
            <w:r w:rsidRPr="004002A1">
              <w:rPr>
                <w:w w:val="105"/>
                <w:sz w:val="20"/>
                <w:szCs w:val="20"/>
              </w:rPr>
              <w:lastRenderedPageBreak/>
              <w:t>60.9</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Options A [</w:t>
            </w:r>
            <w:r w:rsidRPr="004002A1">
              <w:rPr>
                <w:b/>
                <w:w w:val="105"/>
                <w:sz w:val="20"/>
                <w:szCs w:val="20"/>
              </w:rPr>
              <w:t>Optional</w:t>
            </w:r>
            <w:r w:rsidRPr="004002A1">
              <w:rPr>
                <w:w w:val="105"/>
                <w:sz w:val="20"/>
                <w:szCs w:val="20"/>
              </w:rPr>
              <w:t xml:space="preserve">] Applicable to </w:t>
            </w:r>
            <w:r w:rsidRPr="004002A1">
              <w:rPr>
                <w:b/>
                <w:w w:val="105"/>
                <w:sz w:val="20"/>
                <w:szCs w:val="20"/>
              </w:rPr>
              <w:t>D&amp;B</w:t>
            </w:r>
            <w:r w:rsidRPr="004002A1">
              <w:rPr>
                <w:w w:val="105"/>
                <w:sz w:val="20"/>
                <w:szCs w:val="20"/>
              </w:rPr>
              <w:t xml:space="preserve"> contracts. The project office</w:t>
            </w:r>
            <w:r w:rsidRPr="004002A1">
              <w:rPr>
                <w:spacing w:val="-10"/>
                <w:w w:val="105"/>
                <w:sz w:val="20"/>
                <w:szCs w:val="20"/>
              </w:rPr>
              <w:t xml:space="preserve"> </w:t>
            </w:r>
            <w:r w:rsidRPr="004002A1">
              <w:rPr>
                <w:w w:val="105"/>
                <w:sz w:val="20"/>
                <w:szCs w:val="20"/>
              </w:rPr>
              <w:t>shall</w:t>
            </w:r>
            <w:r w:rsidRPr="004002A1">
              <w:rPr>
                <w:spacing w:val="-12"/>
                <w:w w:val="105"/>
                <w:sz w:val="20"/>
                <w:szCs w:val="20"/>
              </w:rPr>
              <w:t xml:space="preserve"> </w:t>
            </w:r>
            <w:r w:rsidRPr="004002A1">
              <w:rPr>
                <w:w w:val="105"/>
                <w:sz w:val="20"/>
                <w:szCs w:val="20"/>
              </w:rPr>
              <w:t>seek</w:t>
            </w:r>
            <w:r w:rsidRPr="004002A1">
              <w:rPr>
                <w:spacing w:val="-9"/>
                <w:w w:val="105"/>
                <w:sz w:val="20"/>
                <w:szCs w:val="20"/>
              </w:rPr>
              <w:t xml:space="preserve"> </w:t>
            </w:r>
            <w:r w:rsidRPr="004002A1">
              <w:rPr>
                <w:w w:val="105"/>
                <w:sz w:val="20"/>
                <w:szCs w:val="20"/>
              </w:rPr>
              <w:t>approval</w:t>
            </w:r>
            <w:r w:rsidRPr="004002A1">
              <w:rPr>
                <w:spacing w:val="-12"/>
                <w:w w:val="105"/>
                <w:sz w:val="20"/>
                <w:szCs w:val="20"/>
              </w:rPr>
              <w:t xml:space="preserve"> </w:t>
            </w:r>
            <w:r w:rsidRPr="004002A1">
              <w:rPr>
                <w:w w:val="105"/>
                <w:sz w:val="20"/>
                <w:szCs w:val="20"/>
              </w:rPr>
              <w:t>from</w:t>
            </w:r>
            <w:r w:rsidRPr="004002A1">
              <w:rPr>
                <w:spacing w:val="-13"/>
                <w:w w:val="105"/>
                <w:sz w:val="20"/>
                <w:szCs w:val="20"/>
              </w:rPr>
              <w:t xml:space="preserve"> </w:t>
            </w:r>
            <w:r w:rsidRPr="004002A1">
              <w:rPr>
                <w:w w:val="105"/>
                <w:sz w:val="20"/>
                <w:szCs w:val="20"/>
              </w:rPr>
              <w:t>a</w:t>
            </w:r>
            <w:r w:rsidRPr="004002A1">
              <w:rPr>
                <w:spacing w:val="-9"/>
                <w:w w:val="105"/>
                <w:sz w:val="20"/>
                <w:szCs w:val="20"/>
              </w:rPr>
              <w:t xml:space="preserve"> </w:t>
            </w:r>
            <w:r w:rsidRPr="004002A1">
              <w:rPr>
                <w:w w:val="105"/>
                <w:sz w:val="20"/>
                <w:szCs w:val="20"/>
              </w:rPr>
              <w:t xml:space="preserve">public officer of D2 rank or above for use of this </w:t>
            </w:r>
            <w:r w:rsidRPr="004002A1">
              <w:rPr>
                <w:spacing w:val="-12"/>
                <w:w w:val="105"/>
                <w:sz w:val="20"/>
                <w:szCs w:val="20"/>
              </w:rPr>
              <w:t xml:space="preserve">amendment </w:t>
            </w:r>
            <w:r w:rsidRPr="004002A1">
              <w:rPr>
                <w:w w:val="105"/>
                <w:sz w:val="20"/>
                <w:szCs w:val="20"/>
              </w:rPr>
              <w:t>and document the justifications</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Add</w:t>
            </w:r>
            <w:r w:rsidRPr="004002A1">
              <w:rPr>
                <w:w w:val="105"/>
                <w:sz w:val="20"/>
                <w:szCs w:val="20"/>
              </w:rPr>
              <w:t xml:space="preserve"> a new clause 60.9 as follows:</w:t>
            </w:r>
          </w:p>
          <w:p w:rsidR="00720D01" w:rsidRPr="004002A1" w:rsidRDefault="00720D01" w:rsidP="00720D01">
            <w:pPr>
              <w:pStyle w:val="TableParagraph"/>
              <w:spacing w:line="220" w:lineRule="exact"/>
              <w:ind w:left="0"/>
              <w:rPr>
                <w:sz w:val="20"/>
                <w:szCs w:val="20"/>
              </w:rPr>
            </w:pPr>
          </w:p>
          <w:p w:rsidR="00720D01" w:rsidRPr="004002A1" w:rsidRDefault="00720D01" w:rsidP="00720D01">
            <w:pPr>
              <w:pStyle w:val="TableParagraph"/>
              <w:spacing w:line="220" w:lineRule="exact"/>
              <w:rPr>
                <w:sz w:val="20"/>
                <w:szCs w:val="20"/>
              </w:rPr>
            </w:pPr>
            <w:r w:rsidRPr="004002A1">
              <w:rPr>
                <w:w w:val="105"/>
                <w:sz w:val="20"/>
                <w:szCs w:val="20"/>
              </w:rPr>
              <w:t>“</w:t>
            </w:r>
            <w:r w:rsidRPr="004002A1">
              <w:rPr>
                <w:color w:val="0000FF"/>
                <w:w w:val="105"/>
                <w:sz w:val="20"/>
                <w:szCs w:val="20"/>
              </w:rPr>
              <w:t>The</w:t>
            </w:r>
            <w:r w:rsidRPr="004002A1">
              <w:rPr>
                <w:color w:val="0000FF"/>
                <w:spacing w:val="-12"/>
                <w:w w:val="105"/>
                <w:sz w:val="20"/>
                <w:szCs w:val="20"/>
              </w:rPr>
              <w:t xml:space="preserve"> </w:t>
            </w:r>
            <w:r w:rsidRPr="004002A1">
              <w:rPr>
                <w:i/>
                <w:color w:val="0000FF"/>
                <w:w w:val="105"/>
                <w:sz w:val="20"/>
                <w:szCs w:val="20"/>
              </w:rPr>
              <w:t>Project</w:t>
            </w:r>
            <w:r w:rsidRPr="004002A1">
              <w:rPr>
                <w:i/>
                <w:color w:val="0000FF"/>
                <w:spacing w:val="-11"/>
                <w:w w:val="105"/>
                <w:sz w:val="20"/>
                <w:szCs w:val="20"/>
              </w:rPr>
              <w:t xml:space="preserve"> </w:t>
            </w:r>
            <w:r w:rsidRPr="004002A1">
              <w:rPr>
                <w:i/>
                <w:color w:val="0000FF"/>
                <w:w w:val="105"/>
                <w:sz w:val="20"/>
                <w:szCs w:val="20"/>
              </w:rPr>
              <w:t>Manager</w:t>
            </w:r>
            <w:r w:rsidRPr="004002A1">
              <w:rPr>
                <w:i/>
                <w:color w:val="0000FF"/>
                <w:spacing w:val="13"/>
                <w:w w:val="105"/>
                <w:sz w:val="20"/>
                <w:szCs w:val="20"/>
              </w:rPr>
              <w:t xml:space="preserve"> </w:t>
            </w:r>
            <w:r w:rsidRPr="004002A1">
              <w:rPr>
                <w:color w:val="0000FF"/>
                <w:w w:val="105"/>
                <w:sz w:val="20"/>
                <w:szCs w:val="20"/>
              </w:rPr>
              <w:t>corrects</w:t>
            </w:r>
            <w:r w:rsidRPr="004002A1">
              <w:rPr>
                <w:color w:val="0000FF"/>
                <w:spacing w:val="-11"/>
                <w:w w:val="105"/>
                <w:sz w:val="20"/>
                <w:szCs w:val="20"/>
              </w:rPr>
              <w:t xml:space="preserve"> </w:t>
            </w:r>
            <w:r w:rsidRPr="004002A1">
              <w:rPr>
                <w:color w:val="0000FF"/>
                <w:w w:val="105"/>
                <w:sz w:val="20"/>
                <w:szCs w:val="20"/>
              </w:rPr>
              <w:t>mistakes</w:t>
            </w:r>
            <w:r w:rsidRPr="004002A1">
              <w:rPr>
                <w:color w:val="0000FF"/>
                <w:spacing w:val="-10"/>
                <w:w w:val="105"/>
                <w:sz w:val="20"/>
                <w:szCs w:val="20"/>
              </w:rPr>
              <w:t xml:space="preserve"> </w:t>
            </w:r>
            <w:r w:rsidRPr="004002A1">
              <w:rPr>
                <w:color w:val="0000FF"/>
                <w:w w:val="105"/>
                <w:sz w:val="20"/>
                <w:szCs w:val="20"/>
              </w:rPr>
              <w:t>for</w:t>
            </w:r>
            <w:r w:rsidRPr="004002A1">
              <w:rPr>
                <w:color w:val="0000FF"/>
                <w:spacing w:val="-11"/>
                <w:w w:val="105"/>
                <w:sz w:val="20"/>
                <w:szCs w:val="20"/>
              </w:rPr>
              <w:t xml:space="preserve"> </w:t>
            </w:r>
            <w:r w:rsidRPr="004002A1">
              <w:rPr>
                <w:color w:val="0000FF"/>
                <w:w w:val="105"/>
                <w:sz w:val="20"/>
                <w:szCs w:val="20"/>
              </w:rPr>
              <w:t>items</w:t>
            </w:r>
            <w:r w:rsidRPr="004002A1">
              <w:rPr>
                <w:color w:val="0000FF"/>
                <w:spacing w:val="-10"/>
                <w:w w:val="105"/>
                <w:sz w:val="20"/>
                <w:szCs w:val="20"/>
              </w:rPr>
              <w:t xml:space="preserve"> </w:t>
            </w:r>
            <w:r w:rsidRPr="004002A1">
              <w:rPr>
                <w:color w:val="0000FF"/>
                <w:w w:val="105"/>
                <w:sz w:val="20"/>
                <w:szCs w:val="20"/>
              </w:rPr>
              <w:t>with</w:t>
            </w:r>
            <w:r w:rsidRPr="004002A1">
              <w:rPr>
                <w:color w:val="0000FF"/>
                <w:spacing w:val="-12"/>
                <w:w w:val="105"/>
                <w:sz w:val="20"/>
                <w:szCs w:val="20"/>
              </w:rPr>
              <w:t xml:space="preserve"> </w:t>
            </w:r>
            <w:r w:rsidRPr="004002A1">
              <w:rPr>
                <w:color w:val="0000FF"/>
                <w:w w:val="105"/>
                <w:sz w:val="20"/>
                <w:szCs w:val="20"/>
              </w:rPr>
              <w:t>provisional</w:t>
            </w:r>
            <w:r w:rsidRPr="004002A1">
              <w:rPr>
                <w:color w:val="0000FF"/>
                <w:spacing w:val="-13"/>
                <w:w w:val="105"/>
                <w:sz w:val="20"/>
                <w:szCs w:val="20"/>
              </w:rPr>
              <w:t xml:space="preserve"> </w:t>
            </w:r>
            <w:r w:rsidRPr="004002A1">
              <w:rPr>
                <w:color w:val="0000FF"/>
                <w:w w:val="105"/>
                <w:sz w:val="20"/>
                <w:szCs w:val="20"/>
              </w:rPr>
              <w:t>quantities</w:t>
            </w:r>
            <w:r w:rsidRPr="004002A1">
              <w:rPr>
                <w:color w:val="0000FF"/>
                <w:spacing w:val="-10"/>
                <w:w w:val="105"/>
                <w:sz w:val="20"/>
                <w:szCs w:val="20"/>
              </w:rPr>
              <w:t xml:space="preserve"> </w:t>
            </w:r>
            <w:r w:rsidRPr="004002A1">
              <w:rPr>
                <w:color w:val="0000FF"/>
                <w:w w:val="105"/>
                <w:sz w:val="20"/>
                <w:szCs w:val="20"/>
              </w:rPr>
              <w:t>in</w:t>
            </w:r>
            <w:r w:rsidRPr="004002A1">
              <w:rPr>
                <w:color w:val="0000FF"/>
                <w:spacing w:val="-12"/>
                <w:w w:val="105"/>
                <w:sz w:val="20"/>
                <w:szCs w:val="20"/>
              </w:rPr>
              <w:t xml:space="preserve"> </w:t>
            </w:r>
            <w:r w:rsidRPr="004002A1">
              <w:rPr>
                <w:color w:val="0000FF"/>
                <w:w w:val="105"/>
                <w:sz w:val="20"/>
                <w:szCs w:val="20"/>
              </w:rPr>
              <w:t>the</w:t>
            </w:r>
            <w:r w:rsidRPr="004002A1">
              <w:rPr>
                <w:color w:val="0000FF"/>
                <w:spacing w:val="-12"/>
                <w:w w:val="105"/>
                <w:sz w:val="20"/>
                <w:szCs w:val="20"/>
              </w:rPr>
              <w:t xml:space="preserve"> </w:t>
            </w:r>
            <w:r w:rsidRPr="004002A1">
              <w:rPr>
                <w:color w:val="0000FF"/>
                <w:w w:val="105"/>
                <w:sz w:val="20"/>
                <w:szCs w:val="20"/>
              </w:rPr>
              <w:t>Activity</w:t>
            </w:r>
            <w:r w:rsidRPr="004002A1">
              <w:rPr>
                <w:color w:val="0000FF"/>
                <w:spacing w:val="-13"/>
                <w:w w:val="105"/>
                <w:sz w:val="20"/>
                <w:szCs w:val="20"/>
              </w:rPr>
              <w:t xml:space="preserve"> </w:t>
            </w:r>
            <w:r w:rsidRPr="004002A1">
              <w:rPr>
                <w:color w:val="0000FF"/>
                <w:w w:val="105"/>
                <w:sz w:val="20"/>
                <w:szCs w:val="20"/>
              </w:rPr>
              <w:t>Schedule</w:t>
            </w:r>
            <w:r w:rsidRPr="004002A1">
              <w:rPr>
                <w:color w:val="0000FF"/>
                <w:spacing w:val="-12"/>
                <w:w w:val="105"/>
                <w:sz w:val="20"/>
                <w:szCs w:val="20"/>
              </w:rPr>
              <w:t xml:space="preserve"> </w:t>
            </w:r>
            <w:r w:rsidRPr="004002A1">
              <w:rPr>
                <w:color w:val="0000FF"/>
                <w:w w:val="105"/>
                <w:sz w:val="20"/>
                <w:szCs w:val="20"/>
              </w:rPr>
              <w:t>which</w:t>
            </w:r>
            <w:r w:rsidRPr="004002A1">
              <w:rPr>
                <w:color w:val="0000FF"/>
                <w:spacing w:val="-12"/>
                <w:w w:val="105"/>
                <w:sz w:val="20"/>
                <w:szCs w:val="20"/>
              </w:rPr>
              <w:t xml:space="preserve"> </w:t>
            </w:r>
            <w:r w:rsidRPr="004002A1">
              <w:rPr>
                <w:color w:val="0000FF"/>
                <w:w w:val="105"/>
                <w:sz w:val="20"/>
                <w:szCs w:val="20"/>
              </w:rPr>
              <w:t>are</w:t>
            </w:r>
            <w:r w:rsidRPr="004002A1">
              <w:rPr>
                <w:color w:val="0000FF"/>
                <w:spacing w:val="-12"/>
                <w:w w:val="105"/>
                <w:sz w:val="20"/>
                <w:szCs w:val="20"/>
              </w:rPr>
              <w:t xml:space="preserve"> </w:t>
            </w:r>
            <w:r w:rsidRPr="004002A1">
              <w:rPr>
                <w:color w:val="0000FF"/>
                <w:w w:val="105"/>
                <w:sz w:val="20"/>
                <w:szCs w:val="20"/>
              </w:rPr>
              <w:t>departures</w:t>
            </w:r>
            <w:r w:rsidRPr="004002A1">
              <w:rPr>
                <w:color w:val="0000FF"/>
                <w:spacing w:val="-10"/>
                <w:w w:val="105"/>
                <w:sz w:val="20"/>
                <w:szCs w:val="20"/>
              </w:rPr>
              <w:t xml:space="preserve"> </w:t>
            </w:r>
            <w:r w:rsidRPr="004002A1">
              <w:rPr>
                <w:color w:val="0000FF"/>
                <w:w w:val="105"/>
                <w:sz w:val="20"/>
                <w:szCs w:val="20"/>
              </w:rPr>
              <w:t>from</w:t>
            </w:r>
            <w:r w:rsidRPr="004002A1">
              <w:rPr>
                <w:color w:val="0000FF"/>
                <w:spacing w:val="-14"/>
                <w:w w:val="105"/>
                <w:sz w:val="20"/>
                <w:szCs w:val="20"/>
              </w:rPr>
              <w:t xml:space="preserve"> </w:t>
            </w:r>
            <w:r w:rsidRPr="004002A1">
              <w:rPr>
                <w:color w:val="0000FF"/>
                <w:w w:val="105"/>
                <w:sz w:val="20"/>
                <w:szCs w:val="20"/>
              </w:rPr>
              <w:t>the</w:t>
            </w:r>
            <w:r w:rsidRPr="004002A1">
              <w:rPr>
                <w:color w:val="0000FF"/>
                <w:spacing w:val="-12"/>
                <w:w w:val="105"/>
                <w:sz w:val="20"/>
                <w:szCs w:val="20"/>
              </w:rPr>
              <w:t xml:space="preserve"> </w:t>
            </w:r>
            <w:r w:rsidRPr="004002A1">
              <w:rPr>
                <w:color w:val="0000FF"/>
                <w:w w:val="105"/>
                <w:sz w:val="20"/>
                <w:szCs w:val="20"/>
              </w:rPr>
              <w:t>rules</w:t>
            </w:r>
            <w:r w:rsidRPr="004002A1">
              <w:rPr>
                <w:color w:val="0000FF"/>
                <w:spacing w:val="-10"/>
                <w:w w:val="105"/>
                <w:sz w:val="20"/>
                <w:szCs w:val="20"/>
              </w:rPr>
              <w:t xml:space="preserve"> </w:t>
            </w:r>
            <w:r w:rsidRPr="004002A1">
              <w:rPr>
                <w:color w:val="0000FF"/>
                <w:w w:val="105"/>
                <w:sz w:val="20"/>
                <w:szCs w:val="20"/>
              </w:rPr>
              <w:t xml:space="preserve">for item descriptions and for division of the work into items in the preambles and method of measurement or are due to ambiguities or inconsistencies. </w:t>
            </w:r>
            <w:r w:rsidRPr="004002A1">
              <w:rPr>
                <w:color w:val="0000FF"/>
                <w:spacing w:val="-13"/>
                <w:w w:val="105"/>
                <w:sz w:val="20"/>
                <w:szCs w:val="20"/>
              </w:rPr>
              <w:t xml:space="preserve"> </w:t>
            </w:r>
            <w:r w:rsidRPr="004002A1">
              <w:rPr>
                <w:color w:val="0000FF"/>
                <w:w w:val="105"/>
                <w:sz w:val="20"/>
                <w:szCs w:val="20"/>
              </w:rPr>
              <w:t>Each</w:t>
            </w:r>
            <w:r w:rsidRPr="004002A1">
              <w:rPr>
                <w:color w:val="0000FF"/>
                <w:spacing w:val="-14"/>
                <w:w w:val="105"/>
                <w:sz w:val="20"/>
                <w:szCs w:val="20"/>
              </w:rPr>
              <w:t xml:space="preserve"> </w:t>
            </w:r>
            <w:r w:rsidRPr="004002A1">
              <w:rPr>
                <w:color w:val="0000FF"/>
                <w:w w:val="105"/>
                <w:sz w:val="20"/>
                <w:szCs w:val="20"/>
              </w:rPr>
              <w:t>such</w:t>
            </w:r>
            <w:r w:rsidRPr="004002A1">
              <w:rPr>
                <w:color w:val="0000FF"/>
                <w:spacing w:val="-14"/>
                <w:w w:val="105"/>
                <w:sz w:val="20"/>
                <w:szCs w:val="20"/>
              </w:rPr>
              <w:t xml:space="preserve"> </w:t>
            </w:r>
            <w:r w:rsidRPr="004002A1">
              <w:rPr>
                <w:color w:val="0000FF"/>
                <w:w w:val="105"/>
                <w:sz w:val="20"/>
                <w:szCs w:val="20"/>
              </w:rPr>
              <w:t>correction</w:t>
            </w:r>
            <w:r w:rsidRPr="004002A1">
              <w:rPr>
                <w:color w:val="0000FF"/>
                <w:spacing w:val="-14"/>
                <w:w w:val="105"/>
                <w:sz w:val="20"/>
                <w:szCs w:val="20"/>
              </w:rPr>
              <w:t xml:space="preserve"> </w:t>
            </w:r>
            <w:r w:rsidRPr="004002A1">
              <w:rPr>
                <w:color w:val="0000FF"/>
                <w:w w:val="105"/>
                <w:sz w:val="20"/>
                <w:szCs w:val="20"/>
              </w:rPr>
              <w:t>is</w:t>
            </w:r>
            <w:r w:rsidRPr="004002A1">
              <w:rPr>
                <w:color w:val="0000FF"/>
                <w:spacing w:val="-13"/>
                <w:w w:val="105"/>
                <w:sz w:val="20"/>
                <w:szCs w:val="20"/>
              </w:rPr>
              <w:t xml:space="preserve"> </w:t>
            </w:r>
            <w:r w:rsidRPr="004002A1">
              <w:rPr>
                <w:color w:val="0000FF"/>
                <w:w w:val="105"/>
                <w:sz w:val="20"/>
                <w:szCs w:val="20"/>
              </w:rPr>
              <w:t>a</w:t>
            </w:r>
            <w:r w:rsidRPr="004002A1">
              <w:rPr>
                <w:color w:val="0000FF"/>
                <w:spacing w:val="-13"/>
                <w:w w:val="105"/>
                <w:sz w:val="20"/>
                <w:szCs w:val="20"/>
              </w:rPr>
              <w:t xml:space="preserve"> </w:t>
            </w:r>
            <w:r w:rsidRPr="004002A1">
              <w:rPr>
                <w:color w:val="0000FF"/>
                <w:w w:val="105"/>
                <w:sz w:val="20"/>
                <w:szCs w:val="20"/>
              </w:rPr>
              <w:t>compensation</w:t>
            </w:r>
            <w:r w:rsidRPr="004002A1">
              <w:rPr>
                <w:color w:val="0000FF"/>
                <w:spacing w:val="-14"/>
                <w:w w:val="105"/>
                <w:sz w:val="20"/>
                <w:szCs w:val="20"/>
              </w:rPr>
              <w:t xml:space="preserve"> </w:t>
            </w:r>
            <w:r w:rsidRPr="004002A1">
              <w:rPr>
                <w:color w:val="0000FF"/>
                <w:w w:val="105"/>
                <w:sz w:val="20"/>
                <w:szCs w:val="20"/>
              </w:rPr>
              <w:t>event</w:t>
            </w:r>
            <w:r w:rsidRPr="004002A1">
              <w:rPr>
                <w:color w:val="0000FF"/>
                <w:spacing w:val="-13"/>
                <w:w w:val="105"/>
                <w:sz w:val="20"/>
                <w:szCs w:val="20"/>
              </w:rPr>
              <w:t xml:space="preserve"> </w:t>
            </w:r>
            <w:r w:rsidRPr="004002A1">
              <w:rPr>
                <w:color w:val="0000FF"/>
                <w:w w:val="105"/>
                <w:sz w:val="20"/>
                <w:szCs w:val="20"/>
              </w:rPr>
              <w:t>which</w:t>
            </w:r>
            <w:r w:rsidRPr="004002A1">
              <w:rPr>
                <w:color w:val="0000FF"/>
                <w:spacing w:val="-14"/>
                <w:w w:val="105"/>
                <w:sz w:val="20"/>
                <w:szCs w:val="20"/>
              </w:rPr>
              <w:t xml:space="preserve"> </w:t>
            </w:r>
            <w:r w:rsidRPr="004002A1">
              <w:rPr>
                <w:color w:val="0000FF"/>
                <w:w w:val="105"/>
                <w:sz w:val="20"/>
                <w:szCs w:val="20"/>
              </w:rPr>
              <w:t>may</w:t>
            </w:r>
            <w:r w:rsidRPr="004002A1">
              <w:rPr>
                <w:color w:val="0000FF"/>
                <w:spacing w:val="-15"/>
                <w:w w:val="105"/>
                <w:sz w:val="20"/>
                <w:szCs w:val="20"/>
              </w:rPr>
              <w:t xml:space="preserve"> </w:t>
            </w:r>
            <w:r w:rsidRPr="004002A1">
              <w:rPr>
                <w:color w:val="0000FF"/>
                <w:w w:val="105"/>
                <w:sz w:val="20"/>
                <w:szCs w:val="20"/>
              </w:rPr>
              <w:t>lead</w:t>
            </w:r>
            <w:r w:rsidRPr="004002A1">
              <w:rPr>
                <w:color w:val="0000FF"/>
                <w:spacing w:val="-13"/>
                <w:w w:val="105"/>
                <w:sz w:val="20"/>
                <w:szCs w:val="20"/>
              </w:rPr>
              <w:t xml:space="preserve"> </w:t>
            </w:r>
            <w:r w:rsidRPr="004002A1">
              <w:rPr>
                <w:color w:val="0000FF"/>
                <w:w w:val="105"/>
                <w:sz w:val="20"/>
                <w:szCs w:val="20"/>
              </w:rPr>
              <w:t>to</w:t>
            </w:r>
            <w:r w:rsidRPr="004002A1">
              <w:rPr>
                <w:color w:val="0000FF"/>
                <w:spacing w:val="-14"/>
                <w:w w:val="105"/>
                <w:sz w:val="20"/>
                <w:szCs w:val="20"/>
              </w:rPr>
              <w:t xml:space="preserve"> </w:t>
            </w:r>
            <w:r w:rsidRPr="004002A1">
              <w:rPr>
                <w:color w:val="0000FF"/>
                <w:w w:val="105"/>
                <w:sz w:val="20"/>
                <w:szCs w:val="20"/>
              </w:rPr>
              <w:t>reduced</w:t>
            </w:r>
            <w:r w:rsidRPr="004002A1">
              <w:rPr>
                <w:color w:val="0000FF"/>
                <w:spacing w:val="-13"/>
                <w:w w:val="105"/>
                <w:sz w:val="20"/>
                <w:szCs w:val="20"/>
              </w:rPr>
              <w:t xml:space="preserve"> </w:t>
            </w:r>
            <w:r w:rsidRPr="004002A1">
              <w:rPr>
                <w:color w:val="0000FF"/>
                <w:w w:val="105"/>
                <w:sz w:val="20"/>
                <w:szCs w:val="20"/>
              </w:rPr>
              <w:t>Prices.</w:t>
            </w:r>
            <w:r w:rsidRPr="004002A1">
              <w:rPr>
                <w:w w:val="105"/>
                <w:sz w:val="20"/>
                <w:szCs w:val="20"/>
              </w:rPr>
              <w:t>”</w:t>
            </w:r>
          </w:p>
        </w:tc>
        <w:tc>
          <w:tcPr>
            <w:tcW w:w="2694" w:type="dxa"/>
          </w:tcPr>
          <w:p w:rsidR="00720D01" w:rsidRPr="004002A1" w:rsidRDefault="00720D01" w:rsidP="00720D01">
            <w:pPr>
              <w:pStyle w:val="TableParagraph"/>
              <w:spacing w:line="220" w:lineRule="exact"/>
              <w:ind w:rightChars="-45" w:right="-108"/>
              <w:rPr>
                <w:sz w:val="20"/>
                <w:szCs w:val="20"/>
              </w:rPr>
            </w:pPr>
            <w:r w:rsidRPr="004002A1">
              <w:rPr>
                <w:w w:val="105"/>
                <w:sz w:val="20"/>
                <w:szCs w:val="20"/>
              </w:rPr>
              <w:t xml:space="preserve">To add new compensation event for the contract requiring re-measurement of </w:t>
            </w:r>
            <w:r w:rsidRPr="004002A1">
              <w:rPr>
                <w:b/>
                <w:w w:val="105"/>
                <w:sz w:val="20"/>
                <w:szCs w:val="20"/>
              </w:rPr>
              <w:t>provisional quantities</w:t>
            </w:r>
            <w:r w:rsidRPr="004002A1">
              <w:rPr>
                <w:w w:val="105"/>
                <w:sz w:val="20"/>
                <w:szCs w:val="20"/>
              </w:rPr>
              <w:t>.</w:t>
            </w:r>
            <w:r w:rsidRPr="004002A1">
              <w:rPr>
                <w:spacing w:val="21"/>
                <w:w w:val="105"/>
                <w:sz w:val="20"/>
                <w:szCs w:val="20"/>
              </w:rPr>
              <w:t xml:space="preserve"> </w:t>
            </w:r>
            <w:r w:rsidRPr="004002A1">
              <w:rPr>
                <w:w w:val="105"/>
                <w:sz w:val="20"/>
                <w:szCs w:val="20"/>
              </w:rPr>
              <w:t>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should</w:t>
            </w:r>
            <w:r w:rsidRPr="004002A1">
              <w:rPr>
                <w:spacing w:val="-11"/>
                <w:w w:val="105"/>
                <w:sz w:val="20"/>
                <w:szCs w:val="20"/>
              </w:rPr>
              <w:t xml:space="preserve"> </w:t>
            </w:r>
            <w:r w:rsidRPr="004002A1">
              <w:rPr>
                <w:w w:val="105"/>
                <w:sz w:val="20"/>
                <w:szCs w:val="20"/>
              </w:rPr>
              <w:t>then</w:t>
            </w:r>
            <w:r w:rsidRPr="004002A1">
              <w:rPr>
                <w:spacing w:val="-12"/>
                <w:w w:val="105"/>
                <w:sz w:val="20"/>
                <w:szCs w:val="20"/>
              </w:rPr>
              <w:t xml:space="preserve"> </w:t>
            </w:r>
            <w:r w:rsidRPr="004002A1">
              <w:rPr>
                <w:w w:val="105"/>
                <w:sz w:val="20"/>
                <w:szCs w:val="20"/>
              </w:rPr>
              <w:t>be</w:t>
            </w:r>
            <w:r w:rsidRPr="004002A1">
              <w:rPr>
                <w:spacing w:val="-12"/>
                <w:w w:val="105"/>
                <w:sz w:val="20"/>
                <w:szCs w:val="20"/>
              </w:rPr>
              <w:t xml:space="preserve"> </w:t>
            </w:r>
            <w:r w:rsidRPr="004002A1">
              <w:rPr>
                <w:w w:val="105"/>
                <w:sz w:val="20"/>
                <w:szCs w:val="20"/>
              </w:rPr>
              <w:t>made</w:t>
            </w:r>
            <w:r w:rsidRPr="004002A1">
              <w:rPr>
                <w:spacing w:val="-12"/>
                <w:w w:val="105"/>
                <w:sz w:val="20"/>
                <w:szCs w:val="20"/>
              </w:rPr>
              <w:t xml:space="preserve"> </w:t>
            </w:r>
            <w:r w:rsidRPr="004002A1">
              <w:rPr>
                <w:w w:val="105"/>
                <w:sz w:val="20"/>
                <w:szCs w:val="20"/>
              </w:rPr>
              <w:t>in</w:t>
            </w:r>
            <w:r w:rsidRPr="004002A1">
              <w:rPr>
                <w:spacing w:val="-12"/>
                <w:w w:val="105"/>
                <w:sz w:val="20"/>
                <w:szCs w:val="20"/>
              </w:rPr>
              <w:t xml:space="preserve"> </w:t>
            </w:r>
            <w:r w:rsidRPr="004002A1">
              <w:rPr>
                <w:w w:val="105"/>
                <w:sz w:val="20"/>
                <w:szCs w:val="20"/>
              </w:rPr>
              <w:t>conjunction</w:t>
            </w:r>
            <w:r w:rsidRPr="004002A1">
              <w:rPr>
                <w:spacing w:val="-12"/>
                <w:w w:val="105"/>
                <w:sz w:val="20"/>
                <w:szCs w:val="20"/>
              </w:rPr>
              <w:t xml:space="preserve"> </w:t>
            </w:r>
            <w:r w:rsidRPr="004002A1">
              <w:rPr>
                <w:w w:val="105"/>
                <w:sz w:val="20"/>
                <w:szCs w:val="20"/>
              </w:rPr>
              <w:t>with</w:t>
            </w:r>
            <w:r w:rsidRPr="004002A1">
              <w:rPr>
                <w:spacing w:val="-12"/>
                <w:w w:val="105"/>
                <w:sz w:val="20"/>
                <w:szCs w:val="20"/>
              </w:rPr>
              <w:t xml:space="preserve"> </w:t>
            </w:r>
            <w:r w:rsidRPr="004002A1">
              <w:rPr>
                <w:w w:val="105"/>
                <w:sz w:val="20"/>
                <w:szCs w:val="20"/>
              </w:rPr>
              <w:t>clauses</w:t>
            </w:r>
            <w:r w:rsidRPr="004002A1">
              <w:rPr>
                <w:spacing w:val="-12"/>
                <w:w w:val="105"/>
                <w:sz w:val="20"/>
                <w:szCs w:val="20"/>
              </w:rPr>
              <w:t xml:space="preserve"> </w:t>
            </w:r>
            <w:r w:rsidRPr="004002A1">
              <w:rPr>
                <w:w w:val="105"/>
                <w:sz w:val="20"/>
                <w:szCs w:val="20"/>
              </w:rPr>
              <w:t>60.8,</w:t>
            </w:r>
            <w:r w:rsidRPr="004002A1">
              <w:rPr>
                <w:spacing w:val="-11"/>
                <w:w w:val="105"/>
                <w:sz w:val="20"/>
                <w:szCs w:val="20"/>
              </w:rPr>
              <w:t xml:space="preserve"> </w:t>
            </w:r>
            <w:r w:rsidRPr="004002A1">
              <w:rPr>
                <w:w w:val="105"/>
                <w:sz w:val="20"/>
                <w:szCs w:val="20"/>
              </w:rPr>
              <w:t>60.9,</w:t>
            </w:r>
            <w:r w:rsidRPr="004002A1">
              <w:rPr>
                <w:spacing w:val="-11"/>
                <w:w w:val="105"/>
                <w:sz w:val="20"/>
                <w:szCs w:val="20"/>
              </w:rPr>
              <w:t xml:space="preserve"> </w:t>
            </w:r>
            <w:r w:rsidRPr="004002A1">
              <w:rPr>
                <w:w w:val="105"/>
                <w:sz w:val="20"/>
                <w:szCs w:val="20"/>
              </w:rPr>
              <w:t>63.1 and</w:t>
            </w:r>
            <w:r w:rsidRPr="004002A1">
              <w:rPr>
                <w:spacing w:val="-10"/>
                <w:w w:val="105"/>
                <w:sz w:val="20"/>
                <w:szCs w:val="20"/>
              </w:rPr>
              <w:t xml:space="preserve"> </w:t>
            </w:r>
            <w:r w:rsidRPr="004002A1">
              <w:rPr>
                <w:w w:val="105"/>
                <w:sz w:val="20"/>
                <w:szCs w:val="20"/>
              </w:rPr>
              <w:t>63.2.</w:t>
            </w:r>
          </w:p>
        </w:tc>
        <w:tc>
          <w:tcPr>
            <w:tcW w:w="1417" w:type="dxa"/>
          </w:tcPr>
          <w:p w:rsidR="00720D01" w:rsidRPr="004002A1" w:rsidRDefault="00720D01" w:rsidP="00720D01">
            <w:pPr>
              <w:pStyle w:val="TableParagraph"/>
              <w:spacing w:line="220" w:lineRule="exact"/>
              <w:ind w:left="0"/>
              <w:rPr>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61.4</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tc>
        <w:tc>
          <w:tcPr>
            <w:tcW w:w="3969" w:type="dxa"/>
            <w:gridSpan w:val="2"/>
          </w:tcPr>
          <w:p w:rsidR="00720D01" w:rsidRPr="004002A1" w:rsidRDefault="00720D01" w:rsidP="00720D01">
            <w:pPr>
              <w:pStyle w:val="TableParagraph"/>
              <w:spacing w:line="220" w:lineRule="exact"/>
              <w:rPr>
                <w:b/>
                <w:w w:val="105"/>
                <w:sz w:val="20"/>
                <w:szCs w:val="20"/>
              </w:rPr>
            </w:pPr>
            <w:r w:rsidRPr="004002A1">
              <w:rPr>
                <w:b/>
                <w:w w:val="105"/>
                <w:sz w:val="20"/>
                <w:szCs w:val="20"/>
              </w:rPr>
              <w:t>Replace</w:t>
            </w:r>
            <w:r w:rsidRPr="004002A1">
              <w:rPr>
                <w:w w:val="105"/>
                <w:sz w:val="20"/>
                <w:szCs w:val="20"/>
              </w:rPr>
              <w:t xml:space="preserve"> the first bullet point by the following:</w:t>
            </w:r>
          </w:p>
          <w:p w:rsidR="00720D01" w:rsidRPr="004002A1" w:rsidRDefault="00720D01" w:rsidP="00720D01">
            <w:pPr>
              <w:pStyle w:val="TableParagraph"/>
              <w:spacing w:line="220" w:lineRule="exact"/>
              <w:rPr>
                <w:b/>
                <w:w w:val="105"/>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color w:val="0000FF"/>
                <w:w w:val="105"/>
                <w:sz w:val="20"/>
                <w:szCs w:val="20"/>
              </w:rPr>
              <w:t xml:space="preserve">three weeks after the </w:t>
            </w:r>
            <w:r w:rsidRPr="004002A1">
              <w:rPr>
                <w:i/>
                <w:color w:val="0000FF"/>
                <w:w w:val="105"/>
                <w:sz w:val="20"/>
                <w:szCs w:val="20"/>
              </w:rPr>
              <w:t>Contractor</w:t>
            </w:r>
            <w:r w:rsidRPr="004002A1">
              <w:rPr>
                <w:color w:val="0000FF"/>
                <w:w w:val="105"/>
                <w:sz w:val="20"/>
                <w:szCs w:val="20"/>
              </w:rPr>
              <w:t>’s</w:t>
            </w:r>
            <w:r w:rsidRPr="004002A1">
              <w:rPr>
                <w:i/>
                <w:color w:val="0000FF"/>
                <w:w w:val="105"/>
                <w:sz w:val="20"/>
                <w:szCs w:val="20"/>
              </w:rPr>
              <w:t xml:space="preserve"> </w:t>
            </w:r>
            <w:r w:rsidRPr="004002A1">
              <w:rPr>
                <w:color w:val="0000FF"/>
                <w:w w:val="105"/>
                <w:sz w:val="20"/>
                <w:szCs w:val="20"/>
              </w:rPr>
              <w:t xml:space="preserve">notification or, if confirmation of no objection is required from the </w:t>
            </w:r>
            <w:r w:rsidRPr="004002A1">
              <w:rPr>
                <w:i/>
                <w:color w:val="0000FF"/>
                <w:w w:val="105"/>
                <w:sz w:val="20"/>
                <w:szCs w:val="20"/>
              </w:rPr>
              <w:t>Client</w:t>
            </w:r>
            <w:r w:rsidRPr="004002A1">
              <w:rPr>
                <w:color w:val="0000FF"/>
                <w:w w:val="105"/>
                <w:sz w:val="20"/>
                <w:szCs w:val="20"/>
              </w:rPr>
              <w:t>, six weeks after the</w:t>
            </w:r>
            <w:r w:rsidRPr="004002A1">
              <w:rPr>
                <w:i/>
                <w:color w:val="0000FF"/>
                <w:w w:val="105"/>
                <w:sz w:val="20"/>
                <w:szCs w:val="20"/>
              </w:rPr>
              <w:t xml:space="preserve"> Contractor</w:t>
            </w:r>
            <w:r w:rsidRPr="004002A1">
              <w:rPr>
                <w:color w:val="0000FF"/>
                <w:w w:val="105"/>
                <w:sz w:val="20"/>
                <w:szCs w:val="20"/>
              </w:rPr>
              <w:t>’s notification or</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 xml:space="preserve">To impose specific time limit for the </w:t>
            </w:r>
            <w:r w:rsidRPr="004002A1">
              <w:rPr>
                <w:i/>
                <w:w w:val="105"/>
                <w:sz w:val="20"/>
                <w:szCs w:val="20"/>
              </w:rPr>
              <w:t xml:space="preserve">Project Manager </w:t>
            </w:r>
            <w:r w:rsidRPr="004002A1">
              <w:rPr>
                <w:w w:val="105"/>
                <w:sz w:val="20"/>
                <w:szCs w:val="20"/>
              </w:rPr>
              <w:t xml:space="preserve">to notify its decision on compensation events to the </w:t>
            </w:r>
            <w:r w:rsidRPr="004002A1">
              <w:rPr>
                <w:i/>
                <w:w w:val="105"/>
                <w:sz w:val="20"/>
                <w:szCs w:val="20"/>
              </w:rPr>
              <w:t xml:space="preserve">Contractor. </w:t>
            </w:r>
            <w:r w:rsidRPr="004002A1">
              <w:rPr>
                <w:w w:val="105"/>
                <w:sz w:val="20"/>
                <w:szCs w:val="20"/>
              </w:rPr>
              <w:t xml:space="preserve">Approval should be sought from the relevant authorities in accordance with the Stores and Procurement Regulations (SPR) 520 and Appendix </w:t>
            </w:r>
            <w:proofErr w:type="gramStart"/>
            <w:r w:rsidRPr="004002A1">
              <w:rPr>
                <w:w w:val="105"/>
                <w:sz w:val="20"/>
                <w:szCs w:val="20"/>
              </w:rPr>
              <w:t>V(</w:t>
            </w:r>
            <w:proofErr w:type="gramEnd"/>
            <w:r w:rsidRPr="004002A1">
              <w:rPr>
                <w:w w:val="105"/>
                <w:sz w:val="20"/>
                <w:szCs w:val="20"/>
              </w:rPr>
              <w:t>B) and the</w:t>
            </w:r>
            <w:r w:rsidRPr="004002A1">
              <w:rPr>
                <w:spacing w:val="-13"/>
                <w:w w:val="105"/>
                <w:sz w:val="20"/>
                <w:szCs w:val="20"/>
              </w:rPr>
              <w:t xml:space="preserve"> </w:t>
            </w:r>
            <w:r w:rsidRPr="004002A1">
              <w:rPr>
                <w:w w:val="105"/>
                <w:sz w:val="20"/>
                <w:szCs w:val="20"/>
              </w:rPr>
              <w:t>consultancy</w:t>
            </w:r>
            <w:r w:rsidRPr="004002A1">
              <w:rPr>
                <w:spacing w:val="-15"/>
                <w:w w:val="105"/>
                <w:sz w:val="20"/>
                <w:szCs w:val="20"/>
              </w:rPr>
              <w:t xml:space="preserve"> </w:t>
            </w:r>
            <w:r w:rsidRPr="004002A1">
              <w:rPr>
                <w:w w:val="105"/>
                <w:sz w:val="20"/>
                <w:szCs w:val="20"/>
              </w:rPr>
              <w:t>agreement</w:t>
            </w:r>
            <w:r w:rsidRPr="004002A1">
              <w:rPr>
                <w:spacing w:val="-13"/>
                <w:w w:val="105"/>
                <w:sz w:val="20"/>
                <w:szCs w:val="20"/>
              </w:rPr>
              <w:t xml:space="preserve"> </w:t>
            </w:r>
            <w:r w:rsidRPr="004002A1">
              <w:rPr>
                <w:w w:val="105"/>
                <w:sz w:val="20"/>
                <w:szCs w:val="20"/>
              </w:rPr>
              <w:t>terms</w:t>
            </w:r>
            <w:r w:rsidRPr="004002A1">
              <w:rPr>
                <w:spacing w:val="-12"/>
                <w:w w:val="105"/>
                <w:sz w:val="20"/>
                <w:szCs w:val="20"/>
              </w:rPr>
              <w:t xml:space="preserve"> </w:t>
            </w:r>
            <w:r w:rsidRPr="004002A1">
              <w:rPr>
                <w:w w:val="105"/>
                <w:sz w:val="20"/>
                <w:szCs w:val="20"/>
              </w:rPr>
              <w:t>where</w:t>
            </w:r>
            <w:r w:rsidRPr="004002A1">
              <w:rPr>
                <w:spacing w:val="-13"/>
                <w:w w:val="105"/>
                <w:sz w:val="20"/>
                <w:szCs w:val="20"/>
              </w:rPr>
              <w:t xml:space="preserve"> </w:t>
            </w:r>
            <w:r w:rsidRPr="004002A1">
              <w:rPr>
                <w:w w:val="105"/>
                <w:sz w:val="20"/>
                <w:szCs w:val="20"/>
              </w:rPr>
              <w:t>appropriate.</w:t>
            </w:r>
            <w:r w:rsidRPr="004002A1">
              <w:rPr>
                <w:spacing w:val="17"/>
                <w:w w:val="105"/>
                <w:sz w:val="20"/>
                <w:szCs w:val="20"/>
              </w:rPr>
              <w:t xml:space="preserve"> </w:t>
            </w:r>
          </w:p>
          <w:p w:rsidR="00720D01" w:rsidRPr="004002A1" w:rsidRDefault="00720D01" w:rsidP="00720D01">
            <w:pPr>
              <w:pStyle w:val="TableParagraph"/>
              <w:spacing w:line="220" w:lineRule="exact"/>
              <w:ind w:rightChars="-45" w:right="-108"/>
              <w:rPr>
                <w:sz w:val="20"/>
                <w:szCs w:val="20"/>
              </w:rPr>
            </w:pPr>
          </w:p>
        </w:tc>
        <w:tc>
          <w:tcPr>
            <w:tcW w:w="1417" w:type="dxa"/>
          </w:tcPr>
          <w:p w:rsidR="00720D01" w:rsidRPr="004002A1" w:rsidRDefault="00720D01" w:rsidP="00720D01">
            <w:pPr>
              <w:pStyle w:val="TableParagraph"/>
              <w:spacing w:line="220" w:lineRule="exact"/>
              <w:ind w:left="0"/>
              <w:rPr>
                <w:sz w:val="20"/>
                <w:szCs w:val="20"/>
              </w:rPr>
            </w:pPr>
            <w:r w:rsidRPr="004002A1">
              <w:rPr>
                <w:w w:val="105"/>
                <w:sz w:val="20"/>
                <w:szCs w:val="20"/>
              </w:rPr>
              <w:t>N.A.</w:t>
            </w:r>
          </w:p>
        </w:tc>
      </w:tr>
      <w:tr w:rsidR="00720D01" w:rsidRPr="004002A1" w:rsidTr="00FC7B3F">
        <w:trPr>
          <w:cantSplit/>
        </w:trPr>
        <w:tc>
          <w:tcPr>
            <w:tcW w:w="738" w:type="dxa"/>
          </w:tcPr>
          <w:p w:rsidR="00720D01" w:rsidRPr="00130BD5" w:rsidRDefault="00720D01" w:rsidP="00720D01">
            <w:pPr>
              <w:pStyle w:val="TableParagraph"/>
              <w:spacing w:line="220" w:lineRule="exact"/>
              <w:ind w:leftChars="-44" w:left="28" w:hangingChars="64" w:hanging="134"/>
              <w:rPr>
                <w:rFonts w:eastAsiaTheme="minorEastAsia"/>
                <w:w w:val="105"/>
                <w:sz w:val="20"/>
                <w:szCs w:val="20"/>
                <w:lang w:eastAsia="zh-TW"/>
              </w:rPr>
            </w:pPr>
            <w:r>
              <w:rPr>
                <w:rFonts w:eastAsiaTheme="minorEastAsia" w:hint="eastAsia"/>
                <w:w w:val="105"/>
                <w:sz w:val="20"/>
                <w:szCs w:val="20"/>
                <w:lang w:eastAsia="zh-TW"/>
              </w:rPr>
              <w:lastRenderedPageBreak/>
              <w:t>61.4</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tc>
        <w:tc>
          <w:tcPr>
            <w:tcW w:w="3969" w:type="dxa"/>
            <w:gridSpan w:val="2"/>
          </w:tcPr>
          <w:p w:rsidR="00720D01" w:rsidRPr="003D1F22" w:rsidRDefault="00720D01" w:rsidP="00720D01">
            <w:pPr>
              <w:pStyle w:val="TableParagraph"/>
              <w:spacing w:afterLines="50" w:after="180" w:line="220" w:lineRule="exact"/>
              <w:rPr>
                <w:w w:val="105"/>
                <w:sz w:val="20"/>
                <w:szCs w:val="20"/>
              </w:rPr>
            </w:pPr>
            <w:r w:rsidRPr="003D1F22">
              <w:rPr>
                <w:b/>
                <w:w w:val="105"/>
                <w:sz w:val="20"/>
                <w:szCs w:val="20"/>
              </w:rPr>
              <w:t>Replace</w:t>
            </w:r>
            <w:r w:rsidRPr="003D1F22">
              <w:rPr>
                <w:w w:val="105"/>
                <w:sz w:val="20"/>
                <w:szCs w:val="20"/>
              </w:rPr>
              <w:t xml:space="preserve"> the 2</w:t>
            </w:r>
            <w:r w:rsidRPr="003D1F22">
              <w:rPr>
                <w:w w:val="105"/>
                <w:sz w:val="20"/>
                <w:szCs w:val="20"/>
                <w:vertAlign w:val="superscript"/>
              </w:rPr>
              <w:t>nd</w:t>
            </w:r>
            <w:r w:rsidRPr="003D1F22">
              <w:rPr>
                <w:w w:val="105"/>
                <w:sz w:val="20"/>
                <w:szCs w:val="20"/>
              </w:rPr>
              <w:t xml:space="preserve"> </w:t>
            </w:r>
            <w:r>
              <w:rPr>
                <w:w w:val="105"/>
                <w:sz w:val="20"/>
                <w:szCs w:val="20"/>
              </w:rPr>
              <w:t>and 3</w:t>
            </w:r>
            <w:r w:rsidRPr="00CA2A7F">
              <w:rPr>
                <w:w w:val="105"/>
                <w:sz w:val="20"/>
                <w:szCs w:val="20"/>
                <w:vertAlign w:val="superscript"/>
              </w:rPr>
              <w:t>rd</w:t>
            </w:r>
            <w:r>
              <w:rPr>
                <w:w w:val="105"/>
                <w:sz w:val="20"/>
                <w:szCs w:val="20"/>
              </w:rPr>
              <w:t xml:space="preserve"> </w:t>
            </w:r>
            <w:r w:rsidRPr="003D1F22">
              <w:rPr>
                <w:w w:val="105"/>
                <w:sz w:val="20"/>
                <w:szCs w:val="20"/>
              </w:rPr>
              <w:t>sentence</w:t>
            </w:r>
            <w:r>
              <w:rPr>
                <w:w w:val="105"/>
                <w:sz w:val="20"/>
                <w:szCs w:val="20"/>
              </w:rPr>
              <w:t>s</w:t>
            </w:r>
            <w:r w:rsidRPr="003D1F22">
              <w:rPr>
                <w:w w:val="105"/>
                <w:sz w:val="20"/>
                <w:szCs w:val="20"/>
              </w:rPr>
              <w:t xml:space="preserve"> by the following:</w:t>
            </w:r>
          </w:p>
          <w:p w:rsidR="00720D01" w:rsidRPr="003D1F22" w:rsidRDefault="00720D01" w:rsidP="00720D01">
            <w:pPr>
              <w:spacing w:afterLines="50" w:after="180" w:line="220" w:lineRule="exact"/>
              <w:rPr>
                <w:rFonts w:ascii="Times New Roman" w:hAnsi="Times New Roman" w:cs="Times New Roman"/>
                <w:sz w:val="20"/>
                <w:szCs w:val="20"/>
              </w:rPr>
            </w:pPr>
            <w:r w:rsidRPr="003D1F22">
              <w:rPr>
                <w:rFonts w:ascii="Times New Roman" w:hAnsi="Times New Roman" w:cs="Times New Roman"/>
                <w:sz w:val="20"/>
                <w:szCs w:val="20"/>
              </w:rPr>
              <w:t>“If the event</w:t>
            </w:r>
          </w:p>
          <w:p w:rsidR="00720D01" w:rsidRPr="003D1F22" w:rsidRDefault="00720D01" w:rsidP="00720D01">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3D1F22">
              <w:rPr>
                <w:rFonts w:ascii="Times New Roman" w:hAnsi="Times New Roman" w:cs="Times New Roman"/>
                <w:sz w:val="20"/>
                <w:szCs w:val="20"/>
              </w:rPr>
              <w:t xml:space="preserve">arises from a fault of the </w:t>
            </w:r>
            <w:r w:rsidRPr="003D1F22">
              <w:rPr>
                <w:rFonts w:ascii="Times New Roman" w:hAnsi="Times New Roman" w:cs="Times New Roman"/>
                <w:i/>
                <w:iCs/>
                <w:sz w:val="20"/>
                <w:szCs w:val="20"/>
              </w:rPr>
              <w:t>Contractor</w:t>
            </w:r>
            <w:r w:rsidRPr="003D1F22">
              <w:rPr>
                <w:rFonts w:ascii="Times New Roman" w:hAnsi="Times New Roman" w:cs="Times New Roman"/>
                <w:sz w:val="20"/>
                <w:szCs w:val="20"/>
              </w:rPr>
              <w:t>,</w:t>
            </w:r>
          </w:p>
          <w:p w:rsidR="00720D01" w:rsidRPr="003D1F22" w:rsidRDefault="00720D01" w:rsidP="00720D01">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3D1F22">
              <w:rPr>
                <w:rFonts w:ascii="Times New Roman" w:hAnsi="Times New Roman" w:cs="Times New Roman"/>
                <w:sz w:val="20"/>
                <w:szCs w:val="20"/>
              </w:rPr>
              <w:t>has not happened and is not expected to happen,</w:t>
            </w:r>
          </w:p>
          <w:p w:rsidR="00720D01" w:rsidRPr="003D1F22" w:rsidRDefault="00720D01" w:rsidP="00720D01">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3D1F22">
              <w:rPr>
                <w:rFonts w:ascii="Times New Roman" w:hAnsi="Times New Roman" w:cs="Times New Roman"/>
                <w:sz w:val="20"/>
                <w:szCs w:val="20"/>
              </w:rPr>
              <w:t xml:space="preserve">has not been notified within the timescales set out in these </w:t>
            </w:r>
            <w:r w:rsidRPr="003D1F22">
              <w:rPr>
                <w:rFonts w:ascii="Times New Roman" w:hAnsi="Times New Roman" w:cs="Times New Roman"/>
                <w:i/>
                <w:iCs/>
                <w:sz w:val="20"/>
                <w:szCs w:val="20"/>
              </w:rPr>
              <w:t>conditions of contract</w:t>
            </w:r>
            <w:r w:rsidRPr="003D1F22">
              <w:rPr>
                <w:rFonts w:ascii="Times New Roman" w:hAnsi="Times New Roman" w:cs="Times New Roman"/>
                <w:sz w:val="20"/>
                <w:szCs w:val="20"/>
              </w:rPr>
              <w:t>,</w:t>
            </w:r>
          </w:p>
          <w:p w:rsidR="00720D01" w:rsidRPr="003D1F22" w:rsidRDefault="00720D01" w:rsidP="00720D01">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3D1F22">
              <w:rPr>
                <w:rFonts w:ascii="Times New Roman" w:hAnsi="Times New Roman" w:cs="Times New Roman"/>
                <w:sz w:val="20"/>
                <w:szCs w:val="20"/>
              </w:rPr>
              <w:t>has no effect upon Defined Cost, Completion or meeting a Key Date</w:t>
            </w:r>
            <w:r w:rsidRPr="003D1F22">
              <w:rPr>
                <w:rFonts w:ascii="Times New Roman" w:hAnsi="Times New Roman" w:cs="Times New Roman"/>
                <w:color w:val="0000FF"/>
                <w:sz w:val="20"/>
                <w:szCs w:val="20"/>
              </w:rPr>
              <w:t xml:space="preserve">, </w:t>
            </w:r>
          </w:p>
          <w:p w:rsidR="00720D01" w:rsidRPr="003D1F22" w:rsidRDefault="00720D01" w:rsidP="00720D01">
            <w:pPr>
              <w:pStyle w:val="a3"/>
              <w:widowControl/>
              <w:numPr>
                <w:ilvl w:val="0"/>
                <w:numId w:val="92"/>
              </w:numPr>
              <w:spacing w:afterLines="50" w:after="180" w:line="220" w:lineRule="exact"/>
              <w:ind w:leftChars="100" w:left="600"/>
              <w:rPr>
                <w:rFonts w:ascii="Times New Roman" w:hAnsi="Times New Roman" w:cs="Times New Roman"/>
                <w:color w:val="0000FF"/>
                <w:sz w:val="20"/>
                <w:szCs w:val="20"/>
              </w:rPr>
            </w:pPr>
            <w:r w:rsidRPr="00571356">
              <w:rPr>
                <w:rFonts w:ascii="Times New Roman" w:hAnsi="Times New Roman" w:cs="Times New Roman"/>
                <w:color w:val="0000FF"/>
                <w:sz w:val="20"/>
                <w:szCs w:val="20"/>
              </w:rPr>
              <w:t xml:space="preserve">is an instruction </w:t>
            </w:r>
            <w:r>
              <w:rPr>
                <w:rFonts w:ascii="Times New Roman" w:hAnsi="Times New Roman" w:cs="Times New Roman"/>
                <w:color w:val="0000FF"/>
                <w:sz w:val="20"/>
                <w:szCs w:val="20"/>
              </w:rPr>
              <w:t xml:space="preserve">given by the </w:t>
            </w:r>
            <w:r>
              <w:rPr>
                <w:rFonts w:ascii="Times New Roman" w:hAnsi="Times New Roman" w:cs="Times New Roman"/>
                <w:i/>
                <w:color w:val="0000FF"/>
                <w:sz w:val="20"/>
                <w:szCs w:val="20"/>
              </w:rPr>
              <w:t xml:space="preserve">Project Manager </w:t>
            </w:r>
            <w:r>
              <w:rPr>
                <w:rFonts w:ascii="Times New Roman" w:hAnsi="Times New Roman" w:cs="Times New Roman"/>
                <w:color w:val="0000FF"/>
                <w:sz w:val="20"/>
                <w:szCs w:val="20"/>
              </w:rPr>
              <w:t xml:space="preserve">or the </w:t>
            </w:r>
            <w:r>
              <w:rPr>
                <w:rFonts w:ascii="Times New Roman" w:hAnsi="Times New Roman" w:cs="Times New Roman"/>
                <w:i/>
                <w:color w:val="0000FF"/>
                <w:sz w:val="20"/>
                <w:szCs w:val="20"/>
              </w:rPr>
              <w:t xml:space="preserve">Supervisor </w:t>
            </w:r>
            <w:r w:rsidRPr="00571356">
              <w:rPr>
                <w:rFonts w:ascii="Times New Roman" w:hAnsi="Times New Roman" w:cs="Times New Roman"/>
                <w:color w:val="0000FF"/>
                <w:sz w:val="20"/>
                <w:szCs w:val="20"/>
              </w:rPr>
              <w:t>which has effect upon Defined Cost, Completion or meeting a Key Date</w:t>
            </w:r>
            <w:r w:rsidRPr="00AF0AAF">
              <w:rPr>
                <w:rFonts w:ascii="Times New Roman" w:hAnsi="Times New Roman" w:cs="Times New Roman"/>
                <w:color w:val="ED7D31" w:themeColor="accent2"/>
                <w:sz w:val="20"/>
                <w:szCs w:val="20"/>
              </w:rPr>
              <w:t xml:space="preserve"> </w:t>
            </w:r>
            <w:r>
              <w:rPr>
                <w:rFonts w:ascii="Times New Roman" w:eastAsia="DengXian" w:hAnsi="Times New Roman" w:cs="Times New Roman"/>
                <w:color w:val="0000FF"/>
                <w:sz w:val="20"/>
                <w:szCs w:val="20"/>
                <w:lang w:eastAsia="zh-CN"/>
              </w:rPr>
              <w:t xml:space="preserve">or an instruction </w:t>
            </w:r>
            <w:r>
              <w:rPr>
                <w:rFonts w:ascii="Times New Roman" w:hAnsi="Times New Roman" w:cs="Times New Roman"/>
                <w:color w:val="0000FF"/>
                <w:sz w:val="20"/>
                <w:szCs w:val="20"/>
              </w:rPr>
              <w:t xml:space="preserve">given by the </w:t>
            </w:r>
            <w:r>
              <w:rPr>
                <w:rFonts w:ascii="Times New Roman" w:hAnsi="Times New Roman" w:cs="Times New Roman"/>
                <w:i/>
                <w:color w:val="0000FF"/>
                <w:sz w:val="20"/>
                <w:szCs w:val="20"/>
              </w:rPr>
              <w:t xml:space="preserve">Project Manager </w:t>
            </w:r>
            <w:r w:rsidRPr="00047368">
              <w:rPr>
                <w:rFonts w:ascii="Times New Roman" w:eastAsia="DengXian" w:hAnsi="Times New Roman" w:cs="Times New Roman"/>
                <w:color w:val="0000FF"/>
                <w:sz w:val="20"/>
                <w:szCs w:val="20"/>
                <w:lang w:eastAsia="zh-CN"/>
              </w:rPr>
              <w:t>to stop or not start any wo</w:t>
            </w:r>
            <w:r>
              <w:rPr>
                <w:rFonts w:ascii="Times New Roman" w:eastAsia="DengXian" w:hAnsi="Times New Roman" w:cs="Times New Roman"/>
                <w:color w:val="0000FF"/>
                <w:sz w:val="20"/>
                <w:szCs w:val="20"/>
                <w:lang w:eastAsia="zh-CN"/>
              </w:rPr>
              <w:t xml:space="preserve">rk, provided that these instructions are </w:t>
            </w:r>
            <w:r w:rsidRPr="003D1F22">
              <w:rPr>
                <w:rFonts w:ascii="Times New Roman" w:hAnsi="Times New Roman" w:cs="Times New Roman"/>
                <w:color w:val="0000FF"/>
                <w:sz w:val="20"/>
                <w:szCs w:val="20"/>
              </w:rPr>
              <w:t>necessary for the safety and health of any person or the safety of any property on or adjacent to the Working Areas and such</w:t>
            </w:r>
            <w:r>
              <w:rPr>
                <w:rFonts w:ascii="Times New Roman" w:hAnsi="Times New Roman" w:cs="Times New Roman"/>
                <w:color w:val="0000FF"/>
                <w:sz w:val="20"/>
                <w:szCs w:val="20"/>
              </w:rPr>
              <w:t xml:space="preserve"> necessity does not arise from:</w:t>
            </w:r>
          </w:p>
          <w:p w:rsidR="00720D01" w:rsidRDefault="00720D01" w:rsidP="00720D01">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AA15F0">
              <w:rPr>
                <w:rFonts w:ascii="Times New Roman" w:hAnsi="Times New Roman" w:cs="Times New Roman"/>
                <w:color w:val="0000FF"/>
                <w:sz w:val="20"/>
                <w:szCs w:val="20"/>
              </w:rPr>
              <w:t xml:space="preserve">a fault of the </w:t>
            </w:r>
            <w:r w:rsidRPr="00B44203">
              <w:rPr>
                <w:rFonts w:ascii="Times New Roman" w:hAnsi="Times New Roman" w:cs="Times New Roman"/>
                <w:i/>
                <w:color w:val="0000FF"/>
                <w:sz w:val="20"/>
                <w:szCs w:val="20"/>
              </w:rPr>
              <w:t>Client</w:t>
            </w:r>
            <w:r w:rsidRPr="00AA15F0">
              <w:rPr>
                <w:rFonts w:ascii="Times New Roman" w:hAnsi="Times New Roman" w:cs="Times New Roman"/>
                <w:color w:val="0000FF"/>
                <w:sz w:val="20"/>
                <w:szCs w:val="20"/>
              </w:rPr>
              <w:t xml:space="preserve"> or any person employed by or contracted to it, except the </w:t>
            </w:r>
            <w:r w:rsidRPr="00B44203">
              <w:rPr>
                <w:rFonts w:ascii="Times New Roman" w:hAnsi="Times New Roman" w:cs="Times New Roman"/>
                <w:i/>
                <w:color w:val="0000FF"/>
                <w:sz w:val="20"/>
                <w:szCs w:val="20"/>
              </w:rPr>
              <w:t>Contractor</w:t>
            </w:r>
            <w:r w:rsidRPr="00AA15F0">
              <w:rPr>
                <w:rFonts w:ascii="Times New Roman" w:hAnsi="Times New Roman" w:cs="Times New Roman"/>
                <w:color w:val="0000FF"/>
                <w:sz w:val="20"/>
                <w:szCs w:val="20"/>
              </w:rPr>
              <w:t xml:space="preserve">, </w:t>
            </w:r>
          </w:p>
          <w:p w:rsidR="00720D01" w:rsidRDefault="00720D01" w:rsidP="00720D01">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AB1566">
              <w:rPr>
                <w:rFonts w:ascii="Times New Roman" w:hAnsi="Times New Roman" w:cs="Times New Roman"/>
                <w:color w:val="0000FF"/>
                <w:sz w:val="20"/>
                <w:szCs w:val="20"/>
              </w:rPr>
              <w:t>a fault in the design contained in the Scope provided by the</w:t>
            </w:r>
            <w:r w:rsidRPr="00B44203">
              <w:rPr>
                <w:rFonts w:ascii="Times New Roman" w:hAnsi="Times New Roman" w:cs="Times New Roman"/>
                <w:i/>
                <w:color w:val="0000FF"/>
                <w:sz w:val="20"/>
                <w:szCs w:val="20"/>
              </w:rPr>
              <w:t xml:space="preserve"> Client</w:t>
            </w:r>
            <w:r w:rsidRPr="00AB1566">
              <w:rPr>
                <w:rFonts w:ascii="Times New Roman" w:hAnsi="Times New Roman" w:cs="Times New Roman"/>
                <w:color w:val="0000FF"/>
                <w:sz w:val="20"/>
                <w:szCs w:val="20"/>
              </w:rPr>
              <w:t xml:space="preserve">, </w:t>
            </w:r>
          </w:p>
          <w:p w:rsidR="00720D01" w:rsidRDefault="00720D01" w:rsidP="00720D01">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AB1566">
              <w:rPr>
                <w:rFonts w:ascii="Times New Roman" w:hAnsi="Times New Roman" w:cs="Times New Roman"/>
                <w:color w:val="0000FF"/>
                <w:sz w:val="20"/>
                <w:szCs w:val="20"/>
              </w:rPr>
              <w:t xml:space="preserve">a fault in the design contained in an instruction from the </w:t>
            </w:r>
            <w:r>
              <w:rPr>
                <w:rFonts w:ascii="Times New Roman" w:hAnsi="Times New Roman" w:cs="Times New Roman"/>
                <w:i/>
                <w:color w:val="0000FF"/>
                <w:sz w:val="20"/>
                <w:szCs w:val="20"/>
              </w:rPr>
              <w:t xml:space="preserve">Project Manager </w:t>
            </w:r>
            <w:r w:rsidRPr="00AB1566">
              <w:rPr>
                <w:rFonts w:ascii="Times New Roman" w:hAnsi="Times New Roman" w:cs="Times New Roman"/>
                <w:color w:val="0000FF"/>
                <w:sz w:val="20"/>
                <w:szCs w:val="20"/>
              </w:rPr>
              <w:t>changing the Scope,</w:t>
            </w:r>
          </w:p>
          <w:p w:rsidR="00720D01" w:rsidRDefault="00720D01" w:rsidP="00720D01">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AB1566">
              <w:rPr>
                <w:rFonts w:ascii="Times New Roman" w:hAnsi="Times New Roman" w:cs="Times New Roman"/>
                <w:color w:val="0000FF"/>
                <w:sz w:val="20"/>
                <w:szCs w:val="20"/>
              </w:rPr>
              <w:t>war, civil war, rebellion, revolution, insurrection, military or usurped power,</w:t>
            </w:r>
          </w:p>
          <w:p w:rsidR="00720D01" w:rsidRPr="00AB1566" w:rsidRDefault="00720D01" w:rsidP="00720D01">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Pr>
                <w:rFonts w:ascii="Times New Roman" w:hAnsi="Times New Roman" w:cs="Times New Roman"/>
                <w:color w:val="0000FF"/>
                <w:sz w:val="20"/>
                <w:szCs w:val="20"/>
              </w:rPr>
              <w:t xml:space="preserve">strikes, </w:t>
            </w:r>
            <w:r w:rsidRPr="00AB1566">
              <w:rPr>
                <w:rFonts w:ascii="Times New Roman" w:hAnsi="Times New Roman" w:cs="Times New Roman"/>
                <w:color w:val="0000FF"/>
                <w:sz w:val="20"/>
                <w:szCs w:val="20"/>
              </w:rPr>
              <w:t xml:space="preserve">riots and civil commotion not confined to the </w:t>
            </w:r>
            <w:r w:rsidRPr="00B44203">
              <w:rPr>
                <w:rFonts w:ascii="Times New Roman" w:hAnsi="Times New Roman" w:cs="Times New Roman"/>
                <w:i/>
                <w:color w:val="0000FF"/>
                <w:sz w:val="20"/>
                <w:szCs w:val="20"/>
              </w:rPr>
              <w:t>Contractor’s</w:t>
            </w:r>
            <w:r w:rsidRPr="00AB1566">
              <w:rPr>
                <w:rFonts w:ascii="Times New Roman" w:hAnsi="Times New Roman" w:cs="Times New Roman"/>
                <w:color w:val="0000FF"/>
                <w:sz w:val="20"/>
                <w:szCs w:val="20"/>
              </w:rPr>
              <w:t xml:space="preserve"> employees,</w:t>
            </w:r>
          </w:p>
          <w:p w:rsidR="00720D01" w:rsidRPr="00AA15F0" w:rsidRDefault="00720D01" w:rsidP="00720D01">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AA15F0">
              <w:rPr>
                <w:rFonts w:ascii="Times New Roman" w:hAnsi="Times New Roman" w:cs="Times New Roman"/>
                <w:color w:val="0000FF"/>
                <w:sz w:val="20"/>
                <w:szCs w:val="20"/>
              </w:rPr>
              <w:t>radioactive contamination, or</w:t>
            </w:r>
          </w:p>
          <w:p w:rsidR="00720D01" w:rsidRPr="003D1F22" w:rsidRDefault="00720D01" w:rsidP="00720D01">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3D1F22">
              <w:rPr>
                <w:rFonts w:ascii="Times New Roman" w:hAnsi="Times New Roman" w:cs="Times New Roman"/>
                <w:sz w:val="20"/>
                <w:szCs w:val="20"/>
              </w:rPr>
              <w:t>is not one of the compensation events stated in the contract</w:t>
            </w:r>
            <w:r w:rsidRPr="00241B95">
              <w:rPr>
                <w:rFonts w:ascii="Times New Roman" w:hAnsi="Times New Roman" w:cs="Times New Roman"/>
                <w:color w:val="0000FF"/>
                <w:sz w:val="20"/>
                <w:szCs w:val="20"/>
              </w:rPr>
              <w:t>,</w:t>
            </w:r>
          </w:p>
          <w:p w:rsidR="00720D01" w:rsidRDefault="00720D01" w:rsidP="00720D01">
            <w:pPr>
              <w:pStyle w:val="TableParagraph"/>
              <w:spacing w:line="220" w:lineRule="exact"/>
              <w:rPr>
                <w:color w:val="000000" w:themeColor="text1"/>
                <w:sz w:val="20"/>
                <w:szCs w:val="20"/>
              </w:rPr>
            </w:pPr>
            <w:proofErr w:type="gramStart"/>
            <w:r w:rsidRPr="003D1F22">
              <w:rPr>
                <w:rFonts w:hint="eastAsia"/>
                <w:sz w:val="20"/>
                <w:szCs w:val="20"/>
              </w:rPr>
              <w:t>the</w:t>
            </w:r>
            <w:proofErr w:type="gramEnd"/>
            <w:r w:rsidRPr="003D1F22">
              <w:rPr>
                <w:rFonts w:hint="eastAsia"/>
                <w:sz w:val="20"/>
                <w:szCs w:val="20"/>
              </w:rPr>
              <w:t xml:space="preserve"> </w:t>
            </w:r>
            <w:r w:rsidRPr="00130BD5">
              <w:rPr>
                <w:i/>
                <w:sz w:val="20"/>
                <w:szCs w:val="20"/>
              </w:rPr>
              <w:t>Project Manager</w:t>
            </w:r>
            <w:r w:rsidRPr="003D1F22">
              <w:rPr>
                <w:rFonts w:hint="eastAsia"/>
                <w:i/>
                <w:sz w:val="20"/>
                <w:szCs w:val="20"/>
              </w:rPr>
              <w:t xml:space="preserve"> </w:t>
            </w:r>
            <w:r w:rsidRPr="003D1F22">
              <w:rPr>
                <w:sz w:val="20"/>
                <w:szCs w:val="20"/>
              </w:rPr>
              <w:t>notifies</w:t>
            </w:r>
            <w:r w:rsidRPr="003D1F22">
              <w:rPr>
                <w:rFonts w:hint="eastAsia"/>
                <w:sz w:val="20"/>
                <w:szCs w:val="20"/>
              </w:rPr>
              <w:t xml:space="preserve"> the </w:t>
            </w:r>
            <w:r w:rsidRPr="003D1F22">
              <w:rPr>
                <w:rFonts w:hint="eastAsia"/>
                <w:i/>
                <w:sz w:val="20"/>
                <w:szCs w:val="20"/>
              </w:rPr>
              <w:t>Contractor</w:t>
            </w:r>
            <w:r w:rsidRPr="003D1F22">
              <w:rPr>
                <w:rFonts w:hint="eastAsia"/>
                <w:sz w:val="20"/>
                <w:szCs w:val="20"/>
              </w:rPr>
              <w:t xml:space="preserve"> that the Prices</w:t>
            </w:r>
            <w:r w:rsidRPr="003D1F22">
              <w:rPr>
                <w:sz w:val="20"/>
                <w:szCs w:val="20"/>
              </w:rPr>
              <w:t>, the Completion Date and the Key Dates are not to be</w:t>
            </w:r>
            <w:r w:rsidRPr="00CA2A7F">
              <w:rPr>
                <w:color w:val="000000" w:themeColor="text1"/>
                <w:sz w:val="20"/>
                <w:szCs w:val="20"/>
              </w:rPr>
              <w:t xml:space="preserve"> changed an</w:t>
            </w:r>
            <w:r w:rsidRPr="003D1F22">
              <w:rPr>
                <w:sz w:val="20"/>
                <w:szCs w:val="20"/>
              </w:rPr>
              <w:t>d states the reasons in the notification.</w:t>
            </w:r>
            <w:r w:rsidRPr="00A959B5">
              <w:t xml:space="preserve"> </w:t>
            </w:r>
            <w:r w:rsidRPr="00CA2A7F">
              <w:rPr>
                <w:color w:val="000000" w:themeColor="text1"/>
                <w:sz w:val="20"/>
                <w:szCs w:val="20"/>
              </w:rPr>
              <w:t xml:space="preserve">Otherwise, the </w:t>
            </w:r>
            <w:r w:rsidRPr="00130BD5">
              <w:rPr>
                <w:i/>
                <w:sz w:val="20"/>
                <w:szCs w:val="20"/>
              </w:rPr>
              <w:t>Project Manager</w:t>
            </w:r>
            <w:r w:rsidRPr="00CA2A7F">
              <w:rPr>
                <w:i/>
                <w:color w:val="000000" w:themeColor="text1"/>
                <w:sz w:val="20"/>
                <w:szCs w:val="20"/>
              </w:rPr>
              <w:t xml:space="preserve"> </w:t>
            </w:r>
            <w:r w:rsidRPr="00CA2A7F">
              <w:rPr>
                <w:color w:val="000000" w:themeColor="text1"/>
                <w:sz w:val="20"/>
                <w:szCs w:val="20"/>
              </w:rPr>
              <w:t xml:space="preserve">notifies the </w:t>
            </w:r>
            <w:r w:rsidRPr="00CA2A7F">
              <w:rPr>
                <w:i/>
                <w:color w:val="000000" w:themeColor="text1"/>
                <w:sz w:val="20"/>
                <w:szCs w:val="20"/>
              </w:rPr>
              <w:t xml:space="preserve">Contractor </w:t>
            </w:r>
            <w:r w:rsidRPr="00CA2A7F">
              <w:rPr>
                <w:color w:val="000000" w:themeColor="text1"/>
                <w:sz w:val="20"/>
                <w:szCs w:val="20"/>
              </w:rPr>
              <w:t xml:space="preserve">that the event is a compensation event and includes in the notification an instruction to the </w:t>
            </w:r>
            <w:r w:rsidRPr="00CA2A7F">
              <w:rPr>
                <w:i/>
                <w:color w:val="000000" w:themeColor="text1"/>
                <w:sz w:val="20"/>
                <w:szCs w:val="20"/>
              </w:rPr>
              <w:t xml:space="preserve">Contractor </w:t>
            </w:r>
            <w:r w:rsidRPr="00CA2A7F">
              <w:rPr>
                <w:color w:val="000000" w:themeColor="text1"/>
                <w:sz w:val="20"/>
                <w:szCs w:val="20"/>
              </w:rPr>
              <w:t>to submit quotations.”</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2C279F">
              <w:rPr>
                <w:w w:val="105"/>
                <w:sz w:val="20"/>
                <w:szCs w:val="20"/>
              </w:rPr>
              <w:t>To avoid any ambiguities in interpretation of the contract provisions</w:t>
            </w:r>
            <w:r>
              <w:rPr>
                <w:w w:val="105"/>
                <w:sz w:val="20"/>
                <w:szCs w:val="20"/>
              </w:rPr>
              <w:t xml:space="preserve"> in respect of the safety and health of any person or the safety of any property on or adjacent to the Working Areas.</w:t>
            </w:r>
          </w:p>
        </w:tc>
        <w:tc>
          <w:tcPr>
            <w:tcW w:w="1417" w:type="dxa"/>
          </w:tcPr>
          <w:p w:rsidR="00720D01" w:rsidRPr="004002A1" w:rsidRDefault="00720D01" w:rsidP="00720D01">
            <w:pPr>
              <w:pStyle w:val="TableParagraph"/>
              <w:spacing w:line="220" w:lineRule="exact"/>
              <w:ind w:left="0"/>
              <w:rPr>
                <w:w w:val="105"/>
                <w:sz w:val="20"/>
                <w:szCs w:val="20"/>
              </w:rPr>
            </w:pPr>
            <w:r w:rsidRPr="009F53FC">
              <w:rPr>
                <w:w w:val="105"/>
                <w:sz w:val="20"/>
                <w:szCs w:val="20"/>
              </w:rPr>
              <w:t>SDEV’s memo ref. DEVB(W) 546/83/01 dated 9.5.2024</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62.2</w:t>
            </w:r>
          </w:p>
        </w:tc>
        <w:tc>
          <w:tcPr>
            <w:tcW w:w="1389" w:type="dxa"/>
          </w:tcPr>
          <w:p w:rsidR="00720D01" w:rsidRPr="004002A1" w:rsidRDefault="00720D01" w:rsidP="00720D01">
            <w:pPr>
              <w:pStyle w:val="TableParagraph"/>
              <w:spacing w:line="220" w:lineRule="exact"/>
              <w:ind w:left="17"/>
              <w:rPr>
                <w:w w:val="105"/>
                <w:sz w:val="20"/>
                <w:szCs w:val="20"/>
              </w:rPr>
            </w:pPr>
            <w:r w:rsidRPr="004002A1">
              <w:rPr>
                <w:w w:val="105"/>
                <w:sz w:val="20"/>
                <w:szCs w:val="20"/>
              </w:rPr>
              <w:t>A, B, C &amp; D</w:t>
            </w:r>
          </w:p>
          <w:p w:rsidR="00720D01" w:rsidRPr="004002A1" w:rsidRDefault="00720D01" w:rsidP="00720D01">
            <w:pPr>
              <w:pStyle w:val="TableParagraph"/>
              <w:spacing w:line="220" w:lineRule="exact"/>
              <w:ind w:left="17"/>
              <w:rPr>
                <w:w w:val="105"/>
                <w:sz w:val="20"/>
                <w:szCs w:val="20"/>
              </w:rPr>
            </w:pPr>
            <w:proofErr w:type="gramStart"/>
            <w:r w:rsidRPr="004002A1">
              <w:rPr>
                <w:w w:val="105"/>
                <w:sz w:val="20"/>
                <w:szCs w:val="20"/>
              </w:rPr>
              <w:t>unless</w:t>
            </w:r>
            <w:proofErr w:type="gramEnd"/>
            <w:r w:rsidRPr="004002A1">
              <w:rPr>
                <w:w w:val="105"/>
                <w:sz w:val="20"/>
                <w:szCs w:val="20"/>
              </w:rPr>
              <w:t xml:space="preserve"> comments/ endorsement have been sought for the deviation from this standard amendment from the Inter- departmental Working Group and/or the Steering Committee.</w:t>
            </w:r>
          </w:p>
          <w:p w:rsidR="00720D01" w:rsidRPr="004002A1" w:rsidRDefault="00720D01" w:rsidP="00720D01">
            <w:pPr>
              <w:pStyle w:val="TableParagraph"/>
              <w:spacing w:line="220" w:lineRule="exact"/>
              <w:ind w:left="0"/>
              <w:rPr>
                <w:w w:val="105"/>
                <w:sz w:val="20"/>
                <w:szCs w:val="20"/>
              </w:rPr>
            </w:pPr>
          </w:p>
        </w:tc>
        <w:tc>
          <w:tcPr>
            <w:tcW w:w="3969" w:type="dxa"/>
            <w:gridSpan w:val="2"/>
          </w:tcPr>
          <w:p w:rsidR="00720D01" w:rsidRPr="004002A1" w:rsidRDefault="00720D01" w:rsidP="00720D01">
            <w:pPr>
              <w:pStyle w:val="TableParagraph"/>
              <w:spacing w:line="220" w:lineRule="exact"/>
              <w:ind w:left="17"/>
              <w:rPr>
                <w:w w:val="105"/>
                <w:sz w:val="20"/>
                <w:szCs w:val="20"/>
              </w:rPr>
            </w:pPr>
            <w:r w:rsidRPr="004002A1">
              <w:rPr>
                <w:b/>
                <w:w w:val="105"/>
                <w:sz w:val="20"/>
                <w:szCs w:val="20"/>
              </w:rPr>
              <w:t>Replace</w:t>
            </w:r>
            <w:r w:rsidRPr="004002A1">
              <w:rPr>
                <w:w w:val="105"/>
                <w:sz w:val="20"/>
                <w:szCs w:val="20"/>
              </w:rPr>
              <w:t xml:space="preserve"> clause 62.2 by the following new clause 62.2:</w:t>
            </w:r>
          </w:p>
          <w:p w:rsidR="00720D01" w:rsidRPr="004002A1" w:rsidRDefault="00720D01" w:rsidP="00720D01">
            <w:pPr>
              <w:pStyle w:val="TableParagraph"/>
              <w:spacing w:line="220" w:lineRule="exact"/>
              <w:ind w:left="17"/>
              <w:rPr>
                <w:sz w:val="20"/>
                <w:szCs w:val="20"/>
              </w:rPr>
            </w:pPr>
          </w:p>
          <w:p w:rsidR="00720D01" w:rsidRPr="004002A1" w:rsidRDefault="00720D01" w:rsidP="00720D01">
            <w:pPr>
              <w:pStyle w:val="TableParagraph"/>
              <w:spacing w:line="220" w:lineRule="exact"/>
              <w:ind w:left="17"/>
              <w:rPr>
                <w:w w:val="105"/>
                <w:sz w:val="20"/>
                <w:szCs w:val="20"/>
              </w:rPr>
            </w:pPr>
            <w:r w:rsidRPr="004002A1">
              <w:rPr>
                <w:w w:val="105"/>
                <w:sz w:val="20"/>
                <w:szCs w:val="20"/>
              </w:rPr>
              <w:t xml:space="preserve">“Quotation for a compensation event comprise proposed changes to the Prices and any delay to the Completion Date and Key Dates assessed by the </w:t>
            </w:r>
            <w:r w:rsidRPr="004002A1">
              <w:rPr>
                <w:i/>
                <w:w w:val="105"/>
                <w:sz w:val="20"/>
                <w:szCs w:val="20"/>
              </w:rPr>
              <w:t>Contractor</w:t>
            </w:r>
            <w:r w:rsidRPr="004002A1">
              <w:rPr>
                <w:w w:val="105"/>
                <w:sz w:val="20"/>
                <w:szCs w:val="20"/>
              </w:rPr>
              <w:t xml:space="preserve">. </w:t>
            </w:r>
            <w:r w:rsidRPr="004002A1">
              <w:rPr>
                <w:b/>
                <w:w w:val="105"/>
                <w:sz w:val="20"/>
                <w:szCs w:val="20"/>
              </w:rPr>
              <w:t xml:space="preserve"> </w:t>
            </w:r>
            <w:r w:rsidRPr="004002A1">
              <w:rPr>
                <w:color w:val="0000FF"/>
                <w:w w:val="105"/>
                <w:sz w:val="20"/>
                <w:szCs w:val="20"/>
              </w:rPr>
              <w:t>If a compensation event is stated in clause 63.6, its quotations exclude proposed changes to the Prices.</w:t>
            </w:r>
            <w:r w:rsidRPr="004002A1">
              <w:rPr>
                <w:w w:val="105"/>
                <w:sz w:val="20"/>
                <w:szCs w:val="20"/>
              </w:rPr>
              <w:t xml:space="preserve">  The </w:t>
            </w:r>
            <w:r w:rsidRPr="004002A1">
              <w:rPr>
                <w:i/>
                <w:w w:val="105"/>
                <w:sz w:val="20"/>
                <w:szCs w:val="20"/>
              </w:rPr>
              <w:t>Contractor</w:t>
            </w:r>
            <w:r w:rsidRPr="004002A1">
              <w:rPr>
                <w:w w:val="105"/>
                <w:sz w:val="20"/>
                <w:szCs w:val="20"/>
              </w:rPr>
              <w:t xml:space="preserve"> submits details of the assessment with each quotation.  If the </w:t>
            </w:r>
            <w:proofErr w:type="spellStart"/>
            <w:r w:rsidRPr="004002A1">
              <w:rPr>
                <w:w w:val="105"/>
                <w:sz w:val="20"/>
                <w:szCs w:val="20"/>
              </w:rPr>
              <w:t>programme</w:t>
            </w:r>
            <w:proofErr w:type="spellEnd"/>
            <w:r w:rsidRPr="004002A1">
              <w:rPr>
                <w:w w:val="105"/>
                <w:sz w:val="20"/>
                <w:szCs w:val="20"/>
              </w:rPr>
              <w:t xml:space="preserve"> for remaining work is altered by the compensation event, the </w:t>
            </w:r>
            <w:r w:rsidRPr="004002A1">
              <w:rPr>
                <w:i/>
                <w:w w:val="105"/>
                <w:sz w:val="20"/>
                <w:szCs w:val="20"/>
              </w:rPr>
              <w:t>Contractor</w:t>
            </w:r>
            <w:r w:rsidRPr="004002A1">
              <w:rPr>
                <w:w w:val="105"/>
                <w:sz w:val="20"/>
                <w:szCs w:val="20"/>
              </w:rPr>
              <w:t xml:space="preserve"> includes the alterations to the Accepted Programme in the quotation.”</w:t>
            </w:r>
          </w:p>
          <w:p w:rsidR="00720D01" w:rsidRPr="004002A1" w:rsidRDefault="00720D01" w:rsidP="00720D01">
            <w:pPr>
              <w:pStyle w:val="TableParagraph"/>
              <w:spacing w:line="220" w:lineRule="exact"/>
              <w:ind w:left="17"/>
              <w:rPr>
                <w:b/>
                <w:w w:val="105"/>
                <w:sz w:val="20"/>
                <w:szCs w:val="20"/>
              </w:rPr>
            </w:pPr>
          </w:p>
        </w:tc>
        <w:tc>
          <w:tcPr>
            <w:tcW w:w="2694" w:type="dxa"/>
          </w:tcPr>
          <w:p w:rsidR="00720D01" w:rsidRPr="004002A1" w:rsidRDefault="00720D01" w:rsidP="00720D01">
            <w:pPr>
              <w:pStyle w:val="TableParagraph"/>
              <w:spacing w:line="220" w:lineRule="exact"/>
              <w:ind w:left="17" w:rightChars="-45" w:right="-108"/>
              <w:rPr>
                <w:w w:val="105"/>
                <w:sz w:val="20"/>
                <w:szCs w:val="20"/>
              </w:rPr>
            </w:pPr>
            <w:r w:rsidRPr="004002A1">
              <w:rPr>
                <w:w w:val="105"/>
                <w:sz w:val="20"/>
                <w:szCs w:val="20"/>
              </w:rPr>
              <w:t>To</w:t>
            </w:r>
            <w:r w:rsidRPr="004002A1">
              <w:rPr>
                <w:spacing w:val="-12"/>
                <w:w w:val="105"/>
                <w:sz w:val="20"/>
                <w:szCs w:val="20"/>
              </w:rPr>
              <w:t xml:space="preserve"> </w:t>
            </w:r>
            <w:r w:rsidRPr="004002A1">
              <w:rPr>
                <w:w w:val="105"/>
                <w:sz w:val="20"/>
                <w:szCs w:val="20"/>
              </w:rPr>
              <w:t>impose</w:t>
            </w:r>
            <w:r w:rsidRPr="004002A1">
              <w:rPr>
                <w:spacing w:val="-12"/>
                <w:w w:val="105"/>
                <w:sz w:val="20"/>
                <w:szCs w:val="20"/>
              </w:rPr>
              <w:t xml:space="preserve"> </w:t>
            </w:r>
            <w:r w:rsidRPr="004002A1">
              <w:rPr>
                <w:w w:val="105"/>
                <w:sz w:val="20"/>
                <w:szCs w:val="20"/>
              </w:rPr>
              <w:t>specific</w:t>
            </w:r>
            <w:r w:rsidRPr="004002A1">
              <w:rPr>
                <w:spacing w:val="-11"/>
                <w:w w:val="105"/>
                <w:sz w:val="20"/>
                <w:szCs w:val="20"/>
              </w:rPr>
              <w:t xml:space="preserve"> </w:t>
            </w:r>
            <w:r w:rsidRPr="004002A1">
              <w:rPr>
                <w:w w:val="105"/>
                <w:sz w:val="20"/>
                <w:szCs w:val="20"/>
              </w:rPr>
              <w:t>conditions</w:t>
            </w:r>
            <w:r w:rsidRPr="004002A1">
              <w:rPr>
                <w:spacing w:val="-11"/>
                <w:w w:val="105"/>
                <w:sz w:val="20"/>
                <w:szCs w:val="20"/>
              </w:rPr>
              <w:t xml:space="preserve"> </w:t>
            </w:r>
            <w:r w:rsidRPr="004002A1">
              <w:rPr>
                <w:w w:val="105"/>
                <w:sz w:val="20"/>
                <w:szCs w:val="20"/>
              </w:rPr>
              <w:t>where</w:t>
            </w:r>
            <w:r w:rsidRPr="004002A1">
              <w:rPr>
                <w:spacing w:val="-12"/>
                <w:w w:val="105"/>
                <w:sz w:val="20"/>
                <w:szCs w:val="20"/>
              </w:rPr>
              <w:t xml:space="preserve"> </w:t>
            </w:r>
            <w:r w:rsidRPr="004002A1">
              <w:rPr>
                <w:w w:val="105"/>
                <w:sz w:val="20"/>
                <w:szCs w:val="20"/>
              </w:rPr>
              <w:t>the</w:t>
            </w:r>
            <w:r w:rsidRPr="004002A1">
              <w:rPr>
                <w:spacing w:val="-12"/>
                <w:w w:val="105"/>
                <w:sz w:val="20"/>
                <w:szCs w:val="20"/>
              </w:rPr>
              <w:t xml:space="preserve"> </w:t>
            </w:r>
            <w:r w:rsidRPr="004002A1">
              <w:rPr>
                <w:i/>
                <w:w w:val="105"/>
                <w:sz w:val="20"/>
                <w:szCs w:val="20"/>
              </w:rPr>
              <w:t>Contractor</w:t>
            </w:r>
            <w:r w:rsidRPr="004002A1">
              <w:rPr>
                <w:spacing w:val="-12"/>
                <w:w w:val="105"/>
                <w:sz w:val="20"/>
                <w:szCs w:val="20"/>
              </w:rPr>
              <w:t xml:space="preserve"> </w:t>
            </w:r>
            <w:r w:rsidRPr="004002A1">
              <w:rPr>
                <w:w w:val="105"/>
                <w:sz w:val="20"/>
                <w:szCs w:val="20"/>
              </w:rPr>
              <w:t>is</w:t>
            </w:r>
            <w:r w:rsidRPr="004002A1">
              <w:rPr>
                <w:spacing w:val="-12"/>
                <w:w w:val="105"/>
                <w:sz w:val="20"/>
                <w:szCs w:val="20"/>
              </w:rPr>
              <w:t xml:space="preserve"> </w:t>
            </w:r>
            <w:r w:rsidRPr="004002A1">
              <w:rPr>
                <w:w w:val="105"/>
                <w:sz w:val="20"/>
                <w:szCs w:val="20"/>
              </w:rPr>
              <w:t>only</w:t>
            </w:r>
            <w:r w:rsidRPr="004002A1">
              <w:rPr>
                <w:spacing w:val="-14"/>
                <w:w w:val="105"/>
                <w:sz w:val="20"/>
                <w:szCs w:val="20"/>
              </w:rPr>
              <w:t xml:space="preserve"> </w:t>
            </w:r>
            <w:r w:rsidRPr="004002A1">
              <w:rPr>
                <w:w w:val="105"/>
                <w:sz w:val="20"/>
                <w:szCs w:val="20"/>
              </w:rPr>
              <w:t>entitled</w:t>
            </w:r>
            <w:r w:rsidRPr="004002A1">
              <w:rPr>
                <w:spacing w:val="-11"/>
                <w:w w:val="105"/>
                <w:sz w:val="20"/>
                <w:szCs w:val="20"/>
              </w:rPr>
              <w:t xml:space="preserve"> </w:t>
            </w:r>
            <w:r w:rsidRPr="004002A1">
              <w:rPr>
                <w:w w:val="105"/>
                <w:sz w:val="20"/>
                <w:szCs w:val="20"/>
              </w:rPr>
              <w:t>for</w:t>
            </w:r>
            <w:r w:rsidRPr="004002A1">
              <w:rPr>
                <w:spacing w:val="-12"/>
                <w:w w:val="105"/>
                <w:sz w:val="20"/>
                <w:szCs w:val="20"/>
              </w:rPr>
              <w:t xml:space="preserve"> </w:t>
            </w:r>
            <w:r w:rsidRPr="004002A1">
              <w:rPr>
                <w:w w:val="105"/>
                <w:sz w:val="20"/>
                <w:szCs w:val="20"/>
              </w:rPr>
              <w:t>extension</w:t>
            </w:r>
            <w:r w:rsidRPr="004002A1">
              <w:rPr>
                <w:spacing w:val="-12"/>
                <w:w w:val="105"/>
                <w:sz w:val="20"/>
                <w:szCs w:val="20"/>
              </w:rPr>
              <w:t xml:space="preserve"> </w:t>
            </w:r>
            <w:r w:rsidRPr="004002A1">
              <w:rPr>
                <w:w w:val="105"/>
                <w:sz w:val="20"/>
                <w:szCs w:val="20"/>
              </w:rPr>
              <w:t>of</w:t>
            </w:r>
            <w:r w:rsidRPr="004002A1">
              <w:rPr>
                <w:spacing w:val="-9"/>
                <w:w w:val="105"/>
                <w:sz w:val="20"/>
                <w:szCs w:val="20"/>
              </w:rPr>
              <w:t xml:space="preserve"> </w:t>
            </w:r>
            <w:r w:rsidRPr="004002A1">
              <w:rPr>
                <w:w w:val="105"/>
                <w:sz w:val="20"/>
                <w:szCs w:val="20"/>
              </w:rPr>
              <w:t>time</w:t>
            </w:r>
            <w:r w:rsidRPr="004002A1">
              <w:rPr>
                <w:spacing w:val="-12"/>
                <w:w w:val="105"/>
                <w:sz w:val="20"/>
                <w:szCs w:val="20"/>
              </w:rPr>
              <w:t xml:space="preserve"> </w:t>
            </w:r>
            <w:r w:rsidRPr="004002A1">
              <w:rPr>
                <w:w w:val="105"/>
                <w:sz w:val="20"/>
                <w:szCs w:val="20"/>
              </w:rPr>
              <w:t>due</w:t>
            </w:r>
            <w:r w:rsidRPr="004002A1">
              <w:rPr>
                <w:spacing w:val="-12"/>
                <w:w w:val="105"/>
                <w:sz w:val="20"/>
                <w:szCs w:val="20"/>
              </w:rPr>
              <w:t xml:space="preserve"> </w:t>
            </w:r>
            <w:r w:rsidRPr="004002A1">
              <w:rPr>
                <w:w w:val="105"/>
                <w:sz w:val="20"/>
                <w:szCs w:val="20"/>
              </w:rPr>
              <w:t>to certain</w:t>
            </w:r>
            <w:r w:rsidRPr="004002A1">
              <w:rPr>
                <w:spacing w:val="-13"/>
                <w:w w:val="105"/>
                <w:sz w:val="20"/>
                <w:szCs w:val="20"/>
              </w:rPr>
              <w:t xml:space="preserve"> </w:t>
            </w:r>
            <w:r w:rsidRPr="004002A1">
              <w:rPr>
                <w:w w:val="105"/>
                <w:sz w:val="20"/>
                <w:szCs w:val="20"/>
              </w:rPr>
              <w:t>compensation</w:t>
            </w:r>
            <w:r w:rsidRPr="004002A1">
              <w:rPr>
                <w:spacing w:val="-13"/>
                <w:w w:val="105"/>
                <w:sz w:val="20"/>
                <w:szCs w:val="20"/>
              </w:rPr>
              <w:t xml:space="preserve"> </w:t>
            </w:r>
            <w:r w:rsidRPr="004002A1">
              <w:rPr>
                <w:w w:val="105"/>
                <w:sz w:val="20"/>
                <w:szCs w:val="20"/>
              </w:rPr>
              <w:t>events.</w:t>
            </w:r>
            <w:r w:rsidRPr="004002A1">
              <w:rPr>
                <w:spacing w:val="17"/>
                <w:w w:val="105"/>
                <w:sz w:val="20"/>
                <w:szCs w:val="20"/>
              </w:rPr>
              <w:t xml:space="preserve"> </w:t>
            </w:r>
            <w:r w:rsidRPr="004002A1">
              <w:rPr>
                <w:w w:val="105"/>
                <w:sz w:val="20"/>
                <w:szCs w:val="20"/>
              </w:rPr>
              <w:t>This</w:t>
            </w:r>
            <w:r w:rsidRPr="004002A1">
              <w:rPr>
                <w:spacing w:val="-13"/>
                <w:w w:val="105"/>
                <w:sz w:val="20"/>
                <w:szCs w:val="20"/>
              </w:rPr>
              <w:t xml:space="preserve"> </w:t>
            </w:r>
            <w:r w:rsidRPr="004002A1">
              <w:rPr>
                <w:w w:val="105"/>
                <w:sz w:val="20"/>
                <w:szCs w:val="20"/>
              </w:rPr>
              <w:t>amendment</w:t>
            </w:r>
            <w:r w:rsidRPr="004002A1">
              <w:rPr>
                <w:spacing w:val="-13"/>
                <w:w w:val="105"/>
                <w:sz w:val="20"/>
                <w:szCs w:val="20"/>
              </w:rPr>
              <w:t xml:space="preserve"> </w:t>
            </w:r>
            <w:r w:rsidRPr="004002A1">
              <w:rPr>
                <w:w w:val="105"/>
                <w:sz w:val="20"/>
                <w:szCs w:val="20"/>
              </w:rPr>
              <w:t>should</w:t>
            </w:r>
            <w:r w:rsidRPr="004002A1">
              <w:rPr>
                <w:spacing w:val="-12"/>
                <w:w w:val="105"/>
                <w:sz w:val="20"/>
                <w:szCs w:val="20"/>
              </w:rPr>
              <w:t xml:space="preserve"> </w:t>
            </w:r>
            <w:r w:rsidRPr="004002A1">
              <w:rPr>
                <w:w w:val="105"/>
                <w:sz w:val="20"/>
                <w:szCs w:val="20"/>
              </w:rPr>
              <w:t>be</w:t>
            </w:r>
            <w:r w:rsidRPr="004002A1">
              <w:rPr>
                <w:spacing w:val="-13"/>
                <w:w w:val="105"/>
                <w:sz w:val="20"/>
                <w:szCs w:val="20"/>
              </w:rPr>
              <w:t xml:space="preserve"> </w:t>
            </w:r>
            <w:r w:rsidRPr="004002A1">
              <w:rPr>
                <w:w w:val="105"/>
                <w:sz w:val="20"/>
                <w:szCs w:val="20"/>
              </w:rPr>
              <w:t>made</w:t>
            </w:r>
            <w:r w:rsidRPr="004002A1">
              <w:rPr>
                <w:spacing w:val="-13"/>
                <w:w w:val="105"/>
                <w:sz w:val="20"/>
                <w:szCs w:val="20"/>
              </w:rPr>
              <w:t xml:space="preserve"> </w:t>
            </w:r>
            <w:r w:rsidRPr="004002A1">
              <w:rPr>
                <w:w w:val="105"/>
                <w:sz w:val="20"/>
                <w:szCs w:val="20"/>
              </w:rPr>
              <w:t>in</w:t>
            </w:r>
            <w:r w:rsidRPr="004002A1">
              <w:rPr>
                <w:spacing w:val="-13"/>
                <w:w w:val="105"/>
                <w:sz w:val="20"/>
                <w:szCs w:val="20"/>
              </w:rPr>
              <w:t xml:space="preserve"> </w:t>
            </w:r>
            <w:r w:rsidRPr="004002A1">
              <w:rPr>
                <w:w w:val="105"/>
                <w:sz w:val="20"/>
                <w:szCs w:val="20"/>
              </w:rPr>
              <w:t>conjunction</w:t>
            </w:r>
            <w:r w:rsidRPr="004002A1">
              <w:rPr>
                <w:spacing w:val="-13"/>
                <w:w w:val="105"/>
                <w:sz w:val="20"/>
                <w:szCs w:val="20"/>
              </w:rPr>
              <w:t xml:space="preserve"> </w:t>
            </w:r>
            <w:r w:rsidRPr="004002A1">
              <w:rPr>
                <w:w w:val="105"/>
                <w:sz w:val="20"/>
                <w:szCs w:val="20"/>
              </w:rPr>
              <w:t>with</w:t>
            </w:r>
            <w:r w:rsidRPr="004002A1">
              <w:rPr>
                <w:spacing w:val="-13"/>
                <w:w w:val="105"/>
                <w:sz w:val="20"/>
                <w:szCs w:val="20"/>
              </w:rPr>
              <w:t xml:space="preserve"> </w:t>
            </w:r>
            <w:r w:rsidRPr="004002A1">
              <w:rPr>
                <w:w w:val="105"/>
                <w:sz w:val="20"/>
                <w:szCs w:val="20"/>
              </w:rPr>
              <w:t>clause</w:t>
            </w:r>
            <w:r w:rsidRPr="004002A1">
              <w:rPr>
                <w:spacing w:val="-13"/>
                <w:w w:val="105"/>
                <w:sz w:val="20"/>
                <w:szCs w:val="20"/>
              </w:rPr>
              <w:t xml:space="preserve"> </w:t>
            </w:r>
            <w:r w:rsidRPr="004002A1">
              <w:rPr>
                <w:w w:val="105"/>
                <w:sz w:val="20"/>
                <w:szCs w:val="20"/>
              </w:rPr>
              <w:t>62.2 and</w:t>
            </w:r>
            <w:r w:rsidRPr="004002A1">
              <w:rPr>
                <w:spacing w:val="-10"/>
                <w:w w:val="105"/>
                <w:sz w:val="20"/>
                <w:szCs w:val="20"/>
              </w:rPr>
              <w:t xml:space="preserve"> </w:t>
            </w:r>
            <w:r w:rsidRPr="004002A1">
              <w:rPr>
                <w:w w:val="105"/>
                <w:sz w:val="20"/>
                <w:szCs w:val="20"/>
              </w:rPr>
              <w:t>63.6.</w:t>
            </w: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62.3</w:t>
            </w:r>
          </w:p>
        </w:tc>
        <w:tc>
          <w:tcPr>
            <w:tcW w:w="1389" w:type="dxa"/>
          </w:tcPr>
          <w:p w:rsidR="00720D01" w:rsidRPr="004002A1" w:rsidRDefault="00720D01" w:rsidP="00720D01">
            <w:pPr>
              <w:pStyle w:val="TableParagraph"/>
              <w:spacing w:line="220" w:lineRule="exact"/>
              <w:ind w:left="17"/>
              <w:rPr>
                <w:w w:val="105"/>
                <w:sz w:val="20"/>
                <w:szCs w:val="20"/>
              </w:rPr>
            </w:pPr>
            <w:r w:rsidRPr="004002A1">
              <w:rPr>
                <w:w w:val="105"/>
                <w:sz w:val="20"/>
                <w:szCs w:val="20"/>
              </w:rPr>
              <w:t>A, B, C &amp; D</w:t>
            </w:r>
          </w:p>
          <w:p w:rsidR="00720D01" w:rsidRPr="004002A1" w:rsidRDefault="00720D01" w:rsidP="00720D01">
            <w:pPr>
              <w:pStyle w:val="TableParagraph"/>
              <w:spacing w:line="220" w:lineRule="exact"/>
              <w:ind w:left="17"/>
              <w:rPr>
                <w:w w:val="105"/>
                <w:sz w:val="20"/>
                <w:szCs w:val="20"/>
              </w:rPr>
            </w:pPr>
          </w:p>
        </w:tc>
        <w:tc>
          <w:tcPr>
            <w:tcW w:w="3969" w:type="dxa"/>
            <w:gridSpan w:val="2"/>
          </w:tcPr>
          <w:p w:rsidR="00720D01" w:rsidRPr="004002A1" w:rsidRDefault="00720D01" w:rsidP="00720D01">
            <w:pPr>
              <w:pStyle w:val="TableParagraph"/>
              <w:spacing w:line="220" w:lineRule="exact"/>
              <w:ind w:left="17"/>
              <w:rPr>
                <w:w w:val="105"/>
                <w:sz w:val="20"/>
                <w:szCs w:val="20"/>
              </w:rPr>
            </w:pPr>
            <w:r w:rsidRPr="004002A1">
              <w:rPr>
                <w:b/>
                <w:w w:val="105"/>
                <w:sz w:val="20"/>
                <w:szCs w:val="20"/>
              </w:rPr>
              <w:t>Replace</w:t>
            </w:r>
            <w:r w:rsidRPr="004002A1">
              <w:rPr>
                <w:w w:val="105"/>
                <w:sz w:val="20"/>
                <w:szCs w:val="20"/>
              </w:rPr>
              <w:t xml:space="preserve"> the second sentence of clause 62.3 by the following:</w:t>
            </w:r>
          </w:p>
          <w:p w:rsidR="00720D01" w:rsidRPr="004002A1" w:rsidRDefault="00720D01" w:rsidP="00720D01">
            <w:pPr>
              <w:pStyle w:val="TableParagraph"/>
              <w:spacing w:line="220" w:lineRule="exact"/>
              <w:ind w:left="17"/>
              <w:rPr>
                <w:sz w:val="20"/>
                <w:szCs w:val="20"/>
              </w:rPr>
            </w:pPr>
          </w:p>
          <w:p w:rsidR="00720D01" w:rsidRPr="004002A1" w:rsidRDefault="00720D01" w:rsidP="00720D01">
            <w:pPr>
              <w:pStyle w:val="TableParagraph"/>
              <w:spacing w:line="220" w:lineRule="exact"/>
              <w:ind w:left="17"/>
              <w:rPr>
                <w:w w:val="105"/>
                <w:sz w:val="20"/>
                <w:szCs w:val="20"/>
              </w:rPr>
            </w:pPr>
            <w:r w:rsidRPr="004002A1">
              <w:rPr>
                <w:w w:val="105"/>
                <w:sz w:val="20"/>
                <w:szCs w:val="20"/>
              </w:rPr>
              <w:t xml:space="preserve">“The </w:t>
            </w:r>
            <w:r w:rsidRPr="004002A1">
              <w:rPr>
                <w:i/>
                <w:w w:val="105"/>
                <w:sz w:val="20"/>
                <w:szCs w:val="20"/>
              </w:rPr>
              <w:t>Project Man</w:t>
            </w:r>
            <w:r w:rsidR="005B30EE">
              <w:rPr>
                <w:i/>
                <w:w w:val="105"/>
                <w:sz w:val="20"/>
                <w:szCs w:val="20"/>
              </w:rPr>
              <w:t>a</w:t>
            </w:r>
            <w:r w:rsidRPr="004002A1">
              <w:rPr>
                <w:i/>
                <w:w w:val="105"/>
                <w:sz w:val="20"/>
                <w:szCs w:val="20"/>
              </w:rPr>
              <w:t>ger</w:t>
            </w:r>
            <w:r w:rsidRPr="004002A1">
              <w:rPr>
                <w:w w:val="105"/>
                <w:sz w:val="20"/>
                <w:szCs w:val="20"/>
              </w:rPr>
              <w:t xml:space="preserve"> replies within </w:t>
            </w:r>
            <w:r w:rsidRPr="004002A1">
              <w:rPr>
                <w:color w:val="0000FF"/>
                <w:w w:val="105"/>
                <w:sz w:val="20"/>
                <w:szCs w:val="20"/>
              </w:rPr>
              <w:t xml:space="preserve">three weeks of the submission or, if confirmation of no objection is required from the </w:t>
            </w:r>
            <w:r w:rsidRPr="004002A1">
              <w:rPr>
                <w:i/>
                <w:color w:val="0000FF"/>
                <w:w w:val="105"/>
                <w:sz w:val="20"/>
                <w:szCs w:val="20"/>
              </w:rPr>
              <w:t>Client</w:t>
            </w:r>
            <w:r w:rsidRPr="004002A1">
              <w:rPr>
                <w:color w:val="0000FF"/>
                <w:w w:val="105"/>
                <w:sz w:val="20"/>
                <w:szCs w:val="20"/>
              </w:rPr>
              <w:t>, six weeks of the submission.</w:t>
            </w:r>
            <w:r w:rsidRPr="004002A1">
              <w:rPr>
                <w:w w:val="105"/>
                <w:sz w:val="20"/>
                <w:szCs w:val="20"/>
              </w:rPr>
              <w:t>”</w:t>
            </w:r>
          </w:p>
          <w:p w:rsidR="00720D01" w:rsidRPr="004002A1" w:rsidRDefault="00720D01" w:rsidP="00720D01">
            <w:pPr>
              <w:pStyle w:val="TableParagraph"/>
              <w:spacing w:line="220" w:lineRule="exact"/>
              <w:ind w:left="17"/>
              <w:rPr>
                <w:b/>
                <w:w w:val="105"/>
                <w:sz w:val="20"/>
                <w:szCs w:val="20"/>
              </w:rPr>
            </w:pPr>
          </w:p>
        </w:tc>
        <w:tc>
          <w:tcPr>
            <w:tcW w:w="2694" w:type="dxa"/>
          </w:tcPr>
          <w:p w:rsidR="00720D01" w:rsidRPr="004002A1" w:rsidRDefault="00720D01" w:rsidP="00720D01">
            <w:pPr>
              <w:pStyle w:val="TableParagraph"/>
              <w:spacing w:line="220" w:lineRule="exact"/>
              <w:ind w:left="17" w:rightChars="-45" w:right="-108"/>
              <w:rPr>
                <w:w w:val="105"/>
                <w:sz w:val="20"/>
                <w:szCs w:val="20"/>
              </w:rPr>
            </w:pPr>
            <w:r w:rsidRPr="004002A1">
              <w:rPr>
                <w:w w:val="105"/>
                <w:sz w:val="20"/>
                <w:szCs w:val="20"/>
              </w:rPr>
              <w:t xml:space="preserve">To impose specific time limit for the </w:t>
            </w:r>
            <w:r w:rsidRPr="004002A1">
              <w:rPr>
                <w:i/>
                <w:w w:val="105"/>
                <w:sz w:val="20"/>
                <w:szCs w:val="20"/>
              </w:rPr>
              <w:t xml:space="preserve">Project Manager </w:t>
            </w:r>
            <w:r w:rsidRPr="004002A1">
              <w:rPr>
                <w:w w:val="105"/>
                <w:sz w:val="20"/>
                <w:szCs w:val="20"/>
              </w:rPr>
              <w:t xml:space="preserve">to reply to the </w:t>
            </w:r>
            <w:r w:rsidRPr="004002A1">
              <w:rPr>
                <w:i/>
                <w:w w:val="105"/>
                <w:sz w:val="20"/>
                <w:szCs w:val="20"/>
              </w:rPr>
              <w:t xml:space="preserve">Contractor </w:t>
            </w:r>
            <w:r w:rsidRPr="004002A1">
              <w:rPr>
                <w:w w:val="105"/>
                <w:sz w:val="20"/>
                <w:szCs w:val="20"/>
              </w:rPr>
              <w:t>for its quotation</w:t>
            </w:r>
            <w:r w:rsidRPr="004002A1">
              <w:rPr>
                <w:spacing w:val="-12"/>
                <w:w w:val="105"/>
                <w:sz w:val="20"/>
                <w:szCs w:val="20"/>
              </w:rPr>
              <w:t xml:space="preserve"> </w:t>
            </w:r>
            <w:r w:rsidRPr="004002A1">
              <w:rPr>
                <w:w w:val="105"/>
                <w:sz w:val="20"/>
                <w:szCs w:val="20"/>
              </w:rPr>
              <w:t>for</w:t>
            </w:r>
            <w:r w:rsidRPr="004002A1">
              <w:rPr>
                <w:spacing w:val="-12"/>
                <w:w w:val="105"/>
                <w:sz w:val="20"/>
                <w:szCs w:val="20"/>
              </w:rPr>
              <w:t xml:space="preserve"> </w:t>
            </w:r>
            <w:r w:rsidRPr="004002A1">
              <w:rPr>
                <w:w w:val="105"/>
                <w:sz w:val="20"/>
                <w:szCs w:val="20"/>
              </w:rPr>
              <w:t>compensation</w:t>
            </w:r>
            <w:r w:rsidRPr="004002A1">
              <w:rPr>
                <w:spacing w:val="-12"/>
                <w:w w:val="105"/>
                <w:sz w:val="20"/>
                <w:szCs w:val="20"/>
              </w:rPr>
              <w:t xml:space="preserve"> </w:t>
            </w:r>
            <w:r w:rsidRPr="004002A1">
              <w:rPr>
                <w:w w:val="105"/>
                <w:sz w:val="20"/>
                <w:szCs w:val="20"/>
              </w:rPr>
              <w:t>events.</w:t>
            </w:r>
            <w:r w:rsidRPr="004002A1">
              <w:rPr>
                <w:spacing w:val="19"/>
                <w:w w:val="105"/>
                <w:sz w:val="20"/>
                <w:szCs w:val="20"/>
              </w:rPr>
              <w:t xml:space="preserve"> </w:t>
            </w:r>
            <w:r w:rsidRPr="004002A1">
              <w:rPr>
                <w:w w:val="105"/>
                <w:sz w:val="20"/>
                <w:szCs w:val="20"/>
              </w:rPr>
              <w:t>Approval</w:t>
            </w:r>
            <w:r w:rsidRPr="004002A1">
              <w:rPr>
                <w:spacing w:val="-14"/>
                <w:w w:val="105"/>
                <w:sz w:val="20"/>
                <w:szCs w:val="20"/>
              </w:rPr>
              <w:t xml:space="preserve"> </w:t>
            </w:r>
            <w:r w:rsidRPr="004002A1">
              <w:rPr>
                <w:w w:val="105"/>
                <w:sz w:val="20"/>
                <w:szCs w:val="20"/>
              </w:rPr>
              <w:t>should</w:t>
            </w:r>
            <w:r w:rsidRPr="004002A1">
              <w:rPr>
                <w:spacing w:val="-11"/>
                <w:w w:val="105"/>
                <w:sz w:val="20"/>
                <w:szCs w:val="20"/>
              </w:rPr>
              <w:t xml:space="preserve"> </w:t>
            </w:r>
            <w:r w:rsidRPr="004002A1">
              <w:rPr>
                <w:w w:val="105"/>
                <w:sz w:val="20"/>
                <w:szCs w:val="20"/>
              </w:rPr>
              <w:t>be</w:t>
            </w:r>
            <w:r w:rsidRPr="004002A1">
              <w:rPr>
                <w:spacing w:val="-12"/>
                <w:w w:val="105"/>
                <w:sz w:val="20"/>
                <w:szCs w:val="20"/>
              </w:rPr>
              <w:t xml:space="preserve"> </w:t>
            </w:r>
            <w:r w:rsidRPr="004002A1">
              <w:rPr>
                <w:w w:val="105"/>
                <w:sz w:val="20"/>
                <w:szCs w:val="20"/>
              </w:rPr>
              <w:t>sought</w:t>
            </w:r>
            <w:r w:rsidRPr="004002A1">
              <w:rPr>
                <w:spacing w:val="-12"/>
                <w:w w:val="105"/>
                <w:sz w:val="20"/>
                <w:szCs w:val="20"/>
              </w:rPr>
              <w:t xml:space="preserve"> </w:t>
            </w:r>
            <w:r w:rsidRPr="004002A1">
              <w:rPr>
                <w:w w:val="105"/>
                <w:sz w:val="20"/>
                <w:szCs w:val="20"/>
              </w:rPr>
              <w:t>from</w:t>
            </w:r>
            <w:r w:rsidRPr="004002A1">
              <w:rPr>
                <w:spacing w:val="-15"/>
                <w:w w:val="105"/>
                <w:sz w:val="20"/>
                <w:szCs w:val="20"/>
              </w:rPr>
              <w:t xml:space="preserve"> </w:t>
            </w:r>
            <w:r w:rsidRPr="004002A1">
              <w:rPr>
                <w:w w:val="105"/>
                <w:sz w:val="20"/>
                <w:szCs w:val="20"/>
              </w:rPr>
              <w:t>the</w:t>
            </w:r>
            <w:r w:rsidRPr="004002A1">
              <w:rPr>
                <w:spacing w:val="-12"/>
                <w:w w:val="105"/>
                <w:sz w:val="20"/>
                <w:szCs w:val="20"/>
              </w:rPr>
              <w:t xml:space="preserve"> </w:t>
            </w:r>
            <w:r w:rsidRPr="004002A1">
              <w:rPr>
                <w:w w:val="105"/>
                <w:sz w:val="20"/>
                <w:szCs w:val="20"/>
              </w:rPr>
              <w:t>relevant</w:t>
            </w:r>
            <w:r w:rsidRPr="004002A1">
              <w:rPr>
                <w:spacing w:val="-12"/>
                <w:w w:val="105"/>
                <w:sz w:val="20"/>
                <w:szCs w:val="20"/>
              </w:rPr>
              <w:t xml:space="preserve"> </w:t>
            </w:r>
            <w:r w:rsidRPr="004002A1">
              <w:rPr>
                <w:w w:val="105"/>
                <w:sz w:val="20"/>
                <w:szCs w:val="20"/>
              </w:rPr>
              <w:t>authorities</w:t>
            </w:r>
            <w:r w:rsidRPr="004002A1">
              <w:rPr>
                <w:spacing w:val="-11"/>
                <w:w w:val="105"/>
                <w:sz w:val="20"/>
                <w:szCs w:val="20"/>
              </w:rPr>
              <w:t xml:space="preserve"> </w:t>
            </w:r>
            <w:r w:rsidRPr="004002A1">
              <w:rPr>
                <w:w w:val="105"/>
                <w:sz w:val="20"/>
                <w:szCs w:val="20"/>
              </w:rPr>
              <w:t xml:space="preserve">in accordance with the Stores and Procurement Regulations (SPR) 520 and Appendix </w:t>
            </w:r>
            <w:proofErr w:type="gramStart"/>
            <w:r w:rsidRPr="004002A1">
              <w:rPr>
                <w:w w:val="105"/>
                <w:sz w:val="20"/>
                <w:szCs w:val="20"/>
              </w:rPr>
              <w:t>V(</w:t>
            </w:r>
            <w:proofErr w:type="gramEnd"/>
            <w:r w:rsidRPr="004002A1">
              <w:rPr>
                <w:w w:val="105"/>
                <w:sz w:val="20"/>
                <w:szCs w:val="20"/>
              </w:rPr>
              <w:t>B) and the</w:t>
            </w:r>
            <w:r w:rsidRPr="004002A1">
              <w:rPr>
                <w:spacing w:val="-13"/>
                <w:w w:val="105"/>
                <w:sz w:val="20"/>
                <w:szCs w:val="20"/>
              </w:rPr>
              <w:t xml:space="preserve"> </w:t>
            </w:r>
            <w:r w:rsidRPr="004002A1">
              <w:rPr>
                <w:w w:val="105"/>
                <w:sz w:val="20"/>
                <w:szCs w:val="20"/>
              </w:rPr>
              <w:t>consultancy</w:t>
            </w:r>
            <w:r w:rsidRPr="004002A1">
              <w:rPr>
                <w:spacing w:val="-15"/>
                <w:w w:val="105"/>
                <w:sz w:val="20"/>
                <w:szCs w:val="20"/>
              </w:rPr>
              <w:t xml:space="preserve"> </w:t>
            </w:r>
            <w:r w:rsidRPr="004002A1">
              <w:rPr>
                <w:w w:val="105"/>
                <w:sz w:val="20"/>
                <w:szCs w:val="20"/>
              </w:rPr>
              <w:t>agreement</w:t>
            </w:r>
            <w:r w:rsidRPr="004002A1">
              <w:rPr>
                <w:spacing w:val="-13"/>
                <w:w w:val="105"/>
                <w:sz w:val="20"/>
                <w:szCs w:val="20"/>
              </w:rPr>
              <w:t xml:space="preserve"> </w:t>
            </w:r>
            <w:r w:rsidRPr="004002A1">
              <w:rPr>
                <w:w w:val="105"/>
                <w:sz w:val="20"/>
                <w:szCs w:val="20"/>
              </w:rPr>
              <w:t>terms</w:t>
            </w:r>
            <w:r w:rsidRPr="004002A1">
              <w:rPr>
                <w:spacing w:val="-12"/>
                <w:w w:val="105"/>
                <w:sz w:val="20"/>
                <w:szCs w:val="20"/>
              </w:rPr>
              <w:t xml:space="preserve"> </w:t>
            </w:r>
            <w:r w:rsidRPr="004002A1">
              <w:rPr>
                <w:w w:val="105"/>
                <w:sz w:val="20"/>
                <w:szCs w:val="20"/>
              </w:rPr>
              <w:t>where</w:t>
            </w:r>
            <w:r w:rsidRPr="004002A1">
              <w:rPr>
                <w:spacing w:val="-13"/>
                <w:w w:val="105"/>
                <w:sz w:val="20"/>
                <w:szCs w:val="20"/>
              </w:rPr>
              <w:t xml:space="preserve"> </w:t>
            </w:r>
            <w:r w:rsidRPr="004002A1">
              <w:rPr>
                <w:w w:val="105"/>
                <w:sz w:val="20"/>
                <w:szCs w:val="20"/>
              </w:rPr>
              <w:t>appropriate.</w:t>
            </w:r>
            <w:r w:rsidRPr="004002A1">
              <w:rPr>
                <w:spacing w:val="17"/>
                <w:w w:val="105"/>
                <w:sz w:val="20"/>
                <w:szCs w:val="20"/>
              </w:rPr>
              <w:t xml:space="preserve"> </w:t>
            </w:r>
          </w:p>
          <w:p w:rsidR="00720D01" w:rsidRPr="004002A1" w:rsidRDefault="00720D01" w:rsidP="00720D01">
            <w:pPr>
              <w:pStyle w:val="TableParagraph"/>
              <w:spacing w:line="220" w:lineRule="exact"/>
              <w:ind w:left="17"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sz w:val="20"/>
                <w:szCs w:val="20"/>
              </w:rPr>
            </w:pPr>
            <w:r w:rsidRPr="004002A1">
              <w:rPr>
                <w:w w:val="105"/>
                <w:sz w:val="20"/>
                <w:szCs w:val="20"/>
              </w:rPr>
              <w:t>63.1</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w:t>
            </w: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r w:rsidRPr="004002A1">
              <w:rPr>
                <w:w w:val="105"/>
                <w:sz w:val="20"/>
                <w:szCs w:val="20"/>
              </w:rPr>
              <w:t>The</w:t>
            </w:r>
            <w:r w:rsidRPr="004002A1">
              <w:rPr>
                <w:spacing w:val="-10"/>
                <w:w w:val="105"/>
                <w:sz w:val="20"/>
                <w:szCs w:val="20"/>
              </w:rPr>
              <w:t xml:space="preserve"> </w:t>
            </w:r>
            <w:r w:rsidRPr="004002A1">
              <w:rPr>
                <w:w w:val="105"/>
                <w:sz w:val="20"/>
                <w:szCs w:val="20"/>
              </w:rPr>
              <w:t>project office</w:t>
            </w:r>
            <w:r w:rsidRPr="004002A1">
              <w:rPr>
                <w:spacing w:val="-10"/>
                <w:w w:val="105"/>
                <w:sz w:val="20"/>
                <w:szCs w:val="20"/>
              </w:rPr>
              <w:t xml:space="preserve"> </w:t>
            </w:r>
            <w:r w:rsidRPr="004002A1">
              <w:rPr>
                <w:w w:val="105"/>
                <w:sz w:val="20"/>
                <w:szCs w:val="20"/>
              </w:rPr>
              <w:t>shall</w:t>
            </w:r>
            <w:r w:rsidRPr="004002A1">
              <w:rPr>
                <w:spacing w:val="-12"/>
                <w:w w:val="105"/>
                <w:sz w:val="20"/>
                <w:szCs w:val="20"/>
              </w:rPr>
              <w:t xml:space="preserve"> </w:t>
            </w:r>
            <w:r w:rsidRPr="004002A1">
              <w:rPr>
                <w:w w:val="105"/>
                <w:sz w:val="20"/>
                <w:szCs w:val="20"/>
              </w:rPr>
              <w:t>seek</w:t>
            </w:r>
            <w:r w:rsidRPr="004002A1">
              <w:rPr>
                <w:spacing w:val="-9"/>
                <w:w w:val="105"/>
                <w:sz w:val="20"/>
                <w:szCs w:val="20"/>
              </w:rPr>
              <w:t xml:space="preserve"> </w:t>
            </w:r>
            <w:r w:rsidRPr="004002A1">
              <w:rPr>
                <w:w w:val="105"/>
                <w:sz w:val="20"/>
                <w:szCs w:val="20"/>
              </w:rPr>
              <w:t>approval</w:t>
            </w:r>
            <w:r w:rsidRPr="004002A1">
              <w:rPr>
                <w:spacing w:val="-12"/>
                <w:w w:val="105"/>
                <w:sz w:val="20"/>
                <w:szCs w:val="20"/>
              </w:rPr>
              <w:t xml:space="preserve"> </w:t>
            </w:r>
            <w:r w:rsidRPr="004002A1">
              <w:rPr>
                <w:w w:val="105"/>
                <w:sz w:val="20"/>
                <w:szCs w:val="20"/>
              </w:rPr>
              <w:t>from</w:t>
            </w:r>
            <w:r w:rsidRPr="004002A1">
              <w:rPr>
                <w:spacing w:val="-13"/>
                <w:w w:val="105"/>
                <w:sz w:val="20"/>
                <w:szCs w:val="20"/>
              </w:rPr>
              <w:t xml:space="preserve"> </w:t>
            </w:r>
            <w:r w:rsidRPr="004002A1">
              <w:rPr>
                <w:w w:val="105"/>
                <w:sz w:val="20"/>
                <w:szCs w:val="20"/>
              </w:rPr>
              <w:t>a</w:t>
            </w:r>
            <w:r w:rsidRPr="004002A1">
              <w:rPr>
                <w:spacing w:val="-9"/>
                <w:w w:val="105"/>
                <w:sz w:val="20"/>
                <w:szCs w:val="20"/>
              </w:rPr>
              <w:t xml:space="preserve"> </w:t>
            </w:r>
            <w:r w:rsidRPr="004002A1">
              <w:rPr>
                <w:w w:val="105"/>
                <w:sz w:val="20"/>
                <w:szCs w:val="20"/>
              </w:rPr>
              <w:t>public officer of D2 rank or above for use of this amendment and document the justifications.</w:t>
            </w: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Replace</w:t>
            </w:r>
            <w:r w:rsidRPr="004002A1">
              <w:rPr>
                <w:w w:val="105"/>
                <w:sz w:val="20"/>
                <w:szCs w:val="20"/>
              </w:rPr>
              <w:t xml:space="preserve"> the first word “The” by “</w:t>
            </w:r>
            <w:r w:rsidRPr="004002A1">
              <w:rPr>
                <w:color w:val="0000FF"/>
                <w:w w:val="105"/>
                <w:sz w:val="20"/>
                <w:szCs w:val="20"/>
              </w:rPr>
              <w:t>Subject to the provisions of clause 63.2</w:t>
            </w:r>
            <w:r w:rsidRPr="004002A1">
              <w:rPr>
                <w:w w:val="105"/>
                <w:sz w:val="20"/>
                <w:szCs w:val="20"/>
              </w:rPr>
              <w:t>, the”.</w:t>
            </w: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b/>
                <w:w w:val="105"/>
                <w:sz w:val="20"/>
                <w:szCs w:val="20"/>
              </w:rPr>
              <w:t>To follow the generic NEC principle</w:t>
            </w:r>
            <w:r w:rsidRPr="004002A1">
              <w:rPr>
                <w:w w:val="105"/>
                <w:sz w:val="20"/>
                <w:szCs w:val="20"/>
              </w:rPr>
              <w:t xml:space="preserve"> in assessing compensation events based on Defined Cost plus the resulting Fee basis,</w:t>
            </w:r>
            <w:r w:rsidRPr="004002A1">
              <w:rPr>
                <w:b/>
                <w:w w:val="105"/>
                <w:sz w:val="20"/>
                <w:szCs w:val="20"/>
              </w:rPr>
              <w:t xml:space="preserve"> this amendment should be avoided as far as practicable</w:t>
            </w:r>
            <w:r w:rsidRPr="004002A1">
              <w:rPr>
                <w:w w:val="105"/>
                <w:sz w:val="20"/>
                <w:szCs w:val="20"/>
              </w:rPr>
              <w:t>.  Only if the specific contract requires, this amendment is made in conjunction with clause 63.1 and 63.2 to impose specific conditions that compensation events are primarily based on rates and lump sums in the Activity Schedule.</w:t>
            </w:r>
          </w:p>
          <w:p w:rsidR="00720D01" w:rsidRPr="004002A1" w:rsidRDefault="00720D01" w:rsidP="00720D01">
            <w:pPr>
              <w:pStyle w:val="TableParagraph"/>
              <w:spacing w:line="220" w:lineRule="exact"/>
              <w:ind w:rightChars="-45" w:right="-108"/>
              <w:rPr>
                <w:sz w:val="20"/>
                <w:szCs w:val="20"/>
              </w:rPr>
            </w:pPr>
          </w:p>
        </w:tc>
        <w:tc>
          <w:tcPr>
            <w:tcW w:w="1417" w:type="dxa"/>
          </w:tcPr>
          <w:p w:rsidR="00720D01" w:rsidRPr="004002A1" w:rsidRDefault="00720D01" w:rsidP="00720D01">
            <w:pPr>
              <w:pStyle w:val="TableParagraph"/>
              <w:spacing w:line="220" w:lineRule="exact"/>
              <w:ind w:left="0"/>
              <w:rPr>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sz w:val="20"/>
                <w:szCs w:val="20"/>
              </w:rPr>
            </w:pPr>
            <w:r w:rsidRPr="004002A1">
              <w:rPr>
                <w:w w:val="105"/>
                <w:sz w:val="20"/>
                <w:szCs w:val="20"/>
              </w:rPr>
              <w:lastRenderedPageBreak/>
              <w:t>63.1</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B</w:t>
            </w: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r w:rsidRPr="004002A1">
              <w:rPr>
                <w:w w:val="105"/>
                <w:sz w:val="20"/>
                <w:szCs w:val="20"/>
              </w:rPr>
              <w:t>The</w:t>
            </w:r>
            <w:r w:rsidRPr="004002A1">
              <w:rPr>
                <w:spacing w:val="-11"/>
                <w:w w:val="105"/>
                <w:sz w:val="20"/>
                <w:szCs w:val="20"/>
              </w:rPr>
              <w:t xml:space="preserve"> </w:t>
            </w:r>
            <w:r w:rsidRPr="004002A1">
              <w:rPr>
                <w:w w:val="105"/>
                <w:sz w:val="20"/>
                <w:szCs w:val="20"/>
              </w:rPr>
              <w:t>project office</w:t>
            </w:r>
            <w:r w:rsidRPr="004002A1">
              <w:rPr>
                <w:spacing w:val="-10"/>
                <w:w w:val="105"/>
                <w:sz w:val="20"/>
                <w:szCs w:val="20"/>
              </w:rPr>
              <w:t xml:space="preserve"> </w:t>
            </w:r>
            <w:r w:rsidRPr="004002A1">
              <w:rPr>
                <w:w w:val="105"/>
                <w:sz w:val="20"/>
                <w:szCs w:val="20"/>
              </w:rPr>
              <w:t>shall</w:t>
            </w:r>
            <w:r w:rsidRPr="004002A1">
              <w:rPr>
                <w:spacing w:val="-12"/>
                <w:w w:val="105"/>
                <w:sz w:val="20"/>
                <w:szCs w:val="20"/>
              </w:rPr>
              <w:t xml:space="preserve"> </w:t>
            </w:r>
            <w:r w:rsidRPr="004002A1">
              <w:rPr>
                <w:w w:val="105"/>
                <w:sz w:val="20"/>
                <w:szCs w:val="20"/>
              </w:rPr>
              <w:t>seek</w:t>
            </w:r>
            <w:r w:rsidRPr="004002A1">
              <w:rPr>
                <w:spacing w:val="-9"/>
                <w:w w:val="105"/>
                <w:sz w:val="20"/>
                <w:szCs w:val="20"/>
              </w:rPr>
              <w:t xml:space="preserve"> </w:t>
            </w:r>
            <w:r w:rsidRPr="004002A1">
              <w:rPr>
                <w:w w:val="105"/>
                <w:sz w:val="20"/>
                <w:szCs w:val="20"/>
              </w:rPr>
              <w:t>approval</w:t>
            </w:r>
            <w:r w:rsidRPr="004002A1">
              <w:rPr>
                <w:spacing w:val="-12"/>
                <w:w w:val="105"/>
                <w:sz w:val="20"/>
                <w:szCs w:val="20"/>
              </w:rPr>
              <w:t xml:space="preserve"> </w:t>
            </w:r>
            <w:r w:rsidRPr="004002A1">
              <w:rPr>
                <w:w w:val="105"/>
                <w:sz w:val="20"/>
                <w:szCs w:val="20"/>
              </w:rPr>
              <w:t>from</w:t>
            </w:r>
            <w:r w:rsidRPr="004002A1">
              <w:rPr>
                <w:spacing w:val="-13"/>
                <w:w w:val="105"/>
                <w:sz w:val="20"/>
                <w:szCs w:val="20"/>
              </w:rPr>
              <w:t xml:space="preserve"> </w:t>
            </w:r>
            <w:r w:rsidRPr="004002A1">
              <w:rPr>
                <w:w w:val="105"/>
                <w:sz w:val="20"/>
                <w:szCs w:val="20"/>
              </w:rPr>
              <w:t>a</w:t>
            </w:r>
            <w:r w:rsidRPr="004002A1">
              <w:rPr>
                <w:spacing w:val="-9"/>
                <w:w w:val="105"/>
                <w:sz w:val="20"/>
                <w:szCs w:val="20"/>
              </w:rPr>
              <w:t xml:space="preserve"> </w:t>
            </w:r>
            <w:r w:rsidRPr="004002A1">
              <w:rPr>
                <w:w w:val="105"/>
                <w:sz w:val="20"/>
                <w:szCs w:val="20"/>
              </w:rPr>
              <w:t>public officer of D2 rank or above for use of this</w:t>
            </w:r>
            <w:r w:rsidRPr="004002A1">
              <w:rPr>
                <w:spacing w:val="-22"/>
                <w:w w:val="105"/>
                <w:sz w:val="20"/>
                <w:szCs w:val="20"/>
              </w:rPr>
              <w:t xml:space="preserve"> </w:t>
            </w:r>
            <w:r w:rsidRPr="004002A1">
              <w:rPr>
                <w:w w:val="105"/>
                <w:sz w:val="20"/>
                <w:szCs w:val="20"/>
              </w:rPr>
              <w:t>amendment and document the justifications.</w:t>
            </w: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Replace</w:t>
            </w:r>
            <w:r w:rsidRPr="004002A1">
              <w:rPr>
                <w:w w:val="105"/>
                <w:sz w:val="20"/>
                <w:szCs w:val="20"/>
              </w:rPr>
              <w:t xml:space="preserve"> the first word “The” by “</w:t>
            </w:r>
            <w:r w:rsidRPr="004002A1">
              <w:rPr>
                <w:color w:val="0000FF"/>
                <w:w w:val="105"/>
                <w:sz w:val="20"/>
                <w:szCs w:val="20"/>
              </w:rPr>
              <w:t>Subject to the provisions of clause 63.2,</w:t>
            </w:r>
            <w:r w:rsidRPr="004002A1">
              <w:rPr>
                <w:w w:val="105"/>
                <w:sz w:val="20"/>
                <w:szCs w:val="20"/>
              </w:rPr>
              <w:t xml:space="preserve"> the”.</w:t>
            </w: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b/>
                <w:w w:val="105"/>
                <w:sz w:val="20"/>
                <w:szCs w:val="20"/>
              </w:rPr>
              <w:t>To follow the generic NEC principle</w:t>
            </w:r>
            <w:r w:rsidRPr="004002A1">
              <w:rPr>
                <w:w w:val="105"/>
                <w:sz w:val="20"/>
                <w:szCs w:val="20"/>
              </w:rPr>
              <w:t xml:space="preserve"> in assessing compensation events based on Defined Cost plus the resulting Fee basis, </w:t>
            </w:r>
            <w:r w:rsidRPr="004002A1">
              <w:rPr>
                <w:b/>
                <w:w w:val="105"/>
                <w:sz w:val="20"/>
                <w:szCs w:val="20"/>
              </w:rPr>
              <w:t>this amendment should be avoided as far as practicable</w:t>
            </w:r>
            <w:r w:rsidRPr="004002A1">
              <w:rPr>
                <w:w w:val="105"/>
                <w:sz w:val="20"/>
                <w:szCs w:val="20"/>
              </w:rPr>
              <w:t>.  Only if the specific contract requires, 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is</w:t>
            </w:r>
            <w:r w:rsidRPr="004002A1">
              <w:rPr>
                <w:spacing w:val="-11"/>
                <w:w w:val="105"/>
                <w:sz w:val="20"/>
                <w:szCs w:val="20"/>
              </w:rPr>
              <w:t xml:space="preserve"> </w:t>
            </w:r>
            <w:r w:rsidRPr="004002A1">
              <w:rPr>
                <w:w w:val="105"/>
                <w:sz w:val="20"/>
                <w:szCs w:val="20"/>
              </w:rPr>
              <w:t>made</w:t>
            </w:r>
            <w:r w:rsidRPr="004002A1">
              <w:rPr>
                <w:spacing w:val="-11"/>
                <w:w w:val="105"/>
                <w:sz w:val="20"/>
                <w:szCs w:val="20"/>
              </w:rPr>
              <w:t xml:space="preserve"> </w:t>
            </w:r>
            <w:r w:rsidRPr="004002A1">
              <w:rPr>
                <w:w w:val="105"/>
                <w:sz w:val="20"/>
                <w:szCs w:val="20"/>
              </w:rPr>
              <w:t>in</w:t>
            </w:r>
            <w:r w:rsidRPr="004002A1">
              <w:rPr>
                <w:spacing w:val="-11"/>
                <w:w w:val="105"/>
                <w:sz w:val="20"/>
                <w:szCs w:val="20"/>
              </w:rPr>
              <w:t xml:space="preserve"> </w:t>
            </w:r>
            <w:r w:rsidRPr="004002A1">
              <w:rPr>
                <w:w w:val="105"/>
                <w:sz w:val="20"/>
                <w:szCs w:val="20"/>
              </w:rPr>
              <w:t>conjunction</w:t>
            </w:r>
            <w:r w:rsidRPr="004002A1">
              <w:rPr>
                <w:spacing w:val="-11"/>
                <w:w w:val="105"/>
                <w:sz w:val="20"/>
                <w:szCs w:val="20"/>
              </w:rPr>
              <w:t xml:space="preserve"> </w:t>
            </w:r>
            <w:r w:rsidRPr="004002A1">
              <w:rPr>
                <w:w w:val="105"/>
                <w:sz w:val="20"/>
                <w:szCs w:val="20"/>
              </w:rPr>
              <w:t>with</w:t>
            </w:r>
            <w:r w:rsidRPr="004002A1">
              <w:rPr>
                <w:spacing w:val="-11"/>
                <w:w w:val="105"/>
                <w:sz w:val="20"/>
                <w:szCs w:val="20"/>
              </w:rPr>
              <w:t xml:space="preserve"> </w:t>
            </w:r>
            <w:r w:rsidRPr="004002A1">
              <w:rPr>
                <w:w w:val="105"/>
                <w:sz w:val="20"/>
                <w:szCs w:val="20"/>
              </w:rPr>
              <w:t>clause</w:t>
            </w:r>
            <w:r w:rsidRPr="004002A1">
              <w:rPr>
                <w:spacing w:val="-11"/>
                <w:w w:val="105"/>
                <w:sz w:val="20"/>
                <w:szCs w:val="20"/>
              </w:rPr>
              <w:t xml:space="preserve"> </w:t>
            </w:r>
            <w:r w:rsidRPr="004002A1">
              <w:rPr>
                <w:w w:val="105"/>
                <w:sz w:val="20"/>
                <w:szCs w:val="20"/>
              </w:rPr>
              <w:t>63.1 and</w:t>
            </w:r>
            <w:r w:rsidRPr="004002A1">
              <w:rPr>
                <w:spacing w:val="-12"/>
                <w:w w:val="105"/>
                <w:sz w:val="20"/>
                <w:szCs w:val="20"/>
              </w:rPr>
              <w:t xml:space="preserve"> </w:t>
            </w:r>
            <w:r w:rsidRPr="004002A1">
              <w:rPr>
                <w:w w:val="105"/>
                <w:sz w:val="20"/>
                <w:szCs w:val="20"/>
              </w:rPr>
              <w:t>63.2 to</w:t>
            </w:r>
            <w:r w:rsidRPr="004002A1">
              <w:rPr>
                <w:spacing w:val="-12"/>
                <w:w w:val="105"/>
                <w:sz w:val="20"/>
                <w:szCs w:val="20"/>
              </w:rPr>
              <w:t xml:space="preserve"> </w:t>
            </w:r>
            <w:r w:rsidRPr="004002A1">
              <w:rPr>
                <w:w w:val="105"/>
                <w:sz w:val="20"/>
                <w:szCs w:val="20"/>
              </w:rPr>
              <w:t>impose</w:t>
            </w:r>
            <w:r w:rsidRPr="004002A1">
              <w:rPr>
                <w:spacing w:val="-12"/>
                <w:w w:val="105"/>
                <w:sz w:val="20"/>
                <w:szCs w:val="20"/>
              </w:rPr>
              <w:t xml:space="preserve"> </w:t>
            </w:r>
            <w:r w:rsidRPr="004002A1">
              <w:rPr>
                <w:w w:val="105"/>
                <w:sz w:val="20"/>
                <w:szCs w:val="20"/>
              </w:rPr>
              <w:t>specific</w:t>
            </w:r>
            <w:r w:rsidRPr="004002A1">
              <w:rPr>
                <w:spacing w:val="-10"/>
                <w:w w:val="105"/>
                <w:sz w:val="20"/>
                <w:szCs w:val="20"/>
              </w:rPr>
              <w:t xml:space="preserve"> </w:t>
            </w:r>
            <w:r w:rsidRPr="004002A1">
              <w:rPr>
                <w:w w:val="105"/>
                <w:sz w:val="20"/>
                <w:szCs w:val="20"/>
              </w:rPr>
              <w:t>conditions</w:t>
            </w:r>
            <w:r w:rsidRPr="004002A1">
              <w:rPr>
                <w:spacing w:val="-10"/>
                <w:w w:val="105"/>
                <w:sz w:val="20"/>
                <w:szCs w:val="20"/>
              </w:rPr>
              <w:t xml:space="preserve"> </w:t>
            </w:r>
            <w:r w:rsidRPr="004002A1">
              <w:rPr>
                <w:w w:val="105"/>
                <w:sz w:val="20"/>
                <w:szCs w:val="20"/>
              </w:rPr>
              <w:t>that</w:t>
            </w:r>
            <w:r w:rsidRPr="004002A1">
              <w:rPr>
                <w:spacing w:val="-11"/>
                <w:w w:val="105"/>
                <w:sz w:val="20"/>
                <w:szCs w:val="20"/>
              </w:rPr>
              <w:t xml:space="preserve"> </w:t>
            </w:r>
            <w:r w:rsidRPr="004002A1">
              <w:rPr>
                <w:w w:val="105"/>
                <w:sz w:val="20"/>
                <w:szCs w:val="20"/>
              </w:rPr>
              <w:t>compensation</w:t>
            </w:r>
            <w:r w:rsidRPr="004002A1">
              <w:rPr>
                <w:spacing w:val="-12"/>
                <w:w w:val="105"/>
                <w:sz w:val="20"/>
                <w:szCs w:val="20"/>
              </w:rPr>
              <w:t xml:space="preserve"> </w:t>
            </w:r>
            <w:r w:rsidRPr="004002A1">
              <w:rPr>
                <w:w w:val="105"/>
                <w:sz w:val="20"/>
                <w:szCs w:val="20"/>
              </w:rPr>
              <w:t>events</w:t>
            </w:r>
            <w:r w:rsidRPr="004002A1">
              <w:rPr>
                <w:spacing w:val="-11"/>
                <w:w w:val="105"/>
                <w:sz w:val="20"/>
                <w:szCs w:val="20"/>
              </w:rPr>
              <w:t xml:space="preserve"> </w:t>
            </w:r>
            <w:r w:rsidRPr="004002A1">
              <w:rPr>
                <w:w w:val="105"/>
                <w:sz w:val="20"/>
                <w:szCs w:val="20"/>
              </w:rPr>
              <w:t>are</w:t>
            </w:r>
            <w:r w:rsidRPr="004002A1">
              <w:rPr>
                <w:spacing w:val="-12"/>
                <w:w w:val="105"/>
                <w:sz w:val="20"/>
                <w:szCs w:val="20"/>
              </w:rPr>
              <w:t xml:space="preserve"> </w:t>
            </w:r>
            <w:r w:rsidRPr="004002A1">
              <w:rPr>
                <w:w w:val="105"/>
                <w:sz w:val="20"/>
                <w:szCs w:val="20"/>
              </w:rPr>
              <w:t>primarily</w:t>
            </w:r>
            <w:r w:rsidRPr="004002A1">
              <w:rPr>
                <w:spacing w:val="-14"/>
                <w:w w:val="105"/>
                <w:sz w:val="20"/>
                <w:szCs w:val="20"/>
              </w:rPr>
              <w:t xml:space="preserve"> </w:t>
            </w:r>
            <w:r w:rsidRPr="004002A1">
              <w:rPr>
                <w:w w:val="105"/>
                <w:sz w:val="20"/>
                <w:szCs w:val="20"/>
              </w:rPr>
              <w:t>based</w:t>
            </w:r>
            <w:r w:rsidRPr="004002A1">
              <w:rPr>
                <w:spacing w:val="-10"/>
                <w:w w:val="105"/>
                <w:sz w:val="20"/>
                <w:szCs w:val="20"/>
              </w:rPr>
              <w:t xml:space="preserve"> </w:t>
            </w:r>
            <w:r w:rsidRPr="004002A1">
              <w:rPr>
                <w:w w:val="105"/>
                <w:sz w:val="20"/>
                <w:szCs w:val="20"/>
              </w:rPr>
              <w:t>on</w:t>
            </w:r>
            <w:r w:rsidRPr="004002A1">
              <w:rPr>
                <w:spacing w:val="-12"/>
                <w:w w:val="105"/>
                <w:sz w:val="20"/>
                <w:szCs w:val="20"/>
              </w:rPr>
              <w:t xml:space="preserve"> </w:t>
            </w:r>
            <w:r w:rsidRPr="004002A1">
              <w:rPr>
                <w:w w:val="105"/>
                <w:sz w:val="20"/>
                <w:szCs w:val="20"/>
              </w:rPr>
              <w:t>rates</w:t>
            </w:r>
            <w:r w:rsidRPr="004002A1">
              <w:rPr>
                <w:spacing w:val="-10"/>
                <w:w w:val="105"/>
                <w:sz w:val="20"/>
                <w:szCs w:val="20"/>
              </w:rPr>
              <w:t xml:space="preserve"> </w:t>
            </w:r>
            <w:r w:rsidRPr="004002A1">
              <w:rPr>
                <w:w w:val="105"/>
                <w:sz w:val="20"/>
                <w:szCs w:val="20"/>
              </w:rPr>
              <w:t>and</w:t>
            </w:r>
            <w:r w:rsidRPr="004002A1">
              <w:rPr>
                <w:spacing w:val="-10"/>
                <w:w w:val="105"/>
                <w:sz w:val="20"/>
                <w:szCs w:val="20"/>
              </w:rPr>
              <w:t xml:space="preserve"> </w:t>
            </w:r>
            <w:r w:rsidRPr="004002A1">
              <w:rPr>
                <w:spacing w:val="-3"/>
                <w:w w:val="105"/>
                <w:sz w:val="20"/>
                <w:szCs w:val="20"/>
              </w:rPr>
              <w:t xml:space="preserve">lump </w:t>
            </w:r>
            <w:r w:rsidRPr="004002A1">
              <w:rPr>
                <w:w w:val="105"/>
                <w:sz w:val="20"/>
                <w:szCs w:val="20"/>
              </w:rPr>
              <w:t>sums</w:t>
            </w:r>
            <w:r w:rsidRPr="004002A1">
              <w:rPr>
                <w:spacing w:val="-10"/>
                <w:w w:val="105"/>
                <w:sz w:val="20"/>
                <w:szCs w:val="20"/>
              </w:rPr>
              <w:t xml:space="preserve"> </w:t>
            </w:r>
            <w:r w:rsidRPr="004002A1">
              <w:rPr>
                <w:w w:val="105"/>
                <w:sz w:val="20"/>
                <w:szCs w:val="20"/>
              </w:rPr>
              <w:t>in</w:t>
            </w:r>
            <w:r w:rsidRPr="004002A1">
              <w:rPr>
                <w:spacing w:val="-11"/>
                <w:w w:val="105"/>
                <w:sz w:val="20"/>
                <w:szCs w:val="20"/>
              </w:rPr>
              <w:t xml:space="preserve"> </w:t>
            </w:r>
            <w:r w:rsidRPr="004002A1">
              <w:rPr>
                <w:w w:val="105"/>
                <w:sz w:val="20"/>
                <w:szCs w:val="20"/>
              </w:rPr>
              <w:t>the</w:t>
            </w:r>
            <w:r w:rsidRPr="004002A1">
              <w:rPr>
                <w:spacing w:val="-11"/>
                <w:w w:val="105"/>
                <w:sz w:val="20"/>
                <w:szCs w:val="20"/>
              </w:rPr>
              <w:t xml:space="preserve"> </w:t>
            </w:r>
            <w:r w:rsidRPr="004002A1">
              <w:rPr>
                <w:w w:val="105"/>
                <w:sz w:val="20"/>
                <w:szCs w:val="20"/>
              </w:rPr>
              <w:t>Bill</w:t>
            </w:r>
            <w:r w:rsidRPr="004002A1">
              <w:rPr>
                <w:spacing w:val="-13"/>
                <w:w w:val="105"/>
                <w:sz w:val="20"/>
                <w:szCs w:val="20"/>
              </w:rPr>
              <w:t xml:space="preserve"> </w:t>
            </w:r>
            <w:r w:rsidRPr="004002A1">
              <w:rPr>
                <w:w w:val="105"/>
                <w:sz w:val="20"/>
                <w:szCs w:val="20"/>
              </w:rPr>
              <w:t>of</w:t>
            </w:r>
            <w:r w:rsidRPr="004002A1">
              <w:rPr>
                <w:spacing w:val="-8"/>
                <w:w w:val="105"/>
                <w:sz w:val="20"/>
                <w:szCs w:val="20"/>
              </w:rPr>
              <w:t xml:space="preserve"> </w:t>
            </w:r>
            <w:r w:rsidRPr="004002A1">
              <w:rPr>
                <w:w w:val="105"/>
                <w:sz w:val="20"/>
                <w:szCs w:val="20"/>
              </w:rPr>
              <w:t>Quantities.</w:t>
            </w:r>
            <w:r w:rsidRPr="004002A1">
              <w:rPr>
                <w:spacing w:val="22"/>
                <w:w w:val="105"/>
                <w:sz w:val="20"/>
                <w:szCs w:val="20"/>
              </w:rPr>
              <w:t xml:space="preserve"> </w:t>
            </w:r>
            <w:r w:rsidRPr="004002A1">
              <w:rPr>
                <w:w w:val="105"/>
                <w:sz w:val="20"/>
                <w:szCs w:val="20"/>
              </w:rPr>
              <w:t>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is</w:t>
            </w:r>
            <w:r w:rsidRPr="004002A1">
              <w:rPr>
                <w:spacing w:val="-11"/>
                <w:w w:val="105"/>
                <w:sz w:val="20"/>
                <w:szCs w:val="20"/>
              </w:rPr>
              <w:t xml:space="preserve"> </w:t>
            </w:r>
            <w:r w:rsidRPr="004002A1">
              <w:rPr>
                <w:w w:val="105"/>
                <w:sz w:val="20"/>
                <w:szCs w:val="20"/>
              </w:rPr>
              <w:t>made</w:t>
            </w:r>
            <w:r w:rsidRPr="004002A1">
              <w:rPr>
                <w:spacing w:val="-11"/>
                <w:w w:val="105"/>
                <w:sz w:val="20"/>
                <w:szCs w:val="20"/>
              </w:rPr>
              <w:t xml:space="preserve"> </w:t>
            </w:r>
            <w:r w:rsidRPr="004002A1">
              <w:rPr>
                <w:w w:val="105"/>
                <w:sz w:val="20"/>
                <w:szCs w:val="20"/>
              </w:rPr>
              <w:t>in</w:t>
            </w:r>
            <w:r w:rsidRPr="004002A1">
              <w:rPr>
                <w:spacing w:val="-11"/>
                <w:w w:val="105"/>
                <w:sz w:val="20"/>
                <w:szCs w:val="20"/>
              </w:rPr>
              <w:t xml:space="preserve"> </w:t>
            </w:r>
            <w:r w:rsidRPr="004002A1">
              <w:rPr>
                <w:w w:val="105"/>
                <w:sz w:val="20"/>
                <w:szCs w:val="20"/>
              </w:rPr>
              <w:t>conjunction</w:t>
            </w:r>
            <w:r w:rsidRPr="004002A1">
              <w:rPr>
                <w:spacing w:val="-11"/>
                <w:w w:val="105"/>
                <w:sz w:val="20"/>
                <w:szCs w:val="20"/>
              </w:rPr>
              <w:t xml:space="preserve"> </w:t>
            </w:r>
            <w:r w:rsidRPr="004002A1">
              <w:rPr>
                <w:w w:val="105"/>
                <w:sz w:val="20"/>
                <w:szCs w:val="20"/>
              </w:rPr>
              <w:t>with</w:t>
            </w:r>
            <w:r w:rsidRPr="004002A1">
              <w:rPr>
                <w:spacing w:val="-11"/>
                <w:w w:val="105"/>
                <w:sz w:val="20"/>
                <w:szCs w:val="20"/>
              </w:rPr>
              <w:t xml:space="preserve"> </w:t>
            </w:r>
            <w:r w:rsidRPr="004002A1">
              <w:rPr>
                <w:w w:val="105"/>
                <w:sz w:val="20"/>
                <w:szCs w:val="20"/>
              </w:rPr>
              <w:t>clause</w:t>
            </w:r>
            <w:r w:rsidRPr="004002A1">
              <w:rPr>
                <w:spacing w:val="-11"/>
                <w:w w:val="105"/>
                <w:sz w:val="20"/>
                <w:szCs w:val="20"/>
              </w:rPr>
              <w:t xml:space="preserve"> </w:t>
            </w:r>
            <w:r w:rsidRPr="004002A1">
              <w:rPr>
                <w:w w:val="105"/>
                <w:sz w:val="20"/>
                <w:szCs w:val="20"/>
              </w:rPr>
              <w:t>63.1 and</w:t>
            </w:r>
            <w:r w:rsidRPr="004002A1">
              <w:rPr>
                <w:spacing w:val="-12"/>
                <w:w w:val="105"/>
                <w:sz w:val="20"/>
                <w:szCs w:val="20"/>
              </w:rPr>
              <w:t xml:space="preserve"> </w:t>
            </w:r>
            <w:r w:rsidRPr="004002A1">
              <w:rPr>
                <w:w w:val="105"/>
                <w:sz w:val="20"/>
                <w:szCs w:val="20"/>
              </w:rPr>
              <w:t>63.2.</w:t>
            </w:r>
          </w:p>
          <w:p w:rsidR="00720D01" w:rsidRPr="004002A1" w:rsidRDefault="00720D01" w:rsidP="00720D01">
            <w:pPr>
              <w:pStyle w:val="TableParagraph"/>
              <w:spacing w:line="220" w:lineRule="exact"/>
              <w:ind w:rightChars="-45" w:right="-108"/>
              <w:rPr>
                <w:sz w:val="20"/>
                <w:szCs w:val="20"/>
              </w:rPr>
            </w:pPr>
          </w:p>
        </w:tc>
        <w:tc>
          <w:tcPr>
            <w:tcW w:w="1417" w:type="dxa"/>
          </w:tcPr>
          <w:p w:rsidR="00720D01" w:rsidRPr="004002A1" w:rsidRDefault="00720D01" w:rsidP="00720D01">
            <w:pPr>
              <w:pStyle w:val="TableParagraph"/>
              <w:spacing w:line="220" w:lineRule="exact"/>
              <w:ind w:left="0"/>
              <w:rPr>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63.2</w:t>
            </w:r>
          </w:p>
        </w:tc>
        <w:tc>
          <w:tcPr>
            <w:tcW w:w="1389" w:type="dxa"/>
          </w:tcPr>
          <w:p w:rsidR="00720D01" w:rsidRPr="004002A1" w:rsidRDefault="00720D01" w:rsidP="00720D01">
            <w:pPr>
              <w:pStyle w:val="TableParagraph"/>
              <w:spacing w:line="220" w:lineRule="exact"/>
              <w:ind w:left="17"/>
              <w:rPr>
                <w:w w:val="105"/>
                <w:sz w:val="20"/>
                <w:szCs w:val="20"/>
              </w:rPr>
            </w:pPr>
            <w:r w:rsidRPr="004002A1">
              <w:rPr>
                <w:w w:val="105"/>
                <w:sz w:val="20"/>
                <w:szCs w:val="20"/>
              </w:rPr>
              <w:t>A</w:t>
            </w:r>
          </w:p>
          <w:p w:rsidR="00720D01" w:rsidRPr="004002A1" w:rsidRDefault="00720D01" w:rsidP="00720D01">
            <w:pPr>
              <w:pStyle w:val="TableParagraph"/>
              <w:spacing w:line="220" w:lineRule="exact"/>
              <w:ind w:left="17"/>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Del="00446DFD" w:rsidRDefault="00720D01" w:rsidP="00720D01">
            <w:pPr>
              <w:pStyle w:val="TableParagraph"/>
              <w:spacing w:line="220" w:lineRule="exact"/>
              <w:ind w:left="17"/>
              <w:rPr>
                <w:w w:val="105"/>
                <w:sz w:val="20"/>
                <w:szCs w:val="20"/>
              </w:rPr>
            </w:pPr>
            <w:r w:rsidRPr="004002A1">
              <w:rPr>
                <w:w w:val="105"/>
                <w:sz w:val="20"/>
                <w:szCs w:val="20"/>
              </w:rPr>
              <w:t>The project office shall seek approval from a public officer of D2 rank or above for use of this amendment and document the justifications.</w:t>
            </w:r>
          </w:p>
        </w:tc>
        <w:tc>
          <w:tcPr>
            <w:tcW w:w="3969" w:type="dxa"/>
            <w:gridSpan w:val="2"/>
          </w:tcPr>
          <w:p w:rsidR="00720D01" w:rsidRPr="004002A1" w:rsidRDefault="00720D01" w:rsidP="00720D01">
            <w:pPr>
              <w:pStyle w:val="TableParagraph"/>
              <w:spacing w:line="220" w:lineRule="exact"/>
              <w:ind w:left="17"/>
              <w:rPr>
                <w:w w:val="105"/>
                <w:sz w:val="20"/>
                <w:szCs w:val="20"/>
              </w:rPr>
            </w:pPr>
            <w:r w:rsidRPr="004002A1">
              <w:rPr>
                <w:b/>
                <w:w w:val="105"/>
                <w:sz w:val="20"/>
                <w:szCs w:val="20"/>
              </w:rPr>
              <w:t xml:space="preserve">Replace </w:t>
            </w:r>
            <w:r w:rsidRPr="004002A1">
              <w:rPr>
                <w:w w:val="105"/>
                <w:sz w:val="20"/>
                <w:szCs w:val="20"/>
              </w:rPr>
              <w:t>the whole clause 63.2 by the following new clause 63.2:</w:t>
            </w:r>
          </w:p>
          <w:p w:rsidR="00720D01" w:rsidRPr="004002A1" w:rsidRDefault="00720D01" w:rsidP="00720D01">
            <w:pPr>
              <w:pStyle w:val="TableParagraph"/>
              <w:spacing w:line="220" w:lineRule="exact"/>
              <w:ind w:left="17"/>
              <w:rPr>
                <w:sz w:val="20"/>
                <w:szCs w:val="20"/>
              </w:rPr>
            </w:pPr>
          </w:p>
          <w:p w:rsidR="00720D01" w:rsidRPr="004002A1" w:rsidRDefault="00720D01" w:rsidP="00720D01">
            <w:pPr>
              <w:pStyle w:val="TableParagraph"/>
              <w:spacing w:afterLines="30" w:after="108" w:line="220" w:lineRule="exact"/>
              <w:ind w:left="17" w:right="68"/>
              <w:rPr>
                <w:color w:val="0000FF"/>
                <w:sz w:val="20"/>
                <w:szCs w:val="20"/>
              </w:rPr>
            </w:pPr>
            <w:r w:rsidRPr="004002A1">
              <w:rPr>
                <w:w w:val="105"/>
                <w:sz w:val="20"/>
                <w:szCs w:val="20"/>
              </w:rPr>
              <w:t>“</w:t>
            </w:r>
            <w:r w:rsidRPr="004002A1">
              <w:rPr>
                <w:color w:val="0000FF"/>
                <w:w w:val="105"/>
                <w:sz w:val="20"/>
                <w:szCs w:val="20"/>
              </w:rPr>
              <w:t>Where</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effect</w:t>
            </w:r>
            <w:r w:rsidRPr="004002A1">
              <w:rPr>
                <w:color w:val="0000FF"/>
                <w:spacing w:val="-10"/>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a</w:t>
            </w:r>
            <w:r w:rsidRPr="004002A1">
              <w:rPr>
                <w:color w:val="0000FF"/>
                <w:spacing w:val="-10"/>
                <w:w w:val="105"/>
                <w:sz w:val="20"/>
                <w:szCs w:val="20"/>
              </w:rPr>
              <w:t xml:space="preserve"> </w:t>
            </w:r>
            <w:r w:rsidRPr="004002A1">
              <w:rPr>
                <w:color w:val="0000FF"/>
                <w:w w:val="105"/>
                <w:sz w:val="20"/>
                <w:szCs w:val="20"/>
              </w:rPr>
              <w:t>compensation</w:t>
            </w:r>
            <w:r w:rsidRPr="004002A1">
              <w:rPr>
                <w:color w:val="0000FF"/>
                <w:spacing w:val="-11"/>
                <w:w w:val="105"/>
                <w:sz w:val="20"/>
                <w:szCs w:val="20"/>
              </w:rPr>
              <w:t xml:space="preserve"> </w:t>
            </w:r>
            <w:r w:rsidRPr="004002A1">
              <w:rPr>
                <w:color w:val="0000FF"/>
                <w:w w:val="105"/>
                <w:sz w:val="20"/>
                <w:szCs w:val="20"/>
              </w:rPr>
              <w:t>event</w:t>
            </w:r>
            <w:r w:rsidRPr="004002A1">
              <w:rPr>
                <w:color w:val="0000FF"/>
                <w:spacing w:val="-10"/>
                <w:w w:val="105"/>
                <w:sz w:val="20"/>
                <w:szCs w:val="20"/>
              </w:rPr>
              <w:t xml:space="preserve"> </w:t>
            </w:r>
            <w:r w:rsidRPr="004002A1">
              <w:rPr>
                <w:color w:val="0000FF"/>
                <w:w w:val="105"/>
                <w:sz w:val="20"/>
                <w:szCs w:val="20"/>
              </w:rPr>
              <w:t>is</w:t>
            </w:r>
            <w:r w:rsidRPr="004002A1">
              <w:rPr>
                <w:color w:val="0000FF"/>
                <w:spacing w:val="-10"/>
                <w:w w:val="105"/>
                <w:sz w:val="20"/>
                <w:szCs w:val="20"/>
              </w:rPr>
              <w:t xml:space="preserve"> </w:t>
            </w:r>
            <w:r w:rsidRPr="004002A1">
              <w:rPr>
                <w:color w:val="0000FF"/>
                <w:w w:val="105"/>
                <w:sz w:val="20"/>
                <w:szCs w:val="20"/>
              </w:rPr>
              <w:t>changes</w:t>
            </w:r>
            <w:r w:rsidRPr="004002A1">
              <w:rPr>
                <w:color w:val="0000FF"/>
                <w:spacing w:val="-10"/>
                <w:w w:val="105"/>
                <w:sz w:val="20"/>
                <w:szCs w:val="20"/>
              </w:rPr>
              <w:t xml:space="preserve"> </w:t>
            </w:r>
            <w:r w:rsidRPr="004002A1">
              <w:rPr>
                <w:color w:val="0000FF"/>
                <w:w w:val="105"/>
                <w:sz w:val="20"/>
                <w:szCs w:val="20"/>
              </w:rPr>
              <w:t>to</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Prices,</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assessment</w:t>
            </w:r>
            <w:r w:rsidRPr="004002A1">
              <w:rPr>
                <w:color w:val="0000FF"/>
                <w:spacing w:val="-10"/>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compensation</w:t>
            </w:r>
            <w:r w:rsidRPr="004002A1">
              <w:rPr>
                <w:color w:val="0000FF"/>
                <w:spacing w:val="-11"/>
                <w:w w:val="105"/>
                <w:sz w:val="20"/>
                <w:szCs w:val="20"/>
              </w:rPr>
              <w:t xml:space="preserve"> </w:t>
            </w:r>
            <w:r w:rsidRPr="004002A1">
              <w:rPr>
                <w:color w:val="0000FF"/>
                <w:w w:val="105"/>
                <w:sz w:val="20"/>
                <w:szCs w:val="20"/>
              </w:rPr>
              <w:t>event</w:t>
            </w:r>
            <w:r w:rsidRPr="004002A1">
              <w:rPr>
                <w:color w:val="0000FF"/>
                <w:spacing w:val="-10"/>
                <w:w w:val="105"/>
                <w:sz w:val="20"/>
                <w:szCs w:val="20"/>
              </w:rPr>
              <w:t xml:space="preserve"> </w:t>
            </w:r>
            <w:r w:rsidRPr="004002A1">
              <w:rPr>
                <w:color w:val="0000FF"/>
                <w:w w:val="105"/>
                <w:sz w:val="20"/>
                <w:szCs w:val="20"/>
              </w:rPr>
              <w:t>will</w:t>
            </w:r>
            <w:r w:rsidRPr="004002A1">
              <w:rPr>
                <w:color w:val="0000FF"/>
                <w:spacing w:val="-13"/>
                <w:w w:val="105"/>
                <w:sz w:val="20"/>
                <w:szCs w:val="20"/>
              </w:rPr>
              <w:t xml:space="preserve"> </w:t>
            </w:r>
            <w:r w:rsidRPr="004002A1">
              <w:rPr>
                <w:color w:val="0000FF"/>
                <w:w w:val="105"/>
                <w:sz w:val="20"/>
                <w:szCs w:val="20"/>
              </w:rPr>
              <w:t>be</w:t>
            </w:r>
            <w:r w:rsidRPr="004002A1">
              <w:rPr>
                <w:color w:val="0000FF"/>
                <w:spacing w:val="-11"/>
                <w:w w:val="105"/>
                <w:sz w:val="20"/>
                <w:szCs w:val="20"/>
              </w:rPr>
              <w:t xml:space="preserve"> </w:t>
            </w:r>
            <w:r w:rsidRPr="004002A1">
              <w:rPr>
                <w:color w:val="0000FF"/>
                <w:w w:val="105"/>
                <w:sz w:val="20"/>
                <w:szCs w:val="20"/>
              </w:rPr>
              <w:t>based</w:t>
            </w:r>
            <w:r w:rsidRPr="004002A1">
              <w:rPr>
                <w:color w:val="0000FF"/>
                <w:spacing w:val="-10"/>
                <w:w w:val="105"/>
                <w:sz w:val="20"/>
                <w:szCs w:val="20"/>
              </w:rPr>
              <w:t xml:space="preserve"> </w:t>
            </w:r>
            <w:r w:rsidRPr="004002A1">
              <w:rPr>
                <w:color w:val="0000FF"/>
                <w:w w:val="105"/>
                <w:sz w:val="20"/>
                <w:szCs w:val="20"/>
              </w:rPr>
              <w:t>on</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rates</w:t>
            </w:r>
            <w:r w:rsidRPr="004002A1">
              <w:rPr>
                <w:color w:val="0000FF"/>
                <w:spacing w:val="-10"/>
                <w:w w:val="105"/>
                <w:sz w:val="20"/>
                <w:szCs w:val="20"/>
              </w:rPr>
              <w:t xml:space="preserve"> </w:t>
            </w:r>
            <w:r w:rsidRPr="004002A1">
              <w:rPr>
                <w:color w:val="0000FF"/>
                <w:w w:val="105"/>
                <w:sz w:val="20"/>
                <w:szCs w:val="20"/>
              </w:rPr>
              <w:t xml:space="preserve">and </w:t>
            </w:r>
            <w:r w:rsidRPr="004002A1">
              <w:rPr>
                <w:color w:val="0000FF"/>
                <w:spacing w:val="-3"/>
                <w:w w:val="105"/>
                <w:sz w:val="20"/>
                <w:szCs w:val="20"/>
              </w:rPr>
              <w:t>lump</w:t>
            </w:r>
            <w:r w:rsidRPr="004002A1">
              <w:rPr>
                <w:color w:val="0000FF"/>
                <w:spacing w:val="-10"/>
                <w:w w:val="105"/>
                <w:sz w:val="20"/>
                <w:szCs w:val="20"/>
              </w:rPr>
              <w:t xml:space="preserve"> </w:t>
            </w:r>
            <w:r w:rsidRPr="004002A1">
              <w:rPr>
                <w:color w:val="0000FF"/>
                <w:w w:val="105"/>
                <w:sz w:val="20"/>
                <w:szCs w:val="20"/>
              </w:rPr>
              <w:t>sums</w:t>
            </w:r>
            <w:r w:rsidRPr="004002A1">
              <w:rPr>
                <w:color w:val="0000FF"/>
                <w:spacing w:val="-10"/>
                <w:w w:val="105"/>
                <w:sz w:val="20"/>
                <w:szCs w:val="20"/>
              </w:rPr>
              <w:t xml:space="preserve"> </w:t>
            </w:r>
            <w:r w:rsidRPr="004002A1">
              <w:rPr>
                <w:color w:val="0000FF"/>
                <w:w w:val="105"/>
                <w:sz w:val="20"/>
                <w:szCs w:val="20"/>
              </w:rPr>
              <w:t>in</w:t>
            </w:r>
            <w:r w:rsidRPr="004002A1">
              <w:rPr>
                <w:color w:val="0000FF"/>
                <w:spacing w:val="-12"/>
                <w:w w:val="105"/>
                <w:sz w:val="20"/>
                <w:szCs w:val="20"/>
              </w:rPr>
              <w:t xml:space="preserve"> </w:t>
            </w:r>
            <w:r w:rsidRPr="004002A1">
              <w:rPr>
                <w:color w:val="0000FF"/>
                <w:w w:val="105"/>
                <w:sz w:val="20"/>
                <w:szCs w:val="20"/>
              </w:rPr>
              <w:t>the</w:t>
            </w:r>
            <w:r w:rsidRPr="004002A1">
              <w:rPr>
                <w:color w:val="0000FF"/>
                <w:spacing w:val="-12"/>
                <w:w w:val="105"/>
                <w:sz w:val="20"/>
                <w:szCs w:val="20"/>
              </w:rPr>
              <w:t xml:space="preserve"> </w:t>
            </w:r>
            <w:r w:rsidRPr="004002A1">
              <w:rPr>
                <w:color w:val="0000FF"/>
                <w:w w:val="105"/>
                <w:sz w:val="20"/>
                <w:szCs w:val="20"/>
              </w:rPr>
              <w:t>Activity</w:t>
            </w:r>
            <w:r w:rsidRPr="004002A1">
              <w:rPr>
                <w:color w:val="0000FF"/>
                <w:spacing w:val="-13"/>
                <w:w w:val="105"/>
                <w:sz w:val="20"/>
                <w:szCs w:val="20"/>
              </w:rPr>
              <w:t xml:space="preserve"> </w:t>
            </w:r>
            <w:r w:rsidRPr="004002A1">
              <w:rPr>
                <w:color w:val="0000FF"/>
                <w:w w:val="105"/>
                <w:sz w:val="20"/>
                <w:szCs w:val="20"/>
              </w:rPr>
              <w:t>Schedule,</w:t>
            </w:r>
            <w:r w:rsidRPr="004002A1">
              <w:rPr>
                <w:color w:val="0000FF"/>
                <w:spacing w:val="-11"/>
                <w:w w:val="105"/>
                <w:sz w:val="20"/>
                <w:szCs w:val="20"/>
              </w:rPr>
              <w:t xml:space="preserve"> </w:t>
            </w:r>
            <w:r w:rsidRPr="004002A1">
              <w:rPr>
                <w:color w:val="0000FF"/>
                <w:w w:val="105"/>
                <w:sz w:val="20"/>
                <w:szCs w:val="20"/>
              </w:rPr>
              <w:t>instead</w:t>
            </w:r>
            <w:r w:rsidRPr="004002A1">
              <w:rPr>
                <w:color w:val="0000FF"/>
                <w:spacing w:val="-10"/>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the</w:t>
            </w:r>
            <w:r w:rsidRPr="004002A1">
              <w:rPr>
                <w:color w:val="0000FF"/>
                <w:spacing w:val="-12"/>
                <w:w w:val="105"/>
                <w:sz w:val="20"/>
                <w:szCs w:val="20"/>
              </w:rPr>
              <w:t xml:space="preserve"> </w:t>
            </w:r>
            <w:r w:rsidRPr="004002A1">
              <w:rPr>
                <w:color w:val="0000FF"/>
                <w:w w:val="105"/>
                <w:sz w:val="20"/>
                <w:szCs w:val="20"/>
              </w:rPr>
              <w:t>Defined</w:t>
            </w:r>
            <w:r w:rsidRPr="004002A1">
              <w:rPr>
                <w:color w:val="0000FF"/>
                <w:spacing w:val="-10"/>
                <w:w w:val="105"/>
                <w:sz w:val="20"/>
                <w:szCs w:val="20"/>
              </w:rPr>
              <w:t xml:space="preserve"> </w:t>
            </w:r>
            <w:r w:rsidRPr="004002A1">
              <w:rPr>
                <w:color w:val="0000FF"/>
                <w:w w:val="105"/>
                <w:sz w:val="20"/>
                <w:szCs w:val="20"/>
              </w:rPr>
              <w:t>Cost</w:t>
            </w:r>
            <w:r w:rsidRPr="004002A1">
              <w:rPr>
                <w:color w:val="0000FF"/>
                <w:spacing w:val="-11"/>
                <w:w w:val="105"/>
                <w:sz w:val="20"/>
                <w:szCs w:val="20"/>
              </w:rPr>
              <w:t xml:space="preserve"> </w:t>
            </w:r>
            <w:r w:rsidRPr="004002A1">
              <w:rPr>
                <w:color w:val="0000FF"/>
                <w:w w:val="105"/>
                <w:sz w:val="20"/>
                <w:szCs w:val="20"/>
              </w:rPr>
              <w:t>and</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2"/>
                <w:w w:val="105"/>
                <w:sz w:val="20"/>
                <w:szCs w:val="20"/>
              </w:rPr>
              <w:t xml:space="preserve"> </w:t>
            </w:r>
            <w:r w:rsidRPr="004002A1">
              <w:rPr>
                <w:color w:val="0000FF"/>
                <w:w w:val="105"/>
                <w:sz w:val="20"/>
                <w:szCs w:val="20"/>
              </w:rPr>
              <w:t>resulting</w:t>
            </w:r>
            <w:r w:rsidRPr="004002A1">
              <w:rPr>
                <w:color w:val="0000FF"/>
                <w:spacing w:val="-12"/>
                <w:w w:val="105"/>
                <w:sz w:val="20"/>
                <w:szCs w:val="20"/>
              </w:rPr>
              <w:t xml:space="preserve"> </w:t>
            </w:r>
            <w:r w:rsidRPr="004002A1">
              <w:rPr>
                <w:color w:val="0000FF"/>
                <w:w w:val="105"/>
                <w:sz w:val="20"/>
                <w:szCs w:val="20"/>
              </w:rPr>
              <w:t>Fee,</w:t>
            </w:r>
            <w:r w:rsidRPr="004002A1">
              <w:rPr>
                <w:color w:val="0000FF"/>
                <w:spacing w:val="-11"/>
                <w:w w:val="105"/>
                <w:sz w:val="20"/>
                <w:szCs w:val="20"/>
              </w:rPr>
              <w:t xml:space="preserve"> </w:t>
            </w:r>
            <w:r w:rsidRPr="004002A1">
              <w:rPr>
                <w:color w:val="0000FF"/>
                <w:w w:val="105"/>
                <w:sz w:val="20"/>
                <w:szCs w:val="20"/>
              </w:rPr>
              <w:t>under</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2"/>
                <w:w w:val="105"/>
                <w:sz w:val="20"/>
                <w:szCs w:val="20"/>
              </w:rPr>
              <w:t xml:space="preserve"> </w:t>
            </w:r>
            <w:r w:rsidRPr="004002A1">
              <w:rPr>
                <w:color w:val="0000FF"/>
                <w:w w:val="105"/>
                <w:sz w:val="20"/>
                <w:szCs w:val="20"/>
              </w:rPr>
              <w:t>scenarios</w:t>
            </w:r>
            <w:r w:rsidRPr="004002A1">
              <w:rPr>
                <w:color w:val="0000FF"/>
                <w:spacing w:val="-10"/>
                <w:w w:val="105"/>
                <w:sz w:val="20"/>
                <w:szCs w:val="20"/>
              </w:rPr>
              <w:t xml:space="preserve"> </w:t>
            </w:r>
            <w:r w:rsidRPr="004002A1">
              <w:rPr>
                <w:color w:val="0000FF"/>
                <w:w w:val="105"/>
                <w:sz w:val="20"/>
                <w:szCs w:val="20"/>
              </w:rPr>
              <w:t>specified</w:t>
            </w:r>
            <w:r w:rsidRPr="004002A1">
              <w:rPr>
                <w:color w:val="0000FF"/>
                <w:spacing w:val="-10"/>
                <w:w w:val="105"/>
                <w:sz w:val="20"/>
                <w:szCs w:val="20"/>
              </w:rPr>
              <w:t xml:space="preserve"> </w:t>
            </w:r>
            <w:r w:rsidRPr="004002A1">
              <w:rPr>
                <w:color w:val="0000FF"/>
                <w:w w:val="105"/>
                <w:sz w:val="20"/>
                <w:szCs w:val="20"/>
              </w:rPr>
              <w:t>in</w:t>
            </w:r>
            <w:r w:rsidRPr="004002A1">
              <w:rPr>
                <w:color w:val="0000FF"/>
                <w:spacing w:val="-12"/>
                <w:w w:val="105"/>
                <w:sz w:val="20"/>
                <w:szCs w:val="20"/>
              </w:rPr>
              <w:t xml:space="preserve"> </w:t>
            </w:r>
            <w:r w:rsidRPr="004002A1">
              <w:rPr>
                <w:color w:val="0000FF"/>
                <w:w w:val="105"/>
                <w:sz w:val="20"/>
                <w:szCs w:val="20"/>
              </w:rPr>
              <w:t>sub-clauses</w:t>
            </w:r>
            <w:r w:rsidRPr="004002A1">
              <w:rPr>
                <w:color w:val="0000FF"/>
                <w:spacing w:val="-10"/>
                <w:w w:val="105"/>
                <w:sz w:val="20"/>
                <w:szCs w:val="20"/>
              </w:rPr>
              <w:t xml:space="preserve"> </w:t>
            </w:r>
            <w:r w:rsidRPr="004002A1">
              <w:rPr>
                <w:color w:val="0000FF"/>
                <w:w w:val="105"/>
                <w:sz w:val="20"/>
                <w:szCs w:val="20"/>
              </w:rPr>
              <w:t>(</w:t>
            </w:r>
            <w:proofErr w:type="spellStart"/>
            <w:r w:rsidRPr="004002A1">
              <w:rPr>
                <w:color w:val="0000FF"/>
                <w:w w:val="105"/>
                <w:sz w:val="20"/>
                <w:szCs w:val="20"/>
              </w:rPr>
              <w:t>i</w:t>
            </w:r>
            <w:proofErr w:type="spellEnd"/>
            <w:r w:rsidRPr="004002A1">
              <w:rPr>
                <w:color w:val="0000FF"/>
                <w:w w:val="105"/>
                <w:sz w:val="20"/>
                <w:szCs w:val="20"/>
              </w:rPr>
              <w:t>)</w:t>
            </w:r>
            <w:r w:rsidRPr="004002A1">
              <w:rPr>
                <w:color w:val="0000FF"/>
                <w:spacing w:val="-11"/>
                <w:w w:val="105"/>
                <w:sz w:val="20"/>
                <w:szCs w:val="20"/>
              </w:rPr>
              <w:t xml:space="preserve"> </w:t>
            </w:r>
            <w:r w:rsidRPr="004002A1">
              <w:rPr>
                <w:color w:val="0000FF"/>
                <w:w w:val="105"/>
                <w:sz w:val="20"/>
                <w:szCs w:val="20"/>
              </w:rPr>
              <w:t>to</w:t>
            </w:r>
            <w:r w:rsidRPr="004002A1">
              <w:rPr>
                <w:color w:val="0000FF"/>
                <w:spacing w:val="-12"/>
                <w:w w:val="105"/>
                <w:sz w:val="20"/>
                <w:szCs w:val="20"/>
              </w:rPr>
              <w:t xml:space="preserve"> </w:t>
            </w:r>
            <w:r w:rsidRPr="004002A1">
              <w:rPr>
                <w:color w:val="0000FF"/>
                <w:w w:val="105"/>
                <w:sz w:val="20"/>
                <w:szCs w:val="20"/>
              </w:rPr>
              <w:t>(iii) below:</w:t>
            </w:r>
          </w:p>
          <w:p w:rsidR="00720D01" w:rsidRPr="004002A1" w:rsidRDefault="00720D01" w:rsidP="00720D01">
            <w:pPr>
              <w:pStyle w:val="TableParagraph"/>
              <w:spacing w:afterLines="30" w:after="108" w:line="220" w:lineRule="exact"/>
              <w:ind w:left="17"/>
              <w:rPr>
                <w:color w:val="0000FF"/>
                <w:sz w:val="20"/>
                <w:szCs w:val="20"/>
              </w:rPr>
            </w:pPr>
            <w:r w:rsidRPr="004002A1">
              <w:rPr>
                <w:color w:val="0000FF"/>
                <w:w w:val="105"/>
                <w:sz w:val="20"/>
                <w:szCs w:val="20"/>
              </w:rPr>
              <w:t>(</w:t>
            </w:r>
            <w:proofErr w:type="spellStart"/>
            <w:r w:rsidRPr="004002A1">
              <w:rPr>
                <w:color w:val="0000FF"/>
                <w:w w:val="105"/>
                <w:sz w:val="20"/>
                <w:szCs w:val="20"/>
              </w:rPr>
              <w:t>i</w:t>
            </w:r>
            <w:proofErr w:type="spellEnd"/>
            <w:r w:rsidRPr="004002A1">
              <w:rPr>
                <w:color w:val="0000FF"/>
                <w:w w:val="105"/>
                <w:sz w:val="20"/>
                <w:szCs w:val="20"/>
              </w:rPr>
              <w:t xml:space="preserve">) Any item of work omitted is assessed at the rate or </w:t>
            </w:r>
            <w:r w:rsidRPr="004002A1">
              <w:rPr>
                <w:color w:val="0000FF"/>
                <w:spacing w:val="-3"/>
                <w:w w:val="105"/>
                <w:sz w:val="20"/>
                <w:szCs w:val="20"/>
              </w:rPr>
              <w:t xml:space="preserve">lump </w:t>
            </w:r>
            <w:r w:rsidRPr="004002A1">
              <w:rPr>
                <w:color w:val="0000FF"/>
                <w:w w:val="105"/>
                <w:sz w:val="20"/>
                <w:szCs w:val="20"/>
              </w:rPr>
              <w:t xml:space="preserve">sum set out in the Activity Schedule except that in the absence of such a rate or </w:t>
            </w:r>
            <w:r w:rsidRPr="004002A1">
              <w:rPr>
                <w:color w:val="0000FF"/>
                <w:spacing w:val="-3"/>
                <w:w w:val="105"/>
                <w:sz w:val="20"/>
                <w:szCs w:val="20"/>
              </w:rPr>
              <w:t>lump</w:t>
            </w:r>
            <w:r w:rsidRPr="004002A1">
              <w:rPr>
                <w:color w:val="0000FF"/>
                <w:spacing w:val="-9"/>
                <w:w w:val="105"/>
                <w:sz w:val="20"/>
                <w:szCs w:val="20"/>
              </w:rPr>
              <w:t xml:space="preserve"> </w:t>
            </w:r>
            <w:r w:rsidRPr="004002A1">
              <w:rPr>
                <w:color w:val="0000FF"/>
                <w:w w:val="105"/>
                <w:sz w:val="20"/>
                <w:szCs w:val="20"/>
              </w:rPr>
              <w:t>sum</w:t>
            </w:r>
            <w:r w:rsidRPr="004002A1">
              <w:rPr>
                <w:color w:val="0000FF"/>
                <w:spacing w:val="-13"/>
                <w:w w:val="105"/>
                <w:sz w:val="20"/>
                <w:szCs w:val="20"/>
              </w:rPr>
              <w:t xml:space="preserve"> </w:t>
            </w:r>
            <w:r w:rsidRPr="004002A1">
              <w:rPr>
                <w:color w:val="0000FF"/>
                <w:w w:val="105"/>
                <w:sz w:val="20"/>
                <w:szCs w:val="20"/>
              </w:rPr>
              <w:t>in</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Activity</w:t>
            </w:r>
            <w:r w:rsidRPr="004002A1">
              <w:rPr>
                <w:color w:val="0000FF"/>
                <w:spacing w:val="-12"/>
                <w:w w:val="105"/>
                <w:sz w:val="20"/>
                <w:szCs w:val="20"/>
              </w:rPr>
              <w:t xml:space="preserve"> </w:t>
            </w:r>
            <w:r w:rsidRPr="004002A1">
              <w:rPr>
                <w:color w:val="0000FF"/>
                <w:w w:val="105"/>
                <w:sz w:val="20"/>
                <w:szCs w:val="20"/>
              </w:rPr>
              <w:t>Schedule,</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assessment</w:t>
            </w:r>
            <w:r w:rsidRPr="004002A1">
              <w:rPr>
                <w:color w:val="0000FF"/>
                <w:spacing w:val="-10"/>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item</w:t>
            </w:r>
            <w:r w:rsidRPr="004002A1">
              <w:rPr>
                <w:color w:val="0000FF"/>
                <w:spacing w:val="-13"/>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work</w:t>
            </w:r>
            <w:r w:rsidRPr="004002A1">
              <w:rPr>
                <w:color w:val="0000FF"/>
                <w:spacing w:val="-9"/>
                <w:w w:val="105"/>
                <w:sz w:val="20"/>
                <w:szCs w:val="20"/>
              </w:rPr>
              <w:t xml:space="preserve"> </w:t>
            </w:r>
            <w:r w:rsidRPr="004002A1">
              <w:rPr>
                <w:color w:val="0000FF"/>
                <w:w w:val="105"/>
                <w:sz w:val="20"/>
                <w:szCs w:val="20"/>
              </w:rPr>
              <w:t>omitted</w:t>
            </w:r>
            <w:r w:rsidRPr="004002A1">
              <w:rPr>
                <w:color w:val="0000FF"/>
                <w:spacing w:val="-9"/>
                <w:w w:val="105"/>
                <w:sz w:val="20"/>
                <w:szCs w:val="20"/>
              </w:rPr>
              <w:t xml:space="preserve"> </w:t>
            </w:r>
            <w:r w:rsidRPr="004002A1">
              <w:rPr>
                <w:color w:val="0000FF"/>
                <w:w w:val="105"/>
                <w:sz w:val="20"/>
                <w:szCs w:val="20"/>
              </w:rPr>
              <w:t>is</w:t>
            </w:r>
            <w:r w:rsidRPr="004002A1">
              <w:rPr>
                <w:color w:val="0000FF"/>
                <w:spacing w:val="-10"/>
                <w:w w:val="105"/>
                <w:sz w:val="20"/>
                <w:szCs w:val="20"/>
              </w:rPr>
              <w:t xml:space="preserve"> </w:t>
            </w:r>
            <w:r w:rsidRPr="004002A1">
              <w:rPr>
                <w:color w:val="0000FF"/>
                <w:w w:val="105"/>
                <w:sz w:val="20"/>
                <w:szCs w:val="20"/>
              </w:rPr>
              <w:t>at</w:t>
            </w:r>
            <w:r w:rsidRPr="004002A1">
              <w:rPr>
                <w:color w:val="0000FF"/>
                <w:spacing w:val="-10"/>
                <w:w w:val="105"/>
                <w:sz w:val="20"/>
                <w:szCs w:val="20"/>
              </w:rPr>
              <w:t xml:space="preserve"> </w:t>
            </w:r>
            <w:r w:rsidRPr="004002A1">
              <w:rPr>
                <w:color w:val="0000FF"/>
                <w:w w:val="105"/>
                <w:sz w:val="20"/>
                <w:szCs w:val="20"/>
              </w:rPr>
              <w:t>a</w:t>
            </w:r>
            <w:r w:rsidRPr="004002A1">
              <w:rPr>
                <w:color w:val="0000FF"/>
                <w:spacing w:val="-9"/>
                <w:w w:val="105"/>
                <w:sz w:val="20"/>
                <w:szCs w:val="20"/>
              </w:rPr>
              <w:t xml:space="preserve"> </w:t>
            </w:r>
            <w:r w:rsidRPr="004002A1">
              <w:rPr>
                <w:color w:val="0000FF"/>
                <w:w w:val="105"/>
                <w:sz w:val="20"/>
                <w:szCs w:val="20"/>
              </w:rPr>
              <w:t>rate</w:t>
            </w:r>
            <w:r w:rsidRPr="004002A1">
              <w:rPr>
                <w:color w:val="0000FF"/>
                <w:spacing w:val="-11"/>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w w:val="105"/>
                <w:sz w:val="20"/>
                <w:szCs w:val="20"/>
              </w:rPr>
              <w:t>price</w:t>
            </w:r>
            <w:r w:rsidRPr="004002A1">
              <w:rPr>
                <w:color w:val="0000FF"/>
                <w:spacing w:val="-11"/>
                <w:w w:val="105"/>
                <w:sz w:val="20"/>
                <w:szCs w:val="20"/>
              </w:rPr>
              <w:t xml:space="preserve"> </w:t>
            </w:r>
            <w:r w:rsidRPr="004002A1">
              <w:rPr>
                <w:color w:val="0000FF"/>
                <w:w w:val="105"/>
                <w:sz w:val="20"/>
                <w:szCs w:val="20"/>
              </w:rPr>
              <w:t>based</w:t>
            </w:r>
            <w:r w:rsidRPr="004002A1">
              <w:rPr>
                <w:color w:val="0000FF"/>
                <w:spacing w:val="-9"/>
                <w:w w:val="105"/>
                <w:sz w:val="20"/>
                <w:szCs w:val="20"/>
              </w:rPr>
              <w:t xml:space="preserve"> </w:t>
            </w:r>
            <w:r w:rsidRPr="004002A1">
              <w:rPr>
                <w:color w:val="0000FF"/>
                <w:w w:val="105"/>
                <w:sz w:val="20"/>
                <w:szCs w:val="20"/>
              </w:rPr>
              <w:t>on</w:t>
            </w:r>
            <w:r w:rsidRPr="004002A1">
              <w:rPr>
                <w:color w:val="0000FF"/>
                <w:spacing w:val="-11"/>
                <w:w w:val="105"/>
                <w:sz w:val="20"/>
                <w:szCs w:val="20"/>
              </w:rPr>
              <w:t xml:space="preserve"> </w:t>
            </w:r>
            <w:r w:rsidRPr="004002A1">
              <w:rPr>
                <w:color w:val="0000FF"/>
                <w:w w:val="105"/>
                <w:sz w:val="20"/>
                <w:szCs w:val="20"/>
              </w:rPr>
              <w:t>Defined</w:t>
            </w:r>
            <w:r w:rsidRPr="004002A1">
              <w:rPr>
                <w:color w:val="0000FF"/>
                <w:spacing w:val="-9"/>
                <w:w w:val="105"/>
                <w:sz w:val="20"/>
                <w:szCs w:val="20"/>
              </w:rPr>
              <w:t xml:space="preserve"> </w:t>
            </w:r>
            <w:r w:rsidRPr="004002A1">
              <w:rPr>
                <w:color w:val="0000FF"/>
                <w:w w:val="105"/>
                <w:sz w:val="20"/>
                <w:szCs w:val="20"/>
              </w:rPr>
              <w:t>Cost</w:t>
            </w:r>
            <w:r w:rsidRPr="004002A1">
              <w:rPr>
                <w:color w:val="0000FF"/>
                <w:spacing w:val="-10"/>
                <w:w w:val="105"/>
                <w:sz w:val="20"/>
                <w:szCs w:val="20"/>
              </w:rPr>
              <w:t xml:space="preserve"> </w:t>
            </w:r>
            <w:r w:rsidRPr="004002A1">
              <w:rPr>
                <w:color w:val="0000FF"/>
                <w:w w:val="105"/>
                <w:sz w:val="20"/>
                <w:szCs w:val="20"/>
              </w:rPr>
              <w:t>and</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resulting</w:t>
            </w:r>
            <w:r w:rsidRPr="004002A1">
              <w:rPr>
                <w:color w:val="0000FF"/>
                <w:spacing w:val="-11"/>
                <w:w w:val="105"/>
                <w:sz w:val="20"/>
                <w:szCs w:val="20"/>
              </w:rPr>
              <w:t xml:space="preserve"> </w:t>
            </w:r>
            <w:r w:rsidRPr="004002A1">
              <w:rPr>
                <w:color w:val="0000FF"/>
                <w:w w:val="105"/>
                <w:sz w:val="20"/>
                <w:szCs w:val="20"/>
              </w:rPr>
              <w:t>Fee.</w:t>
            </w:r>
          </w:p>
          <w:p w:rsidR="00720D01" w:rsidRPr="004002A1" w:rsidRDefault="00720D01" w:rsidP="00720D01">
            <w:pPr>
              <w:pStyle w:val="TableParagraph"/>
              <w:spacing w:afterLines="30" w:after="108" w:line="220" w:lineRule="exact"/>
              <w:ind w:left="17"/>
              <w:rPr>
                <w:color w:val="0000FF"/>
                <w:sz w:val="20"/>
                <w:szCs w:val="20"/>
              </w:rPr>
            </w:pPr>
            <w:r w:rsidRPr="004002A1">
              <w:rPr>
                <w:color w:val="0000FF"/>
                <w:w w:val="105"/>
                <w:sz w:val="20"/>
                <w:szCs w:val="20"/>
              </w:rPr>
              <w:t>(ii)</w:t>
            </w:r>
            <w:r w:rsidRPr="004002A1">
              <w:rPr>
                <w:color w:val="0000FF"/>
                <w:spacing w:val="-10"/>
                <w:w w:val="105"/>
                <w:sz w:val="20"/>
                <w:szCs w:val="20"/>
              </w:rPr>
              <w:t xml:space="preserve"> </w:t>
            </w:r>
            <w:r w:rsidRPr="004002A1">
              <w:rPr>
                <w:color w:val="0000FF"/>
                <w:w w:val="105"/>
                <w:sz w:val="20"/>
                <w:szCs w:val="20"/>
              </w:rPr>
              <w:t>Any</w:t>
            </w:r>
            <w:r w:rsidRPr="004002A1">
              <w:rPr>
                <w:color w:val="0000FF"/>
                <w:spacing w:val="-13"/>
                <w:w w:val="105"/>
                <w:sz w:val="20"/>
                <w:szCs w:val="20"/>
              </w:rPr>
              <w:t xml:space="preserve"> </w:t>
            </w:r>
            <w:r w:rsidRPr="004002A1">
              <w:rPr>
                <w:color w:val="0000FF"/>
                <w:w w:val="105"/>
                <w:sz w:val="20"/>
                <w:szCs w:val="20"/>
              </w:rPr>
              <w:t>work</w:t>
            </w:r>
            <w:r w:rsidRPr="004002A1">
              <w:rPr>
                <w:color w:val="0000FF"/>
                <w:spacing w:val="-10"/>
                <w:w w:val="105"/>
                <w:sz w:val="20"/>
                <w:szCs w:val="20"/>
              </w:rPr>
              <w:t xml:space="preserve"> </w:t>
            </w:r>
            <w:r w:rsidRPr="004002A1">
              <w:rPr>
                <w:color w:val="0000FF"/>
                <w:w w:val="105"/>
                <w:sz w:val="20"/>
                <w:szCs w:val="20"/>
              </w:rPr>
              <w:t>carried</w:t>
            </w:r>
            <w:r w:rsidRPr="004002A1">
              <w:rPr>
                <w:color w:val="0000FF"/>
                <w:spacing w:val="-10"/>
                <w:w w:val="105"/>
                <w:sz w:val="20"/>
                <w:szCs w:val="20"/>
              </w:rPr>
              <w:t xml:space="preserve"> </w:t>
            </w:r>
            <w:r w:rsidRPr="004002A1">
              <w:rPr>
                <w:color w:val="0000FF"/>
                <w:w w:val="105"/>
                <w:sz w:val="20"/>
                <w:szCs w:val="20"/>
              </w:rPr>
              <w:t>out</w:t>
            </w:r>
            <w:r w:rsidRPr="004002A1">
              <w:rPr>
                <w:color w:val="0000FF"/>
                <w:spacing w:val="-10"/>
                <w:w w:val="105"/>
                <w:sz w:val="20"/>
                <w:szCs w:val="20"/>
              </w:rPr>
              <w:t xml:space="preserve"> </w:t>
            </w:r>
            <w:r w:rsidRPr="004002A1">
              <w:rPr>
                <w:color w:val="0000FF"/>
                <w:w w:val="105"/>
                <w:sz w:val="20"/>
                <w:szCs w:val="20"/>
              </w:rPr>
              <w:t>which</w:t>
            </w:r>
            <w:r w:rsidRPr="004002A1">
              <w:rPr>
                <w:color w:val="0000FF"/>
                <w:spacing w:val="-11"/>
                <w:w w:val="105"/>
                <w:sz w:val="20"/>
                <w:szCs w:val="20"/>
              </w:rPr>
              <w:t xml:space="preserve"> </w:t>
            </w:r>
            <w:r w:rsidRPr="004002A1">
              <w:rPr>
                <w:color w:val="0000FF"/>
                <w:w w:val="105"/>
                <w:sz w:val="20"/>
                <w:szCs w:val="20"/>
              </w:rPr>
              <w:t>is</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same</w:t>
            </w:r>
            <w:r w:rsidRPr="004002A1">
              <w:rPr>
                <w:color w:val="0000FF"/>
                <w:spacing w:val="-11"/>
                <w:w w:val="105"/>
                <w:sz w:val="20"/>
                <w:szCs w:val="20"/>
              </w:rPr>
              <w:t xml:space="preserve"> </w:t>
            </w:r>
            <w:r w:rsidRPr="004002A1">
              <w:rPr>
                <w:color w:val="0000FF"/>
                <w:w w:val="105"/>
                <w:sz w:val="20"/>
                <w:szCs w:val="20"/>
              </w:rPr>
              <w:t>as</w:t>
            </w:r>
            <w:r w:rsidRPr="004002A1">
              <w:rPr>
                <w:color w:val="0000FF"/>
                <w:spacing w:val="-10"/>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w w:val="105"/>
                <w:sz w:val="20"/>
                <w:szCs w:val="20"/>
              </w:rPr>
              <w:t>similar</w:t>
            </w:r>
            <w:r w:rsidRPr="004002A1">
              <w:rPr>
                <w:color w:val="0000FF"/>
                <w:spacing w:val="-10"/>
                <w:w w:val="105"/>
                <w:sz w:val="20"/>
                <w:szCs w:val="20"/>
              </w:rPr>
              <w:t xml:space="preserve"> </w:t>
            </w:r>
            <w:r w:rsidRPr="004002A1">
              <w:rPr>
                <w:color w:val="0000FF"/>
                <w:w w:val="105"/>
                <w:sz w:val="20"/>
                <w:szCs w:val="20"/>
              </w:rPr>
              <w:t>in</w:t>
            </w:r>
            <w:r w:rsidRPr="004002A1">
              <w:rPr>
                <w:color w:val="0000FF"/>
                <w:spacing w:val="-11"/>
                <w:w w:val="105"/>
                <w:sz w:val="20"/>
                <w:szCs w:val="20"/>
              </w:rPr>
              <w:t xml:space="preserve"> </w:t>
            </w:r>
            <w:r w:rsidRPr="004002A1">
              <w:rPr>
                <w:color w:val="0000FF"/>
                <w:w w:val="105"/>
                <w:sz w:val="20"/>
                <w:szCs w:val="20"/>
              </w:rPr>
              <w:t>character</w:t>
            </w:r>
            <w:r w:rsidRPr="004002A1">
              <w:rPr>
                <w:color w:val="0000FF"/>
                <w:spacing w:val="-10"/>
                <w:w w:val="105"/>
                <w:sz w:val="20"/>
                <w:szCs w:val="20"/>
              </w:rPr>
              <w:t xml:space="preserve"> </w:t>
            </w:r>
            <w:r w:rsidRPr="004002A1">
              <w:rPr>
                <w:color w:val="0000FF"/>
                <w:w w:val="105"/>
                <w:sz w:val="20"/>
                <w:szCs w:val="20"/>
              </w:rPr>
              <w:t>to</w:t>
            </w:r>
            <w:r w:rsidRPr="004002A1">
              <w:rPr>
                <w:color w:val="0000FF"/>
                <w:spacing w:val="-11"/>
                <w:w w:val="105"/>
                <w:sz w:val="20"/>
                <w:szCs w:val="20"/>
              </w:rPr>
              <w:t xml:space="preserve"> </w:t>
            </w:r>
            <w:r w:rsidRPr="004002A1">
              <w:rPr>
                <w:color w:val="0000FF"/>
                <w:w w:val="105"/>
                <w:sz w:val="20"/>
                <w:szCs w:val="20"/>
              </w:rPr>
              <w:t>and</w:t>
            </w:r>
            <w:r w:rsidRPr="004002A1">
              <w:rPr>
                <w:color w:val="0000FF"/>
                <w:spacing w:val="-10"/>
                <w:w w:val="105"/>
                <w:sz w:val="20"/>
                <w:szCs w:val="20"/>
              </w:rPr>
              <w:t xml:space="preserve"> </w:t>
            </w:r>
            <w:r w:rsidRPr="004002A1">
              <w:rPr>
                <w:color w:val="0000FF"/>
                <w:w w:val="105"/>
                <w:sz w:val="20"/>
                <w:szCs w:val="20"/>
              </w:rPr>
              <w:t>executed</w:t>
            </w:r>
            <w:r w:rsidRPr="004002A1">
              <w:rPr>
                <w:color w:val="0000FF"/>
                <w:spacing w:val="-10"/>
                <w:w w:val="105"/>
                <w:sz w:val="20"/>
                <w:szCs w:val="20"/>
              </w:rPr>
              <w:t xml:space="preserve"> </w:t>
            </w:r>
            <w:r w:rsidRPr="004002A1">
              <w:rPr>
                <w:color w:val="0000FF"/>
                <w:w w:val="105"/>
                <w:sz w:val="20"/>
                <w:szCs w:val="20"/>
              </w:rPr>
              <w:t>under</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same</w:t>
            </w:r>
            <w:r w:rsidRPr="004002A1">
              <w:rPr>
                <w:color w:val="0000FF"/>
                <w:spacing w:val="-11"/>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w w:val="105"/>
                <w:sz w:val="20"/>
                <w:szCs w:val="20"/>
              </w:rPr>
              <w:t>similar</w:t>
            </w:r>
            <w:r w:rsidRPr="004002A1">
              <w:rPr>
                <w:color w:val="0000FF"/>
                <w:spacing w:val="-10"/>
                <w:w w:val="105"/>
                <w:sz w:val="20"/>
                <w:szCs w:val="20"/>
              </w:rPr>
              <w:t xml:space="preserve"> </w:t>
            </w:r>
            <w:r w:rsidRPr="004002A1">
              <w:rPr>
                <w:color w:val="0000FF"/>
                <w:w w:val="105"/>
                <w:sz w:val="20"/>
                <w:szCs w:val="20"/>
              </w:rPr>
              <w:t>conditions</w:t>
            </w:r>
            <w:r w:rsidRPr="004002A1">
              <w:rPr>
                <w:color w:val="0000FF"/>
                <w:spacing w:val="-10"/>
                <w:w w:val="105"/>
                <w:sz w:val="20"/>
                <w:szCs w:val="20"/>
              </w:rPr>
              <w:t xml:space="preserve"> </w:t>
            </w:r>
            <w:r w:rsidRPr="004002A1">
              <w:rPr>
                <w:color w:val="0000FF"/>
                <w:w w:val="105"/>
                <w:sz w:val="20"/>
                <w:szCs w:val="20"/>
              </w:rPr>
              <w:t>and</w:t>
            </w:r>
            <w:r w:rsidRPr="004002A1">
              <w:rPr>
                <w:color w:val="0000FF"/>
                <w:spacing w:val="-10"/>
                <w:w w:val="105"/>
                <w:sz w:val="20"/>
                <w:szCs w:val="20"/>
              </w:rPr>
              <w:t xml:space="preserve"> </w:t>
            </w:r>
            <w:r w:rsidRPr="004002A1">
              <w:rPr>
                <w:color w:val="0000FF"/>
                <w:w w:val="105"/>
                <w:sz w:val="20"/>
                <w:szCs w:val="20"/>
              </w:rPr>
              <w:t>circumstances</w:t>
            </w:r>
            <w:r w:rsidRPr="004002A1">
              <w:rPr>
                <w:color w:val="0000FF"/>
                <w:spacing w:val="-10"/>
                <w:w w:val="105"/>
                <w:sz w:val="20"/>
                <w:szCs w:val="20"/>
              </w:rPr>
              <w:t xml:space="preserve"> </w:t>
            </w:r>
            <w:r w:rsidRPr="004002A1">
              <w:rPr>
                <w:color w:val="0000FF"/>
                <w:w w:val="105"/>
                <w:sz w:val="20"/>
                <w:szCs w:val="20"/>
              </w:rPr>
              <w:t>to any</w:t>
            </w:r>
            <w:r w:rsidRPr="004002A1">
              <w:rPr>
                <w:color w:val="0000FF"/>
                <w:spacing w:val="-11"/>
                <w:w w:val="105"/>
                <w:sz w:val="20"/>
                <w:szCs w:val="20"/>
              </w:rPr>
              <w:t xml:space="preserve"> </w:t>
            </w:r>
            <w:r w:rsidRPr="004002A1">
              <w:rPr>
                <w:color w:val="0000FF"/>
                <w:w w:val="105"/>
                <w:sz w:val="20"/>
                <w:szCs w:val="20"/>
              </w:rPr>
              <w:t>item</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work</w:t>
            </w:r>
            <w:r w:rsidRPr="004002A1">
              <w:rPr>
                <w:color w:val="0000FF"/>
                <w:spacing w:val="-8"/>
                <w:w w:val="105"/>
                <w:sz w:val="20"/>
                <w:szCs w:val="20"/>
              </w:rPr>
              <w:t xml:space="preserve"> </w:t>
            </w:r>
            <w:r w:rsidRPr="004002A1">
              <w:rPr>
                <w:color w:val="0000FF"/>
                <w:w w:val="105"/>
                <w:sz w:val="20"/>
                <w:szCs w:val="20"/>
              </w:rPr>
              <w:t>priced</w:t>
            </w:r>
            <w:r w:rsidRPr="004002A1">
              <w:rPr>
                <w:color w:val="0000FF"/>
                <w:spacing w:val="-8"/>
                <w:w w:val="105"/>
                <w:sz w:val="20"/>
                <w:szCs w:val="20"/>
              </w:rPr>
              <w:t xml:space="preserve"> </w:t>
            </w:r>
            <w:r w:rsidRPr="004002A1">
              <w:rPr>
                <w:color w:val="0000FF"/>
                <w:w w:val="105"/>
                <w:sz w:val="20"/>
                <w:szCs w:val="20"/>
              </w:rPr>
              <w:t>in</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Activity</w:t>
            </w:r>
            <w:r w:rsidRPr="004002A1">
              <w:rPr>
                <w:color w:val="0000FF"/>
                <w:spacing w:val="-11"/>
                <w:w w:val="105"/>
                <w:sz w:val="20"/>
                <w:szCs w:val="20"/>
              </w:rPr>
              <w:t xml:space="preserve"> </w:t>
            </w:r>
            <w:r w:rsidRPr="004002A1">
              <w:rPr>
                <w:color w:val="0000FF"/>
                <w:w w:val="105"/>
                <w:sz w:val="20"/>
                <w:szCs w:val="20"/>
              </w:rPr>
              <w:t>Schedule</w:t>
            </w:r>
            <w:r w:rsidRPr="004002A1">
              <w:rPr>
                <w:color w:val="0000FF"/>
                <w:spacing w:val="-10"/>
                <w:w w:val="105"/>
                <w:sz w:val="20"/>
                <w:szCs w:val="20"/>
              </w:rPr>
              <w:t xml:space="preserve"> </w:t>
            </w:r>
            <w:r w:rsidRPr="004002A1">
              <w:rPr>
                <w:color w:val="0000FF"/>
                <w:w w:val="105"/>
                <w:sz w:val="20"/>
                <w:szCs w:val="20"/>
              </w:rPr>
              <w:t>is</w:t>
            </w:r>
            <w:r w:rsidRPr="004002A1">
              <w:rPr>
                <w:color w:val="0000FF"/>
                <w:spacing w:val="-9"/>
                <w:w w:val="105"/>
                <w:sz w:val="20"/>
                <w:szCs w:val="20"/>
              </w:rPr>
              <w:t xml:space="preserve"> </w:t>
            </w:r>
            <w:r w:rsidRPr="004002A1">
              <w:rPr>
                <w:color w:val="0000FF"/>
                <w:w w:val="105"/>
                <w:sz w:val="20"/>
                <w:szCs w:val="20"/>
              </w:rPr>
              <w:t>assessed</w:t>
            </w:r>
            <w:r w:rsidRPr="004002A1">
              <w:rPr>
                <w:color w:val="0000FF"/>
                <w:spacing w:val="-8"/>
                <w:w w:val="105"/>
                <w:sz w:val="20"/>
                <w:szCs w:val="20"/>
              </w:rPr>
              <w:t xml:space="preserve"> </w:t>
            </w:r>
            <w:r w:rsidRPr="004002A1">
              <w:rPr>
                <w:color w:val="0000FF"/>
                <w:w w:val="105"/>
                <w:sz w:val="20"/>
                <w:szCs w:val="20"/>
              </w:rPr>
              <w:t>at</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rate</w:t>
            </w:r>
            <w:r w:rsidRPr="004002A1">
              <w:rPr>
                <w:color w:val="0000FF"/>
                <w:spacing w:val="-11"/>
                <w:w w:val="105"/>
                <w:sz w:val="20"/>
                <w:szCs w:val="20"/>
              </w:rPr>
              <w:t xml:space="preserve"> </w:t>
            </w:r>
            <w:r w:rsidRPr="004002A1">
              <w:rPr>
                <w:color w:val="0000FF"/>
                <w:w w:val="105"/>
                <w:sz w:val="20"/>
                <w:szCs w:val="20"/>
              </w:rPr>
              <w:t>or</w:t>
            </w:r>
            <w:r w:rsidRPr="004002A1">
              <w:rPr>
                <w:color w:val="0000FF"/>
                <w:spacing w:val="-9"/>
                <w:w w:val="105"/>
                <w:sz w:val="20"/>
                <w:szCs w:val="20"/>
              </w:rPr>
              <w:t xml:space="preserve"> </w:t>
            </w:r>
            <w:r w:rsidRPr="004002A1">
              <w:rPr>
                <w:color w:val="0000FF"/>
                <w:spacing w:val="-3"/>
                <w:w w:val="105"/>
                <w:sz w:val="20"/>
                <w:szCs w:val="20"/>
              </w:rPr>
              <w:t>lump</w:t>
            </w:r>
            <w:r w:rsidRPr="004002A1">
              <w:rPr>
                <w:color w:val="0000FF"/>
                <w:spacing w:val="-8"/>
                <w:w w:val="105"/>
                <w:sz w:val="20"/>
                <w:szCs w:val="20"/>
              </w:rPr>
              <w:t xml:space="preserve"> </w:t>
            </w:r>
            <w:r w:rsidRPr="004002A1">
              <w:rPr>
                <w:color w:val="0000FF"/>
                <w:w w:val="105"/>
                <w:sz w:val="20"/>
                <w:szCs w:val="20"/>
              </w:rPr>
              <w:t>sum</w:t>
            </w:r>
            <w:r w:rsidRPr="004002A1">
              <w:rPr>
                <w:color w:val="0000FF"/>
                <w:spacing w:val="-12"/>
                <w:w w:val="105"/>
                <w:sz w:val="20"/>
                <w:szCs w:val="20"/>
              </w:rPr>
              <w:t xml:space="preserve"> </w:t>
            </w:r>
            <w:r w:rsidRPr="004002A1">
              <w:rPr>
                <w:color w:val="0000FF"/>
                <w:w w:val="105"/>
                <w:sz w:val="20"/>
                <w:szCs w:val="20"/>
              </w:rPr>
              <w:t>set</w:t>
            </w:r>
            <w:r w:rsidRPr="004002A1">
              <w:rPr>
                <w:color w:val="0000FF"/>
                <w:spacing w:val="-9"/>
                <w:w w:val="105"/>
                <w:sz w:val="20"/>
                <w:szCs w:val="20"/>
              </w:rPr>
              <w:t xml:space="preserve"> </w:t>
            </w:r>
            <w:r w:rsidRPr="004002A1">
              <w:rPr>
                <w:color w:val="0000FF"/>
                <w:w w:val="105"/>
                <w:sz w:val="20"/>
                <w:szCs w:val="20"/>
              </w:rPr>
              <w:t>out</w:t>
            </w:r>
            <w:r w:rsidRPr="004002A1">
              <w:rPr>
                <w:color w:val="0000FF"/>
                <w:spacing w:val="-9"/>
                <w:w w:val="105"/>
                <w:sz w:val="20"/>
                <w:szCs w:val="20"/>
              </w:rPr>
              <w:t xml:space="preserve"> </w:t>
            </w:r>
            <w:r w:rsidRPr="004002A1">
              <w:rPr>
                <w:color w:val="0000FF"/>
                <w:w w:val="105"/>
                <w:sz w:val="20"/>
                <w:szCs w:val="20"/>
              </w:rPr>
              <w:t>in</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Activity</w:t>
            </w:r>
            <w:r w:rsidRPr="004002A1">
              <w:rPr>
                <w:color w:val="0000FF"/>
                <w:spacing w:val="-11"/>
                <w:w w:val="105"/>
                <w:sz w:val="20"/>
                <w:szCs w:val="20"/>
              </w:rPr>
              <w:t xml:space="preserve"> </w:t>
            </w:r>
            <w:r w:rsidRPr="004002A1">
              <w:rPr>
                <w:color w:val="0000FF"/>
                <w:w w:val="105"/>
                <w:sz w:val="20"/>
                <w:szCs w:val="20"/>
              </w:rPr>
              <w:t>Schedule</w:t>
            </w:r>
            <w:r w:rsidRPr="004002A1">
              <w:rPr>
                <w:color w:val="0000FF"/>
                <w:spacing w:val="-10"/>
                <w:w w:val="105"/>
                <w:sz w:val="20"/>
                <w:szCs w:val="20"/>
              </w:rPr>
              <w:t xml:space="preserve"> </w:t>
            </w:r>
            <w:r w:rsidRPr="004002A1">
              <w:rPr>
                <w:color w:val="0000FF"/>
                <w:w w:val="105"/>
                <w:sz w:val="20"/>
                <w:szCs w:val="20"/>
              </w:rPr>
              <w:t>for</w:t>
            </w:r>
            <w:r w:rsidRPr="004002A1">
              <w:rPr>
                <w:color w:val="0000FF"/>
                <w:spacing w:val="-9"/>
                <w:w w:val="105"/>
                <w:sz w:val="20"/>
                <w:szCs w:val="20"/>
              </w:rPr>
              <w:t xml:space="preserve"> </w:t>
            </w:r>
            <w:r w:rsidRPr="004002A1">
              <w:rPr>
                <w:color w:val="0000FF"/>
                <w:w w:val="105"/>
                <w:sz w:val="20"/>
                <w:szCs w:val="20"/>
              </w:rPr>
              <w:t>such</w:t>
            </w:r>
            <w:r w:rsidRPr="004002A1">
              <w:rPr>
                <w:color w:val="0000FF"/>
                <w:spacing w:val="-10"/>
                <w:w w:val="105"/>
                <w:sz w:val="20"/>
                <w:szCs w:val="20"/>
              </w:rPr>
              <w:t xml:space="preserve"> </w:t>
            </w:r>
            <w:r w:rsidRPr="004002A1">
              <w:rPr>
                <w:color w:val="0000FF"/>
                <w:w w:val="105"/>
                <w:sz w:val="20"/>
                <w:szCs w:val="20"/>
              </w:rPr>
              <w:t>item</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work.</w:t>
            </w:r>
          </w:p>
          <w:p w:rsidR="00720D01" w:rsidRPr="004002A1" w:rsidRDefault="00720D01" w:rsidP="00720D01">
            <w:pPr>
              <w:pStyle w:val="TableParagraph"/>
              <w:spacing w:afterLines="30" w:after="108" w:line="220" w:lineRule="exact"/>
              <w:ind w:left="17"/>
              <w:rPr>
                <w:color w:val="0000FF"/>
                <w:sz w:val="20"/>
                <w:szCs w:val="20"/>
              </w:rPr>
            </w:pPr>
            <w:r w:rsidRPr="004002A1">
              <w:rPr>
                <w:color w:val="0000FF"/>
                <w:w w:val="105"/>
                <w:sz w:val="20"/>
                <w:szCs w:val="20"/>
              </w:rPr>
              <w:t>(iii) Any work carried out which is not the same as or similar in character to or is not executed under the same or similar conditions or circumstances</w:t>
            </w:r>
            <w:r w:rsidRPr="004002A1">
              <w:rPr>
                <w:color w:val="0000FF"/>
                <w:spacing w:val="-8"/>
                <w:w w:val="105"/>
                <w:sz w:val="20"/>
                <w:szCs w:val="20"/>
              </w:rPr>
              <w:t xml:space="preserve"> </w:t>
            </w:r>
            <w:r w:rsidRPr="004002A1">
              <w:rPr>
                <w:color w:val="0000FF"/>
                <w:w w:val="105"/>
                <w:sz w:val="20"/>
                <w:szCs w:val="20"/>
              </w:rPr>
              <w:t>to</w:t>
            </w:r>
            <w:r w:rsidRPr="004002A1">
              <w:rPr>
                <w:color w:val="0000FF"/>
                <w:spacing w:val="-9"/>
                <w:w w:val="105"/>
                <w:sz w:val="20"/>
                <w:szCs w:val="20"/>
              </w:rPr>
              <w:t xml:space="preserve"> </w:t>
            </w:r>
            <w:r w:rsidRPr="004002A1">
              <w:rPr>
                <w:color w:val="0000FF"/>
                <w:w w:val="105"/>
                <w:sz w:val="20"/>
                <w:szCs w:val="20"/>
              </w:rPr>
              <w:t>any</w:t>
            </w:r>
            <w:r w:rsidRPr="004002A1">
              <w:rPr>
                <w:color w:val="0000FF"/>
                <w:spacing w:val="-11"/>
                <w:w w:val="105"/>
                <w:sz w:val="20"/>
                <w:szCs w:val="20"/>
              </w:rPr>
              <w:t xml:space="preserve"> </w:t>
            </w:r>
            <w:r w:rsidRPr="004002A1">
              <w:rPr>
                <w:color w:val="0000FF"/>
                <w:w w:val="105"/>
                <w:sz w:val="20"/>
                <w:szCs w:val="20"/>
              </w:rPr>
              <w:t>item</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work</w:t>
            </w:r>
            <w:r w:rsidRPr="004002A1">
              <w:rPr>
                <w:color w:val="0000FF"/>
                <w:spacing w:val="-8"/>
                <w:w w:val="105"/>
                <w:sz w:val="20"/>
                <w:szCs w:val="20"/>
              </w:rPr>
              <w:t xml:space="preserve"> </w:t>
            </w:r>
            <w:r w:rsidRPr="004002A1">
              <w:rPr>
                <w:color w:val="0000FF"/>
                <w:w w:val="105"/>
                <w:sz w:val="20"/>
                <w:szCs w:val="20"/>
              </w:rPr>
              <w:t>priced</w:t>
            </w:r>
            <w:r w:rsidRPr="004002A1">
              <w:rPr>
                <w:color w:val="0000FF"/>
                <w:spacing w:val="-8"/>
                <w:w w:val="105"/>
                <w:sz w:val="20"/>
                <w:szCs w:val="20"/>
              </w:rPr>
              <w:t xml:space="preserve"> </w:t>
            </w:r>
            <w:r w:rsidRPr="004002A1">
              <w:rPr>
                <w:color w:val="0000FF"/>
                <w:w w:val="105"/>
                <w:sz w:val="20"/>
                <w:szCs w:val="20"/>
              </w:rPr>
              <w:t>in</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9"/>
                <w:w w:val="105"/>
                <w:sz w:val="20"/>
                <w:szCs w:val="20"/>
              </w:rPr>
              <w:t xml:space="preserve"> </w:t>
            </w:r>
            <w:r w:rsidRPr="004002A1">
              <w:rPr>
                <w:color w:val="0000FF"/>
                <w:w w:val="105"/>
                <w:sz w:val="20"/>
                <w:szCs w:val="20"/>
              </w:rPr>
              <w:t>Activity</w:t>
            </w:r>
            <w:r w:rsidRPr="004002A1">
              <w:rPr>
                <w:color w:val="0000FF"/>
                <w:spacing w:val="-11"/>
                <w:w w:val="105"/>
                <w:sz w:val="20"/>
                <w:szCs w:val="20"/>
              </w:rPr>
              <w:t xml:space="preserve"> </w:t>
            </w:r>
            <w:r w:rsidRPr="004002A1">
              <w:rPr>
                <w:color w:val="0000FF"/>
                <w:w w:val="105"/>
                <w:sz w:val="20"/>
                <w:szCs w:val="20"/>
              </w:rPr>
              <w:t>Schedule</w:t>
            </w:r>
            <w:r w:rsidRPr="004002A1">
              <w:rPr>
                <w:color w:val="0000FF"/>
                <w:spacing w:val="-9"/>
                <w:w w:val="105"/>
                <w:sz w:val="20"/>
                <w:szCs w:val="20"/>
              </w:rPr>
              <w:t xml:space="preserve"> </w:t>
            </w:r>
            <w:r w:rsidRPr="004002A1">
              <w:rPr>
                <w:color w:val="0000FF"/>
                <w:w w:val="105"/>
                <w:sz w:val="20"/>
                <w:szCs w:val="20"/>
              </w:rPr>
              <w:t>is</w:t>
            </w:r>
            <w:r w:rsidRPr="004002A1">
              <w:rPr>
                <w:color w:val="0000FF"/>
                <w:spacing w:val="-8"/>
                <w:w w:val="105"/>
                <w:sz w:val="20"/>
                <w:szCs w:val="20"/>
              </w:rPr>
              <w:t xml:space="preserve"> </w:t>
            </w:r>
            <w:r w:rsidRPr="004002A1">
              <w:rPr>
                <w:color w:val="0000FF"/>
                <w:w w:val="105"/>
                <w:sz w:val="20"/>
                <w:szCs w:val="20"/>
              </w:rPr>
              <w:t>assessed</w:t>
            </w:r>
            <w:r w:rsidRPr="004002A1">
              <w:rPr>
                <w:color w:val="0000FF"/>
                <w:spacing w:val="-8"/>
                <w:w w:val="105"/>
                <w:sz w:val="20"/>
                <w:szCs w:val="20"/>
              </w:rPr>
              <w:t xml:space="preserve"> </w:t>
            </w:r>
            <w:r w:rsidRPr="004002A1">
              <w:rPr>
                <w:color w:val="0000FF"/>
                <w:w w:val="105"/>
                <w:sz w:val="20"/>
                <w:szCs w:val="20"/>
              </w:rPr>
              <w:t>at</w:t>
            </w:r>
            <w:r w:rsidRPr="004002A1">
              <w:rPr>
                <w:color w:val="0000FF"/>
                <w:spacing w:val="-8"/>
                <w:w w:val="105"/>
                <w:sz w:val="20"/>
                <w:szCs w:val="20"/>
              </w:rPr>
              <w:t xml:space="preserve"> </w:t>
            </w:r>
            <w:r w:rsidRPr="004002A1">
              <w:rPr>
                <w:color w:val="0000FF"/>
                <w:w w:val="105"/>
                <w:sz w:val="20"/>
                <w:szCs w:val="20"/>
              </w:rPr>
              <w:t>a</w:t>
            </w:r>
            <w:r w:rsidRPr="004002A1">
              <w:rPr>
                <w:color w:val="0000FF"/>
                <w:spacing w:val="-8"/>
                <w:w w:val="105"/>
                <w:sz w:val="20"/>
                <w:szCs w:val="20"/>
              </w:rPr>
              <w:t xml:space="preserve"> </w:t>
            </w:r>
            <w:r w:rsidRPr="004002A1">
              <w:rPr>
                <w:color w:val="0000FF"/>
                <w:w w:val="105"/>
                <w:sz w:val="20"/>
                <w:szCs w:val="20"/>
              </w:rPr>
              <w:t>rate</w:t>
            </w:r>
            <w:r w:rsidRPr="004002A1">
              <w:rPr>
                <w:color w:val="0000FF"/>
                <w:spacing w:val="-10"/>
                <w:w w:val="105"/>
                <w:sz w:val="20"/>
                <w:szCs w:val="20"/>
              </w:rPr>
              <w:t xml:space="preserve"> </w:t>
            </w:r>
            <w:r w:rsidRPr="004002A1">
              <w:rPr>
                <w:color w:val="0000FF"/>
                <w:w w:val="105"/>
                <w:sz w:val="20"/>
                <w:szCs w:val="20"/>
              </w:rPr>
              <w:t>or</w:t>
            </w:r>
            <w:r w:rsidRPr="004002A1">
              <w:rPr>
                <w:color w:val="0000FF"/>
                <w:spacing w:val="-8"/>
                <w:w w:val="105"/>
                <w:sz w:val="20"/>
                <w:szCs w:val="20"/>
              </w:rPr>
              <w:t xml:space="preserve"> </w:t>
            </w:r>
            <w:r w:rsidRPr="004002A1">
              <w:rPr>
                <w:color w:val="0000FF"/>
                <w:spacing w:val="-3"/>
                <w:w w:val="105"/>
                <w:sz w:val="20"/>
                <w:szCs w:val="20"/>
              </w:rPr>
              <w:t>lump</w:t>
            </w:r>
            <w:r w:rsidRPr="004002A1">
              <w:rPr>
                <w:color w:val="0000FF"/>
                <w:spacing w:val="-8"/>
                <w:w w:val="105"/>
                <w:sz w:val="20"/>
                <w:szCs w:val="20"/>
              </w:rPr>
              <w:t xml:space="preserve"> </w:t>
            </w:r>
            <w:r w:rsidRPr="004002A1">
              <w:rPr>
                <w:color w:val="0000FF"/>
                <w:w w:val="105"/>
                <w:sz w:val="20"/>
                <w:szCs w:val="20"/>
              </w:rPr>
              <w:t>sum</w:t>
            </w:r>
            <w:r w:rsidRPr="004002A1">
              <w:rPr>
                <w:color w:val="0000FF"/>
                <w:spacing w:val="-12"/>
                <w:w w:val="105"/>
                <w:sz w:val="20"/>
                <w:szCs w:val="20"/>
              </w:rPr>
              <w:t xml:space="preserve"> </w:t>
            </w:r>
            <w:r w:rsidRPr="004002A1">
              <w:rPr>
                <w:color w:val="0000FF"/>
                <w:w w:val="105"/>
                <w:sz w:val="20"/>
                <w:szCs w:val="20"/>
              </w:rPr>
              <w:t>based</w:t>
            </w:r>
            <w:r w:rsidRPr="004002A1">
              <w:rPr>
                <w:color w:val="0000FF"/>
                <w:spacing w:val="-8"/>
                <w:w w:val="105"/>
                <w:sz w:val="20"/>
                <w:szCs w:val="20"/>
              </w:rPr>
              <w:t xml:space="preserve"> </w:t>
            </w:r>
            <w:r w:rsidRPr="004002A1">
              <w:rPr>
                <w:color w:val="0000FF"/>
                <w:w w:val="105"/>
                <w:sz w:val="20"/>
                <w:szCs w:val="20"/>
              </w:rPr>
              <w:t>on</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9"/>
                <w:w w:val="105"/>
                <w:sz w:val="20"/>
                <w:szCs w:val="20"/>
              </w:rPr>
              <w:t xml:space="preserve"> </w:t>
            </w:r>
            <w:r w:rsidRPr="004002A1">
              <w:rPr>
                <w:color w:val="0000FF"/>
                <w:w w:val="105"/>
                <w:sz w:val="20"/>
                <w:szCs w:val="20"/>
              </w:rPr>
              <w:t>rates</w:t>
            </w:r>
            <w:r w:rsidRPr="004002A1">
              <w:rPr>
                <w:color w:val="0000FF"/>
                <w:spacing w:val="-8"/>
                <w:w w:val="105"/>
                <w:sz w:val="20"/>
                <w:szCs w:val="20"/>
              </w:rPr>
              <w:t xml:space="preserve"> </w:t>
            </w:r>
            <w:r w:rsidRPr="004002A1">
              <w:rPr>
                <w:color w:val="0000FF"/>
                <w:w w:val="105"/>
                <w:sz w:val="20"/>
                <w:szCs w:val="20"/>
              </w:rPr>
              <w:t>or</w:t>
            </w:r>
            <w:r w:rsidRPr="004002A1">
              <w:rPr>
                <w:color w:val="0000FF"/>
                <w:spacing w:val="-8"/>
                <w:w w:val="105"/>
                <w:sz w:val="20"/>
                <w:szCs w:val="20"/>
              </w:rPr>
              <w:t xml:space="preserve"> </w:t>
            </w:r>
            <w:r w:rsidRPr="004002A1">
              <w:rPr>
                <w:color w:val="0000FF"/>
                <w:spacing w:val="-3"/>
                <w:w w:val="105"/>
                <w:sz w:val="20"/>
                <w:szCs w:val="20"/>
              </w:rPr>
              <w:t>lump</w:t>
            </w:r>
            <w:r w:rsidRPr="004002A1">
              <w:rPr>
                <w:color w:val="0000FF"/>
                <w:spacing w:val="-8"/>
                <w:w w:val="105"/>
                <w:sz w:val="20"/>
                <w:szCs w:val="20"/>
              </w:rPr>
              <w:t xml:space="preserve"> </w:t>
            </w:r>
            <w:r w:rsidRPr="004002A1">
              <w:rPr>
                <w:color w:val="0000FF"/>
                <w:w w:val="105"/>
                <w:sz w:val="20"/>
                <w:szCs w:val="20"/>
              </w:rPr>
              <w:t>sums</w:t>
            </w:r>
            <w:r w:rsidRPr="004002A1">
              <w:rPr>
                <w:color w:val="0000FF"/>
                <w:spacing w:val="-8"/>
                <w:w w:val="105"/>
                <w:sz w:val="20"/>
                <w:szCs w:val="20"/>
              </w:rPr>
              <w:t xml:space="preserve"> </w:t>
            </w:r>
            <w:r w:rsidRPr="004002A1">
              <w:rPr>
                <w:color w:val="0000FF"/>
                <w:w w:val="105"/>
                <w:sz w:val="20"/>
                <w:szCs w:val="20"/>
              </w:rPr>
              <w:t>in</w:t>
            </w:r>
            <w:r w:rsidRPr="004002A1">
              <w:rPr>
                <w:color w:val="0000FF"/>
                <w:spacing w:val="-9"/>
                <w:w w:val="105"/>
                <w:sz w:val="20"/>
                <w:szCs w:val="20"/>
              </w:rPr>
              <w:t xml:space="preserve"> </w:t>
            </w:r>
            <w:r w:rsidRPr="004002A1">
              <w:rPr>
                <w:color w:val="0000FF"/>
                <w:w w:val="105"/>
                <w:sz w:val="20"/>
                <w:szCs w:val="20"/>
              </w:rPr>
              <w:t>the Activity</w:t>
            </w:r>
            <w:r w:rsidRPr="004002A1">
              <w:rPr>
                <w:color w:val="0000FF"/>
                <w:spacing w:val="-12"/>
                <w:w w:val="105"/>
                <w:sz w:val="20"/>
                <w:szCs w:val="20"/>
              </w:rPr>
              <w:t xml:space="preserve"> </w:t>
            </w:r>
            <w:r w:rsidRPr="004002A1">
              <w:rPr>
                <w:color w:val="0000FF"/>
                <w:w w:val="105"/>
                <w:sz w:val="20"/>
                <w:szCs w:val="20"/>
              </w:rPr>
              <w:t>Schedule</w:t>
            </w:r>
            <w:r w:rsidRPr="004002A1">
              <w:rPr>
                <w:color w:val="0000FF"/>
                <w:spacing w:val="-11"/>
                <w:w w:val="105"/>
                <w:sz w:val="20"/>
                <w:szCs w:val="20"/>
              </w:rPr>
              <w:t xml:space="preserve"> </w:t>
            </w:r>
            <w:r w:rsidRPr="004002A1">
              <w:rPr>
                <w:color w:val="0000FF"/>
                <w:w w:val="105"/>
                <w:sz w:val="20"/>
                <w:szCs w:val="20"/>
              </w:rPr>
              <w:t>so</w:t>
            </w:r>
            <w:r w:rsidRPr="004002A1">
              <w:rPr>
                <w:color w:val="0000FF"/>
                <w:spacing w:val="-11"/>
                <w:w w:val="105"/>
                <w:sz w:val="20"/>
                <w:szCs w:val="20"/>
              </w:rPr>
              <w:t xml:space="preserve"> </w:t>
            </w:r>
            <w:r w:rsidRPr="004002A1">
              <w:rPr>
                <w:color w:val="0000FF"/>
                <w:w w:val="105"/>
                <w:sz w:val="20"/>
                <w:szCs w:val="20"/>
              </w:rPr>
              <w:t>far</w:t>
            </w:r>
            <w:r w:rsidRPr="004002A1">
              <w:rPr>
                <w:color w:val="0000FF"/>
                <w:spacing w:val="-10"/>
                <w:w w:val="105"/>
                <w:sz w:val="20"/>
                <w:szCs w:val="20"/>
              </w:rPr>
              <w:t xml:space="preserve"> </w:t>
            </w:r>
            <w:r w:rsidRPr="004002A1">
              <w:rPr>
                <w:color w:val="0000FF"/>
                <w:w w:val="105"/>
                <w:sz w:val="20"/>
                <w:szCs w:val="20"/>
              </w:rPr>
              <w:t>as</w:t>
            </w:r>
            <w:r w:rsidRPr="004002A1">
              <w:rPr>
                <w:color w:val="0000FF"/>
                <w:spacing w:val="-9"/>
                <w:w w:val="105"/>
                <w:sz w:val="20"/>
                <w:szCs w:val="20"/>
              </w:rPr>
              <w:t xml:space="preserve"> </w:t>
            </w:r>
            <w:r w:rsidRPr="004002A1">
              <w:rPr>
                <w:color w:val="0000FF"/>
                <w:w w:val="105"/>
                <w:sz w:val="20"/>
                <w:szCs w:val="20"/>
              </w:rPr>
              <w:t>may</w:t>
            </w:r>
            <w:r w:rsidRPr="004002A1">
              <w:rPr>
                <w:color w:val="0000FF"/>
                <w:spacing w:val="-12"/>
                <w:w w:val="105"/>
                <w:sz w:val="20"/>
                <w:szCs w:val="20"/>
              </w:rPr>
              <w:t xml:space="preserve"> </w:t>
            </w:r>
            <w:r w:rsidRPr="004002A1">
              <w:rPr>
                <w:color w:val="0000FF"/>
                <w:w w:val="105"/>
                <w:sz w:val="20"/>
                <w:szCs w:val="20"/>
              </w:rPr>
              <w:t>be</w:t>
            </w:r>
            <w:r w:rsidRPr="004002A1">
              <w:rPr>
                <w:color w:val="0000FF"/>
                <w:spacing w:val="-11"/>
                <w:w w:val="105"/>
                <w:sz w:val="20"/>
                <w:szCs w:val="20"/>
              </w:rPr>
              <w:t xml:space="preserve"> </w:t>
            </w:r>
            <w:r w:rsidRPr="004002A1">
              <w:rPr>
                <w:color w:val="0000FF"/>
                <w:w w:val="105"/>
                <w:sz w:val="20"/>
                <w:szCs w:val="20"/>
              </w:rPr>
              <w:t>reasonable,</w:t>
            </w:r>
            <w:r w:rsidRPr="004002A1">
              <w:rPr>
                <w:color w:val="0000FF"/>
                <w:spacing w:val="-10"/>
                <w:w w:val="105"/>
                <w:sz w:val="20"/>
                <w:szCs w:val="20"/>
              </w:rPr>
              <w:t xml:space="preserve"> </w:t>
            </w:r>
            <w:r w:rsidRPr="004002A1">
              <w:rPr>
                <w:color w:val="0000FF"/>
                <w:w w:val="105"/>
                <w:sz w:val="20"/>
                <w:szCs w:val="20"/>
              </w:rPr>
              <w:t>failing</w:t>
            </w:r>
            <w:r w:rsidRPr="004002A1">
              <w:rPr>
                <w:color w:val="0000FF"/>
                <w:spacing w:val="-11"/>
                <w:w w:val="105"/>
                <w:sz w:val="20"/>
                <w:szCs w:val="20"/>
              </w:rPr>
              <w:t xml:space="preserve"> </w:t>
            </w:r>
            <w:r w:rsidRPr="004002A1">
              <w:rPr>
                <w:color w:val="0000FF"/>
                <w:w w:val="105"/>
                <w:sz w:val="20"/>
                <w:szCs w:val="20"/>
              </w:rPr>
              <w:t>which,</w:t>
            </w:r>
            <w:r w:rsidRPr="004002A1">
              <w:rPr>
                <w:color w:val="0000FF"/>
                <w:spacing w:val="-10"/>
                <w:w w:val="105"/>
                <w:sz w:val="20"/>
                <w:szCs w:val="20"/>
              </w:rPr>
              <w:t xml:space="preserve"> </w:t>
            </w:r>
            <w:r w:rsidRPr="004002A1">
              <w:rPr>
                <w:color w:val="0000FF"/>
                <w:w w:val="105"/>
                <w:sz w:val="20"/>
                <w:szCs w:val="20"/>
              </w:rPr>
              <w:t>at</w:t>
            </w:r>
            <w:r w:rsidRPr="004002A1">
              <w:rPr>
                <w:color w:val="0000FF"/>
                <w:spacing w:val="-10"/>
                <w:w w:val="105"/>
                <w:sz w:val="20"/>
                <w:szCs w:val="20"/>
              </w:rPr>
              <w:t xml:space="preserve"> </w:t>
            </w:r>
            <w:r w:rsidRPr="004002A1">
              <w:rPr>
                <w:color w:val="0000FF"/>
                <w:w w:val="105"/>
                <w:sz w:val="20"/>
                <w:szCs w:val="20"/>
              </w:rPr>
              <w:t>a</w:t>
            </w:r>
            <w:r w:rsidRPr="004002A1">
              <w:rPr>
                <w:color w:val="0000FF"/>
                <w:spacing w:val="-9"/>
                <w:w w:val="105"/>
                <w:sz w:val="20"/>
                <w:szCs w:val="20"/>
              </w:rPr>
              <w:t xml:space="preserve"> </w:t>
            </w:r>
            <w:r w:rsidRPr="004002A1">
              <w:rPr>
                <w:color w:val="0000FF"/>
                <w:w w:val="105"/>
                <w:sz w:val="20"/>
                <w:szCs w:val="20"/>
              </w:rPr>
              <w:t>rate</w:t>
            </w:r>
            <w:r w:rsidRPr="004002A1">
              <w:rPr>
                <w:color w:val="0000FF"/>
                <w:spacing w:val="-12"/>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spacing w:val="-3"/>
                <w:w w:val="105"/>
                <w:sz w:val="20"/>
                <w:szCs w:val="20"/>
              </w:rPr>
              <w:t>lump</w:t>
            </w:r>
            <w:r w:rsidRPr="004002A1">
              <w:rPr>
                <w:color w:val="0000FF"/>
                <w:spacing w:val="-9"/>
                <w:w w:val="105"/>
                <w:sz w:val="20"/>
                <w:szCs w:val="20"/>
              </w:rPr>
              <w:t xml:space="preserve"> </w:t>
            </w:r>
            <w:r w:rsidRPr="004002A1">
              <w:rPr>
                <w:color w:val="0000FF"/>
                <w:w w:val="105"/>
                <w:sz w:val="20"/>
                <w:szCs w:val="20"/>
              </w:rPr>
              <w:t>sum</w:t>
            </w:r>
            <w:r w:rsidRPr="004002A1">
              <w:rPr>
                <w:color w:val="0000FF"/>
                <w:spacing w:val="-13"/>
                <w:w w:val="105"/>
                <w:sz w:val="20"/>
                <w:szCs w:val="20"/>
              </w:rPr>
              <w:t xml:space="preserve"> </w:t>
            </w:r>
            <w:r w:rsidRPr="004002A1">
              <w:rPr>
                <w:color w:val="0000FF"/>
                <w:w w:val="105"/>
                <w:sz w:val="20"/>
                <w:szCs w:val="20"/>
              </w:rPr>
              <w:t>based</w:t>
            </w:r>
            <w:r w:rsidRPr="004002A1">
              <w:rPr>
                <w:color w:val="0000FF"/>
                <w:spacing w:val="-9"/>
                <w:w w:val="105"/>
                <w:sz w:val="20"/>
                <w:szCs w:val="20"/>
              </w:rPr>
              <w:t xml:space="preserve"> </w:t>
            </w:r>
            <w:r w:rsidRPr="004002A1">
              <w:rPr>
                <w:color w:val="0000FF"/>
                <w:w w:val="105"/>
                <w:sz w:val="20"/>
                <w:szCs w:val="20"/>
              </w:rPr>
              <w:t>on</w:t>
            </w:r>
            <w:r w:rsidRPr="004002A1">
              <w:rPr>
                <w:color w:val="0000FF"/>
                <w:spacing w:val="-11"/>
                <w:w w:val="105"/>
                <w:sz w:val="20"/>
                <w:szCs w:val="20"/>
              </w:rPr>
              <w:t xml:space="preserve"> </w:t>
            </w:r>
            <w:r w:rsidRPr="004002A1">
              <w:rPr>
                <w:color w:val="0000FF"/>
                <w:w w:val="105"/>
                <w:sz w:val="20"/>
                <w:szCs w:val="20"/>
              </w:rPr>
              <w:t>Defined</w:t>
            </w:r>
            <w:r w:rsidRPr="004002A1">
              <w:rPr>
                <w:color w:val="0000FF"/>
                <w:spacing w:val="-9"/>
                <w:w w:val="105"/>
                <w:sz w:val="20"/>
                <w:szCs w:val="20"/>
              </w:rPr>
              <w:t xml:space="preserve"> </w:t>
            </w:r>
            <w:r w:rsidRPr="004002A1">
              <w:rPr>
                <w:color w:val="0000FF"/>
                <w:w w:val="105"/>
                <w:sz w:val="20"/>
                <w:szCs w:val="20"/>
              </w:rPr>
              <w:t>Cost</w:t>
            </w:r>
            <w:r w:rsidRPr="004002A1">
              <w:rPr>
                <w:color w:val="0000FF"/>
                <w:spacing w:val="-10"/>
                <w:w w:val="105"/>
                <w:sz w:val="20"/>
                <w:szCs w:val="20"/>
              </w:rPr>
              <w:t xml:space="preserve"> </w:t>
            </w:r>
            <w:r w:rsidRPr="004002A1">
              <w:rPr>
                <w:color w:val="0000FF"/>
                <w:w w:val="105"/>
                <w:sz w:val="20"/>
                <w:szCs w:val="20"/>
              </w:rPr>
              <w:t>and</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resulting</w:t>
            </w:r>
            <w:r w:rsidRPr="004002A1">
              <w:rPr>
                <w:color w:val="0000FF"/>
                <w:spacing w:val="-11"/>
                <w:w w:val="105"/>
                <w:sz w:val="20"/>
                <w:szCs w:val="20"/>
              </w:rPr>
              <w:t xml:space="preserve"> </w:t>
            </w:r>
            <w:r w:rsidRPr="004002A1">
              <w:rPr>
                <w:color w:val="0000FF"/>
                <w:w w:val="105"/>
                <w:sz w:val="20"/>
                <w:szCs w:val="20"/>
              </w:rPr>
              <w:t>Fee.</w:t>
            </w:r>
          </w:p>
          <w:p w:rsidR="00720D01" w:rsidRPr="004002A1" w:rsidRDefault="00720D01" w:rsidP="00720D01">
            <w:pPr>
              <w:pStyle w:val="TableParagraph"/>
              <w:spacing w:line="220" w:lineRule="exact"/>
              <w:ind w:left="17"/>
              <w:rPr>
                <w:i/>
                <w:spacing w:val="-23"/>
                <w:w w:val="105"/>
                <w:sz w:val="20"/>
                <w:szCs w:val="20"/>
              </w:rPr>
            </w:pPr>
            <w:r w:rsidRPr="004002A1">
              <w:rPr>
                <w:color w:val="0000FF"/>
                <w:spacing w:val="-2"/>
                <w:w w:val="105"/>
                <w:sz w:val="20"/>
                <w:szCs w:val="20"/>
              </w:rPr>
              <w:t>For</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avoidance</w:t>
            </w:r>
            <w:r w:rsidRPr="004002A1">
              <w:rPr>
                <w:color w:val="0000FF"/>
                <w:spacing w:val="-10"/>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doubt,</w:t>
            </w:r>
            <w:r w:rsidRPr="004002A1">
              <w:rPr>
                <w:color w:val="0000FF"/>
                <w:spacing w:val="-10"/>
                <w:w w:val="105"/>
                <w:sz w:val="20"/>
                <w:szCs w:val="20"/>
              </w:rPr>
              <w:t xml:space="preserve"> </w:t>
            </w:r>
            <w:r w:rsidRPr="004002A1">
              <w:rPr>
                <w:color w:val="0000FF"/>
                <w:w w:val="105"/>
                <w:sz w:val="20"/>
                <w:szCs w:val="20"/>
              </w:rPr>
              <w:t>any</w:t>
            </w:r>
            <w:r w:rsidRPr="004002A1">
              <w:rPr>
                <w:color w:val="0000FF"/>
                <w:spacing w:val="-12"/>
                <w:w w:val="105"/>
                <w:sz w:val="20"/>
                <w:szCs w:val="20"/>
              </w:rPr>
              <w:t xml:space="preserve"> </w:t>
            </w:r>
            <w:r w:rsidRPr="004002A1">
              <w:rPr>
                <w:color w:val="0000FF"/>
                <w:w w:val="105"/>
                <w:sz w:val="20"/>
                <w:szCs w:val="20"/>
              </w:rPr>
              <w:t>assessment</w:t>
            </w:r>
            <w:r w:rsidRPr="004002A1">
              <w:rPr>
                <w:color w:val="0000FF"/>
                <w:spacing w:val="-10"/>
                <w:w w:val="105"/>
                <w:sz w:val="20"/>
                <w:szCs w:val="20"/>
              </w:rPr>
              <w:t xml:space="preserve"> </w:t>
            </w:r>
            <w:r w:rsidRPr="004002A1">
              <w:rPr>
                <w:color w:val="0000FF"/>
                <w:w w:val="105"/>
                <w:sz w:val="20"/>
                <w:szCs w:val="20"/>
              </w:rPr>
              <w:t>based</w:t>
            </w:r>
            <w:r w:rsidRPr="004002A1">
              <w:rPr>
                <w:color w:val="0000FF"/>
                <w:spacing w:val="-9"/>
                <w:w w:val="105"/>
                <w:sz w:val="20"/>
                <w:szCs w:val="20"/>
              </w:rPr>
              <w:t xml:space="preserve"> </w:t>
            </w:r>
            <w:r w:rsidRPr="004002A1">
              <w:rPr>
                <w:color w:val="0000FF"/>
                <w:w w:val="105"/>
                <w:sz w:val="20"/>
                <w:szCs w:val="20"/>
              </w:rPr>
              <w:t>on</w:t>
            </w:r>
            <w:r w:rsidRPr="004002A1">
              <w:rPr>
                <w:color w:val="0000FF"/>
                <w:spacing w:val="-10"/>
                <w:w w:val="105"/>
                <w:sz w:val="20"/>
                <w:szCs w:val="20"/>
              </w:rPr>
              <w:t xml:space="preserve"> </w:t>
            </w:r>
            <w:r w:rsidRPr="004002A1">
              <w:rPr>
                <w:color w:val="0000FF"/>
                <w:w w:val="105"/>
                <w:sz w:val="20"/>
                <w:szCs w:val="20"/>
              </w:rPr>
              <w:t>rates</w:t>
            </w:r>
            <w:r w:rsidRPr="004002A1">
              <w:rPr>
                <w:color w:val="0000FF"/>
                <w:spacing w:val="-9"/>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spacing w:val="-3"/>
                <w:w w:val="105"/>
                <w:sz w:val="20"/>
                <w:szCs w:val="20"/>
              </w:rPr>
              <w:t>lump</w:t>
            </w:r>
            <w:r w:rsidRPr="004002A1">
              <w:rPr>
                <w:color w:val="0000FF"/>
                <w:spacing w:val="-9"/>
                <w:w w:val="105"/>
                <w:sz w:val="20"/>
                <w:szCs w:val="20"/>
              </w:rPr>
              <w:t xml:space="preserve"> </w:t>
            </w:r>
            <w:r w:rsidRPr="004002A1">
              <w:rPr>
                <w:color w:val="0000FF"/>
                <w:w w:val="105"/>
                <w:sz w:val="20"/>
                <w:szCs w:val="20"/>
              </w:rPr>
              <w:t>sums</w:t>
            </w:r>
            <w:r w:rsidRPr="004002A1">
              <w:rPr>
                <w:color w:val="0000FF"/>
                <w:spacing w:val="-9"/>
                <w:w w:val="105"/>
                <w:sz w:val="20"/>
                <w:szCs w:val="20"/>
              </w:rPr>
              <w:t xml:space="preserve"> </w:t>
            </w:r>
            <w:r w:rsidRPr="004002A1">
              <w:rPr>
                <w:color w:val="0000FF"/>
                <w:w w:val="105"/>
                <w:sz w:val="20"/>
                <w:szCs w:val="20"/>
              </w:rPr>
              <w:t>in</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Activity</w:t>
            </w:r>
            <w:r w:rsidRPr="004002A1">
              <w:rPr>
                <w:color w:val="0000FF"/>
                <w:spacing w:val="-12"/>
                <w:w w:val="105"/>
                <w:sz w:val="20"/>
                <w:szCs w:val="20"/>
              </w:rPr>
              <w:t xml:space="preserve"> </w:t>
            </w:r>
            <w:r w:rsidRPr="004002A1">
              <w:rPr>
                <w:color w:val="0000FF"/>
                <w:w w:val="105"/>
                <w:sz w:val="20"/>
                <w:szCs w:val="20"/>
              </w:rPr>
              <w:t>Schedule</w:t>
            </w:r>
            <w:r w:rsidRPr="004002A1">
              <w:rPr>
                <w:color w:val="0000FF"/>
                <w:spacing w:val="-10"/>
                <w:w w:val="105"/>
                <w:sz w:val="20"/>
                <w:szCs w:val="20"/>
              </w:rPr>
              <w:t xml:space="preserve"> </w:t>
            </w:r>
            <w:r w:rsidRPr="004002A1">
              <w:rPr>
                <w:color w:val="0000FF"/>
                <w:w w:val="105"/>
                <w:sz w:val="20"/>
                <w:szCs w:val="20"/>
              </w:rPr>
              <w:t>is</w:t>
            </w:r>
            <w:r w:rsidRPr="004002A1">
              <w:rPr>
                <w:color w:val="0000FF"/>
                <w:spacing w:val="-10"/>
                <w:w w:val="105"/>
                <w:sz w:val="20"/>
                <w:szCs w:val="20"/>
              </w:rPr>
              <w:t xml:space="preserve"> </w:t>
            </w:r>
            <w:r w:rsidRPr="004002A1">
              <w:rPr>
                <w:color w:val="0000FF"/>
                <w:w w:val="105"/>
                <w:sz w:val="20"/>
                <w:szCs w:val="20"/>
              </w:rPr>
              <w:t>not</w:t>
            </w:r>
            <w:r w:rsidRPr="004002A1">
              <w:rPr>
                <w:color w:val="0000FF"/>
                <w:spacing w:val="-10"/>
                <w:w w:val="105"/>
                <w:sz w:val="20"/>
                <w:szCs w:val="20"/>
              </w:rPr>
              <w:t xml:space="preserve"> </w:t>
            </w:r>
            <w:r w:rsidRPr="004002A1">
              <w:rPr>
                <w:color w:val="0000FF"/>
                <w:w w:val="105"/>
                <w:sz w:val="20"/>
                <w:szCs w:val="20"/>
              </w:rPr>
              <w:t>subject</w:t>
            </w:r>
            <w:r w:rsidRPr="004002A1">
              <w:rPr>
                <w:color w:val="0000FF"/>
                <w:spacing w:val="-10"/>
                <w:w w:val="105"/>
                <w:sz w:val="20"/>
                <w:szCs w:val="20"/>
              </w:rPr>
              <w:t xml:space="preserve"> </w:t>
            </w:r>
            <w:r w:rsidRPr="004002A1">
              <w:rPr>
                <w:color w:val="0000FF"/>
                <w:w w:val="105"/>
                <w:sz w:val="20"/>
                <w:szCs w:val="20"/>
              </w:rPr>
              <w:t>to</w:t>
            </w:r>
            <w:r w:rsidRPr="004002A1">
              <w:rPr>
                <w:color w:val="0000FF"/>
                <w:spacing w:val="-10"/>
                <w:w w:val="105"/>
                <w:sz w:val="20"/>
                <w:szCs w:val="20"/>
              </w:rPr>
              <w:t xml:space="preserve"> </w:t>
            </w:r>
            <w:r w:rsidRPr="004002A1">
              <w:rPr>
                <w:color w:val="0000FF"/>
                <w:w w:val="105"/>
                <w:sz w:val="20"/>
                <w:szCs w:val="20"/>
              </w:rPr>
              <w:t>adjustment</w:t>
            </w:r>
            <w:r w:rsidRPr="004002A1">
              <w:rPr>
                <w:color w:val="0000FF"/>
                <w:spacing w:val="-10"/>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the</w:t>
            </w:r>
            <w:r w:rsidRPr="004002A1">
              <w:rPr>
                <w:color w:val="0000FF"/>
                <w:spacing w:val="-7"/>
                <w:w w:val="105"/>
                <w:sz w:val="20"/>
                <w:szCs w:val="20"/>
              </w:rPr>
              <w:t xml:space="preserve"> </w:t>
            </w:r>
            <w:r w:rsidRPr="004002A1">
              <w:rPr>
                <w:i/>
                <w:color w:val="0000FF"/>
                <w:w w:val="105"/>
                <w:sz w:val="20"/>
                <w:szCs w:val="20"/>
              </w:rPr>
              <w:t>fee percentage</w:t>
            </w:r>
            <w:r w:rsidRPr="004002A1">
              <w:rPr>
                <w:i/>
                <w:color w:val="0000FF"/>
                <w:spacing w:val="-23"/>
                <w:w w:val="105"/>
                <w:sz w:val="20"/>
                <w:szCs w:val="20"/>
              </w:rPr>
              <w:t>.</w:t>
            </w:r>
            <w:r w:rsidRPr="004002A1">
              <w:rPr>
                <w:i/>
                <w:spacing w:val="-23"/>
                <w:w w:val="105"/>
                <w:sz w:val="20"/>
                <w:szCs w:val="20"/>
              </w:rPr>
              <w:t>”</w:t>
            </w:r>
          </w:p>
          <w:p w:rsidR="00720D01" w:rsidRPr="004002A1" w:rsidRDefault="00720D01" w:rsidP="00720D01">
            <w:pPr>
              <w:pStyle w:val="TableParagraph"/>
              <w:spacing w:line="220" w:lineRule="exact"/>
              <w:ind w:left="17"/>
              <w:rPr>
                <w:w w:val="105"/>
                <w:sz w:val="20"/>
                <w:szCs w:val="20"/>
              </w:rPr>
            </w:pPr>
          </w:p>
        </w:tc>
        <w:tc>
          <w:tcPr>
            <w:tcW w:w="2694" w:type="dxa"/>
          </w:tcPr>
          <w:p w:rsidR="00720D01" w:rsidRPr="004002A1" w:rsidRDefault="00720D01" w:rsidP="00720D01">
            <w:pPr>
              <w:pStyle w:val="TableParagraph"/>
              <w:spacing w:line="220" w:lineRule="exact"/>
              <w:ind w:left="17" w:rightChars="-45" w:right="-108"/>
              <w:rPr>
                <w:w w:val="105"/>
                <w:sz w:val="20"/>
                <w:szCs w:val="20"/>
              </w:rPr>
            </w:pPr>
            <w:r w:rsidRPr="004002A1">
              <w:rPr>
                <w:b/>
                <w:w w:val="105"/>
                <w:sz w:val="20"/>
                <w:szCs w:val="20"/>
              </w:rPr>
              <w:t>To follow the generic NEC principle</w:t>
            </w:r>
            <w:r w:rsidRPr="004002A1">
              <w:rPr>
                <w:w w:val="105"/>
                <w:sz w:val="20"/>
                <w:szCs w:val="20"/>
              </w:rPr>
              <w:t xml:space="preserve"> in assessing compensation events based on Defined Cost plus the resulting Fee basis,</w:t>
            </w:r>
            <w:r w:rsidRPr="004002A1">
              <w:rPr>
                <w:b/>
                <w:w w:val="105"/>
                <w:sz w:val="20"/>
                <w:szCs w:val="20"/>
              </w:rPr>
              <w:t xml:space="preserve"> this amendment should be avoided as far as practicable</w:t>
            </w:r>
            <w:r w:rsidRPr="004002A1">
              <w:rPr>
                <w:w w:val="105"/>
                <w:sz w:val="20"/>
                <w:szCs w:val="20"/>
              </w:rPr>
              <w:t>.  Only if the specific contract requires, this amendment is made in conjunction with clause 63.1 and 63.2 to impose specific conditions that compensation events are primarily based on rates and lump sums in the Activity Schedule.</w:t>
            </w:r>
          </w:p>
          <w:p w:rsidR="00720D01" w:rsidRPr="004002A1" w:rsidRDefault="00720D01" w:rsidP="00720D01">
            <w:pPr>
              <w:pStyle w:val="TableParagraph"/>
              <w:spacing w:line="220" w:lineRule="exact"/>
              <w:ind w:left="17"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63.2</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B</w:t>
            </w:r>
          </w:p>
          <w:p w:rsidR="00720D01" w:rsidRPr="004002A1" w:rsidRDefault="00720D01" w:rsidP="00720D01">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w:t>
            </w:r>
          </w:p>
          <w:p w:rsidR="00720D01" w:rsidRPr="004002A1" w:rsidRDefault="00720D01" w:rsidP="00720D01">
            <w:pPr>
              <w:pStyle w:val="TableParagraph"/>
              <w:spacing w:line="220" w:lineRule="exact"/>
              <w:rPr>
                <w:w w:val="105"/>
                <w:sz w:val="20"/>
                <w:szCs w:val="20"/>
              </w:rPr>
            </w:pPr>
            <w:r w:rsidRPr="004002A1">
              <w:rPr>
                <w:w w:val="105"/>
                <w:sz w:val="20"/>
                <w:szCs w:val="20"/>
              </w:rPr>
              <w:t>The project office</w:t>
            </w:r>
            <w:r w:rsidRPr="004002A1">
              <w:rPr>
                <w:spacing w:val="-10"/>
                <w:w w:val="105"/>
                <w:sz w:val="20"/>
                <w:szCs w:val="20"/>
              </w:rPr>
              <w:t xml:space="preserve"> </w:t>
            </w:r>
            <w:r w:rsidRPr="004002A1">
              <w:rPr>
                <w:w w:val="105"/>
                <w:sz w:val="20"/>
                <w:szCs w:val="20"/>
              </w:rPr>
              <w:t>shall</w:t>
            </w:r>
            <w:r w:rsidRPr="004002A1">
              <w:rPr>
                <w:spacing w:val="-12"/>
                <w:w w:val="105"/>
                <w:sz w:val="20"/>
                <w:szCs w:val="20"/>
              </w:rPr>
              <w:t xml:space="preserve"> </w:t>
            </w:r>
            <w:r w:rsidRPr="004002A1">
              <w:rPr>
                <w:w w:val="105"/>
                <w:sz w:val="20"/>
                <w:szCs w:val="20"/>
              </w:rPr>
              <w:t>seek</w:t>
            </w:r>
            <w:r w:rsidRPr="004002A1">
              <w:rPr>
                <w:spacing w:val="-9"/>
                <w:w w:val="105"/>
                <w:sz w:val="20"/>
                <w:szCs w:val="20"/>
              </w:rPr>
              <w:t xml:space="preserve"> </w:t>
            </w:r>
            <w:r w:rsidRPr="004002A1">
              <w:rPr>
                <w:w w:val="105"/>
                <w:sz w:val="20"/>
                <w:szCs w:val="20"/>
              </w:rPr>
              <w:t>approval</w:t>
            </w:r>
            <w:r w:rsidRPr="004002A1">
              <w:rPr>
                <w:spacing w:val="-12"/>
                <w:w w:val="105"/>
                <w:sz w:val="20"/>
                <w:szCs w:val="20"/>
              </w:rPr>
              <w:t xml:space="preserve"> </w:t>
            </w:r>
            <w:r w:rsidRPr="004002A1">
              <w:rPr>
                <w:w w:val="105"/>
                <w:sz w:val="20"/>
                <w:szCs w:val="20"/>
              </w:rPr>
              <w:t>from</w:t>
            </w:r>
            <w:r w:rsidRPr="004002A1">
              <w:rPr>
                <w:spacing w:val="-13"/>
                <w:w w:val="105"/>
                <w:sz w:val="20"/>
                <w:szCs w:val="20"/>
              </w:rPr>
              <w:t xml:space="preserve"> </w:t>
            </w:r>
            <w:r w:rsidRPr="004002A1">
              <w:rPr>
                <w:w w:val="105"/>
                <w:sz w:val="20"/>
                <w:szCs w:val="20"/>
              </w:rPr>
              <w:t>a</w:t>
            </w:r>
            <w:r w:rsidRPr="004002A1">
              <w:rPr>
                <w:spacing w:val="-9"/>
                <w:w w:val="105"/>
                <w:sz w:val="20"/>
                <w:szCs w:val="20"/>
              </w:rPr>
              <w:t xml:space="preserve"> </w:t>
            </w:r>
            <w:r w:rsidRPr="004002A1">
              <w:rPr>
                <w:w w:val="105"/>
                <w:sz w:val="20"/>
                <w:szCs w:val="20"/>
              </w:rPr>
              <w:t>public officer of D2 rank or above for use of this</w:t>
            </w:r>
            <w:r w:rsidRPr="004002A1">
              <w:rPr>
                <w:spacing w:val="-22"/>
                <w:w w:val="105"/>
                <w:sz w:val="20"/>
                <w:szCs w:val="20"/>
              </w:rPr>
              <w:t xml:space="preserve"> </w:t>
            </w:r>
            <w:r w:rsidRPr="004002A1">
              <w:rPr>
                <w:w w:val="105"/>
                <w:sz w:val="20"/>
                <w:szCs w:val="20"/>
              </w:rPr>
              <w:t>clause and document the justifications.</w:t>
            </w:r>
          </w:p>
        </w:tc>
        <w:tc>
          <w:tcPr>
            <w:tcW w:w="3969" w:type="dxa"/>
            <w:gridSpan w:val="2"/>
          </w:tcPr>
          <w:p w:rsidR="00720D01" w:rsidRPr="004002A1" w:rsidRDefault="00720D01" w:rsidP="00720D01">
            <w:pPr>
              <w:pStyle w:val="TableParagraph"/>
              <w:spacing w:line="220" w:lineRule="exact"/>
              <w:rPr>
                <w:sz w:val="20"/>
                <w:szCs w:val="20"/>
              </w:rPr>
            </w:pPr>
            <w:r w:rsidRPr="004002A1">
              <w:rPr>
                <w:b/>
                <w:w w:val="105"/>
                <w:sz w:val="20"/>
                <w:szCs w:val="20"/>
              </w:rPr>
              <w:t xml:space="preserve">Replace </w:t>
            </w:r>
            <w:r w:rsidRPr="004002A1">
              <w:rPr>
                <w:w w:val="105"/>
                <w:sz w:val="20"/>
                <w:szCs w:val="20"/>
              </w:rPr>
              <w:t>the whole clause 63.2 by the following new clause 63.2:</w:t>
            </w:r>
          </w:p>
          <w:p w:rsidR="00720D01" w:rsidRPr="004002A1" w:rsidRDefault="00720D01" w:rsidP="00720D01">
            <w:pPr>
              <w:pStyle w:val="TableParagraph"/>
              <w:spacing w:before="5" w:line="220" w:lineRule="exact"/>
              <w:ind w:left="0"/>
              <w:rPr>
                <w:sz w:val="20"/>
                <w:szCs w:val="20"/>
              </w:rPr>
            </w:pPr>
          </w:p>
          <w:p w:rsidR="00720D01" w:rsidRPr="004002A1" w:rsidRDefault="00720D01" w:rsidP="00720D01">
            <w:pPr>
              <w:pStyle w:val="TableParagraph"/>
              <w:spacing w:afterLines="30" w:after="108" w:line="220" w:lineRule="exact"/>
              <w:ind w:left="17" w:right="271"/>
              <w:rPr>
                <w:sz w:val="20"/>
                <w:szCs w:val="20"/>
              </w:rPr>
            </w:pPr>
            <w:r w:rsidRPr="004002A1">
              <w:rPr>
                <w:w w:val="105"/>
                <w:sz w:val="20"/>
                <w:szCs w:val="20"/>
              </w:rPr>
              <w:t>“</w:t>
            </w:r>
            <w:r w:rsidRPr="004002A1">
              <w:rPr>
                <w:color w:val="0000FF"/>
                <w:w w:val="105"/>
                <w:sz w:val="20"/>
                <w:szCs w:val="20"/>
              </w:rPr>
              <w:t>Where</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effect</w:t>
            </w:r>
            <w:r w:rsidRPr="004002A1">
              <w:rPr>
                <w:color w:val="0000FF"/>
                <w:spacing w:val="-11"/>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a</w:t>
            </w:r>
            <w:r w:rsidRPr="004002A1">
              <w:rPr>
                <w:color w:val="0000FF"/>
                <w:spacing w:val="-10"/>
                <w:w w:val="105"/>
                <w:sz w:val="20"/>
                <w:szCs w:val="20"/>
              </w:rPr>
              <w:t xml:space="preserve"> </w:t>
            </w:r>
            <w:r w:rsidRPr="004002A1">
              <w:rPr>
                <w:color w:val="0000FF"/>
                <w:w w:val="105"/>
                <w:sz w:val="20"/>
                <w:szCs w:val="20"/>
              </w:rPr>
              <w:t>compensation</w:t>
            </w:r>
            <w:r w:rsidRPr="004002A1">
              <w:rPr>
                <w:color w:val="0000FF"/>
                <w:spacing w:val="-11"/>
                <w:w w:val="105"/>
                <w:sz w:val="20"/>
                <w:szCs w:val="20"/>
              </w:rPr>
              <w:t xml:space="preserve"> </w:t>
            </w:r>
            <w:r w:rsidRPr="004002A1">
              <w:rPr>
                <w:color w:val="0000FF"/>
                <w:w w:val="105"/>
                <w:sz w:val="20"/>
                <w:szCs w:val="20"/>
              </w:rPr>
              <w:t>event</w:t>
            </w:r>
            <w:r w:rsidRPr="004002A1">
              <w:rPr>
                <w:color w:val="0000FF"/>
                <w:spacing w:val="-11"/>
                <w:w w:val="105"/>
                <w:sz w:val="20"/>
                <w:szCs w:val="20"/>
              </w:rPr>
              <w:t xml:space="preserve"> </w:t>
            </w:r>
            <w:r w:rsidRPr="004002A1">
              <w:rPr>
                <w:color w:val="0000FF"/>
                <w:w w:val="105"/>
                <w:sz w:val="20"/>
                <w:szCs w:val="20"/>
              </w:rPr>
              <w:t>is</w:t>
            </w:r>
            <w:r w:rsidRPr="004002A1">
              <w:rPr>
                <w:color w:val="0000FF"/>
                <w:spacing w:val="-11"/>
                <w:w w:val="105"/>
                <w:sz w:val="20"/>
                <w:szCs w:val="20"/>
              </w:rPr>
              <w:t xml:space="preserve"> </w:t>
            </w:r>
            <w:r w:rsidRPr="004002A1">
              <w:rPr>
                <w:color w:val="0000FF"/>
                <w:w w:val="105"/>
                <w:sz w:val="20"/>
                <w:szCs w:val="20"/>
              </w:rPr>
              <w:t>changes</w:t>
            </w:r>
            <w:r w:rsidRPr="004002A1">
              <w:rPr>
                <w:color w:val="0000FF"/>
                <w:spacing w:val="-10"/>
                <w:w w:val="105"/>
                <w:sz w:val="20"/>
                <w:szCs w:val="20"/>
              </w:rPr>
              <w:t xml:space="preserve"> </w:t>
            </w:r>
            <w:r w:rsidRPr="004002A1">
              <w:rPr>
                <w:color w:val="0000FF"/>
                <w:w w:val="105"/>
                <w:sz w:val="20"/>
                <w:szCs w:val="20"/>
              </w:rPr>
              <w:t>to</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Prices,</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assessment</w:t>
            </w:r>
            <w:r w:rsidRPr="004002A1">
              <w:rPr>
                <w:color w:val="0000FF"/>
                <w:spacing w:val="-11"/>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compensation</w:t>
            </w:r>
            <w:r w:rsidRPr="004002A1">
              <w:rPr>
                <w:color w:val="0000FF"/>
                <w:spacing w:val="-11"/>
                <w:w w:val="105"/>
                <w:sz w:val="20"/>
                <w:szCs w:val="20"/>
              </w:rPr>
              <w:t xml:space="preserve"> </w:t>
            </w:r>
            <w:r w:rsidRPr="004002A1">
              <w:rPr>
                <w:color w:val="0000FF"/>
                <w:w w:val="105"/>
                <w:sz w:val="20"/>
                <w:szCs w:val="20"/>
              </w:rPr>
              <w:t>event</w:t>
            </w:r>
            <w:r w:rsidRPr="004002A1">
              <w:rPr>
                <w:color w:val="0000FF"/>
                <w:spacing w:val="-11"/>
                <w:w w:val="105"/>
                <w:sz w:val="20"/>
                <w:szCs w:val="20"/>
              </w:rPr>
              <w:t xml:space="preserve"> </w:t>
            </w:r>
            <w:r w:rsidRPr="004002A1">
              <w:rPr>
                <w:color w:val="0000FF"/>
                <w:w w:val="105"/>
                <w:sz w:val="20"/>
                <w:szCs w:val="20"/>
              </w:rPr>
              <w:t>will</w:t>
            </w:r>
            <w:r w:rsidRPr="004002A1">
              <w:rPr>
                <w:color w:val="0000FF"/>
                <w:spacing w:val="-13"/>
                <w:w w:val="105"/>
                <w:sz w:val="20"/>
                <w:szCs w:val="20"/>
              </w:rPr>
              <w:t xml:space="preserve"> </w:t>
            </w:r>
            <w:r w:rsidRPr="004002A1">
              <w:rPr>
                <w:color w:val="0000FF"/>
                <w:w w:val="105"/>
                <w:sz w:val="20"/>
                <w:szCs w:val="20"/>
              </w:rPr>
              <w:t>be</w:t>
            </w:r>
            <w:r w:rsidRPr="004002A1">
              <w:rPr>
                <w:color w:val="0000FF"/>
                <w:spacing w:val="-11"/>
                <w:w w:val="105"/>
                <w:sz w:val="20"/>
                <w:szCs w:val="20"/>
              </w:rPr>
              <w:t xml:space="preserve"> </w:t>
            </w:r>
            <w:r w:rsidRPr="004002A1">
              <w:rPr>
                <w:color w:val="0000FF"/>
                <w:w w:val="105"/>
                <w:sz w:val="20"/>
                <w:szCs w:val="20"/>
              </w:rPr>
              <w:t>based</w:t>
            </w:r>
            <w:r w:rsidRPr="004002A1">
              <w:rPr>
                <w:color w:val="0000FF"/>
                <w:spacing w:val="-10"/>
                <w:w w:val="105"/>
                <w:sz w:val="20"/>
                <w:szCs w:val="20"/>
              </w:rPr>
              <w:t xml:space="preserve"> </w:t>
            </w:r>
            <w:r w:rsidRPr="004002A1">
              <w:rPr>
                <w:color w:val="0000FF"/>
                <w:w w:val="105"/>
                <w:sz w:val="20"/>
                <w:szCs w:val="20"/>
              </w:rPr>
              <w:t>on</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rates</w:t>
            </w:r>
            <w:r w:rsidRPr="004002A1">
              <w:rPr>
                <w:color w:val="0000FF"/>
                <w:spacing w:val="-10"/>
                <w:w w:val="105"/>
                <w:sz w:val="20"/>
                <w:szCs w:val="20"/>
              </w:rPr>
              <w:t xml:space="preserve"> </w:t>
            </w:r>
            <w:r w:rsidRPr="004002A1">
              <w:rPr>
                <w:color w:val="0000FF"/>
                <w:w w:val="105"/>
                <w:sz w:val="20"/>
                <w:szCs w:val="20"/>
              </w:rPr>
              <w:t xml:space="preserve">and </w:t>
            </w:r>
            <w:r w:rsidRPr="004002A1">
              <w:rPr>
                <w:color w:val="0000FF"/>
                <w:spacing w:val="-3"/>
                <w:w w:val="105"/>
                <w:sz w:val="20"/>
                <w:szCs w:val="20"/>
              </w:rPr>
              <w:t>lump</w:t>
            </w:r>
            <w:r w:rsidRPr="004002A1">
              <w:rPr>
                <w:color w:val="0000FF"/>
                <w:spacing w:val="-9"/>
                <w:w w:val="105"/>
                <w:sz w:val="20"/>
                <w:szCs w:val="20"/>
              </w:rPr>
              <w:t xml:space="preserve"> </w:t>
            </w:r>
            <w:r w:rsidRPr="004002A1">
              <w:rPr>
                <w:color w:val="0000FF"/>
                <w:w w:val="105"/>
                <w:sz w:val="20"/>
                <w:szCs w:val="20"/>
              </w:rPr>
              <w:t>sums</w:t>
            </w:r>
            <w:r w:rsidRPr="004002A1">
              <w:rPr>
                <w:color w:val="0000FF"/>
                <w:spacing w:val="-9"/>
                <w:w w:val="105"/>
                <w:sz w:val="20"/>
                <w:szCs w:val="20"/>
              </w:rPr>
              <w:t xml:space="preserve"> </w:t>
            </w:r>
            <w:r w:rsidRPr="004002A1">
              <w:rPr>
                <w:color w:val="0000FF"/>
                <w:w w:val="105"/>
                <w:sz w:val="20"/>
                <w:szCs w:val="20"/>
              </w:rPr>
              <w:t>in</w:t>
            </w:r>
            <w:r w:rsidRPr="004002A1">
              <w:rPr>
                <w:color w:val="0000FF"/>
                <w:spacing w:val="-11"/>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Bill</w:t>
            </w:r>
            <w:r w:rsidRPr="004002A1">
              <w:rPr>
                <w:color w:val="0000FF"/>
                <w:spacing w:val="-13"/>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Quantities,</w:t>
            </w:r>
            <w:r w:rsidRPr="004002A1">
              <w:rPr>
                <w:color w:val="0000FF"/>
                <w:spacing w:val="-10"/>
                <w:w w:val="105"/>
                <w:sz w:val="20"/>
                <w:szCs w:val="20"/>
              </w:rPr>
              <w:t xml:space="preserve"> </w:t>
            </w:r>
            <w:r w:rsidRPr="004002A1">
              <w:rPr>
                <w:color w:val="0000FF"/>
                <w:w w:val="105"/>
                <w:sz w:val="20"/>
                <w:szCs w:val="20"/>
              </w:rPr>
              <w:t>instead</w:t>
            </w:r>
            <w:r w:rsidRPr="004002A1">
              <w:rPr>
                <w:color w:val="0000FF"/>
                <w:spacing w:val="-9"/>
                <w:w w:val="105"/>
                <w:sz w:val="20"/>
                <w:szCs w:val="20"/>
              </w:rPr>
              <w:t xml:space="preserve"> </w:t>
            </w:r>
            <w:r w:rsidRPr="004002A1">
              <w:rPr>
                <w:color w:val="0000FF"/>
                <w:w w:val="105"/>
                <w:sz w:val="20"/>
                <w:szCs w:val="20"/>
              </w:rPr>
              <w:t>of</w:t>
            </w:r>
            <w:r w:rsidRPr="004002A1">
              <w:rPr>
                <w:color w:val="0000FF"/>
                <w:spacing w:val="-8"/>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Defined</w:t>
            </w:r>
            <w:r w:rsidRPr="004002A1">
              <w:rPr>
                <w:color w:val="0000FF"/>
                <w:spacing w:val="-9"/>
                <w:w w:val="105"/>
                <w:sz w:val="20"/>
                <w:szCs w:val="20"/>
              </w:rPr>
              <w:t xml:space="preserve"> </w:t>
            </w:r>
            <w:r w:rsidRPr="004002A1">
              <w:rPr>
                <w:color w:val="0000FF"/>
                <w:w w:val="105"/>
                <w:sz w:val="20"/>
                <w:szCs w:val="20"/>
              </w:rPr>
              <w:t>Cost</w:t>
            </w:r>
            <w:r w:rsidRPr="004002A1">
              <w:rPr>
                <w:color w:val="0000FF"/>
                <w:spacing w:val="-10"/>
                <w:w w:val="105"/>
                <w:sz w:val="20"/>
                <w:szCs w:val="20"/>
              </w:rPr>
              <w:t xml:space="preserve"> </w:t>
            </w:r>
            <w:r w:rsidRPr="004002A1">
              <w:rPr>
                <w:color w:val="0000FF"/>
                <w:w w:val="105"/>
                <w:sz w:val="20"/>
                <w:szCs w:val="20"/>
              </w:rPr>
              <w:t>and</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resulting</w:t>
            </w:r>
            <w:r w:rsidRPr="004002A1">
              <w:rPr>
                <w:color w:val="0000FF"/>
                <w:spacing w:val="-11"/>
                <w:w w:val="105"/>
                <w:sz w:val="20"/>
                <w:szCs w:val="20"/>
              </w:rPr>
              <w:t xml:space="preserve"> </w:t>
            </w:r>
            <w:r w:rsidRPr="004002A1">
              <w:rPr>
                <w:color w:val="0000FF"/>
                <w:w w:val="105"/>
                <w:sz w:val="20"/>
                <w:szCs w:val="20"/>
              </w:rPr>
              <w:t>Fee,</w:t>
            </w:r>
            <w:r w:rsidRPr="004002A1">
              <w:rPr>
                <w:color w:val="0000FF"/>
                <w:spacing w:val="-10"/>
                <w:w w:val="105"/>
                <w:sz w:val="20"/>
                <w:szCs w:val="20"/>
              </w:rPr>
              <w:t xml:space="preserve"> </w:t>
            </w:r>
            <w:r w:rsidRPr="004002A1">
              <w:rPr>
                <w:color w:val="0000FF"/>
                <w:w w:val="105"/>
                <w:sz w:val="20"/>
                <w:szCs w:val="20"/>
              </w:rPr>
              <w:t>under</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scenarios</w:t>
            </w:r>
            <w:r w:rsidRPr="004002A1">
              <w:rPr>
                <w:color w:val="0000FF"/>
                <w:spacing w:val="-9"/>
                <w:w w:val="105"/>
                <w:sz w:val="20"/>
                <w:szCs w:val="20"/>
              </w:rPr>
              <w:t xml:space="preserve"> </w:t>
            </w:r>
            <w:r w:rsidRPr="004002A1">
              <w:rPr>
                <w:color w:val="0000FF"/>
                <w:w w:val="105"/>
                <w:sz w:val="20"/>
                <w:szCs w:val="20"/>
              </w:rPr>
              <w:t>specified</w:t>
            </w:r>
            <w:r w:rsidRPr="004002A1">
              <w:rPr>
                <w:color w:val="0000FF"/>
                <w:spacing w:val="-9"/>
                <w:w w:val="105"/>
                <w:sz w:val="20"/>
                <w:szCs w:val="20"/>
              </w:rPr>
              <w:t xml:space="preserve"> </w:t>
            </w:r>
            <w:r w:rsidRPr="004002A1">
              <w:rPr>
                <w:color w:val="0000FF"/>
                <w:w w:val="105"/>
                <w:sz w:val="20"/>
                <w:szCs w:val="20"/>
              </w:rPr>
              <w:t>in</w:t>
            </w:r>
            <w:r w:rsidRPr="004002A1">
              <w:rPr>
                <w:color w:val="0000FF"/>
                <w:spacing w:val="-11"/>
                <w:w w:val="105"/>
                <w:sz w:val="20"/>
                <w:szCs w:val="20"/>
              </w:rPr>
              <w:t xml:space="preserve"> </w:t>
            </w:r>
            <w:r w:rsidRPr="004002A1">
              <w:rPr>
                <w:color w:val="0000FF"/>
                <w:w w:val="105"/>
                <w:sz w:val="20"/>
                <w:szCs w:val="20"/>
              </w:rPr>
              <w:t>sub-clauses</w:t>
            </w:r>
            <w:r w:rsidRPr="004002A1">
              <w:rPr>
                <w:color w:val="0000FF"/>
                <w:spacing w:val="-9"/>
                <w:w w:val="105"/>
                <w:sz w:val="20"/>
                <w:szCs w:val="20"/>
              </w:rPr>
              <w:t xml:space="preserve"> </w:t>
            </w:r>
            <w:r w:rsidRPr="004002A1">
              <w:rPr>
                <w:color w:val="0000FF"/>
                <w:w w:val="105"/>
                <w:sz w:val="20"/>
                <w:szCs w:val="20"/>
              </w:rPr>
              <w:t>(</w:t>
            </w:r>
            <w:proofErr w:type="spellStart"/>
            <w:r w:rsidRPr="004002A1">
              <w:rPr>
                <w:color w:val="0000FF"/>
                <w:w w:val="105"/>
                <w:sz w:val="20"/>
                <w:szCs w:val="20"/>
              </w:rPr>
              <w:t>i</w:t>
            </w:r>
            <w:proofErr w:type="spellEnd"/>
            <w:r w:rsidRPr="004002A1">
              <w:rPr>
                <w:color w:val="0000FF"/>
                <w:w w:val="105"/>
                <w:sz w:val="20"/>
                <w:szCs w:val="20"/>
              </w:rPr>
              <w:t>)</w:t>
            </w:r>
            <w:r w:rsidRPr="004002A1">
              <w:rPr>
                <w:color w:val="0000FF"/>
                <w:spacing w:val="-10"/>
                <w:w w:val="105"/>
                <w:sz w:val="20"/>
                <w:szCs w:val="20"/>
              </w:rPr>
              <w:t xml:space="preserve"> </w:t>
            </w:r>
            <w:r w:rsidRPr="004002A1">
              <w:rPr>
                <w:color w:val="0000FF"/>
                <w:w w:val="105"/>
                <w:sz w:val="20"/>
                <w:szCs w:val="20"/>
              </w:rPr>
              <w:t>to</w:t>
            </w:r>
            <w:r w:rsidRPr="004002A1">
              <w:rPr>
                <w:color w:val="0000FF"/>
                <w:spacing w:val="-11"/>
                <w:w w:val="105"/>
                <w:sz w:val="20"/>
                <w:szCs w:val="20"/>
              </w:rPr>
              <w:t xml:space="preserve"> </w:t>
            </w:r>
            <w:r w:rsidRPr="004002A1">
              <w:rPr>
                <w:color w:val="0000FF"/>
                <w:w w:val="105"/>
                <w:sz w:val="20"/>
                <w:szCs w:val="20"/>
              </w:rPr>
              <w:t>(iii) below:</w:t>
            </w:r>
          </w:p>
          <w:p w:rsidR="00720D01" w:rsidRPr="004002A1" w:rsidRDefault="00720D01" w:rsidP="00720D01">
            <w:pPr>
              <w:pStyle w:val="TableParagraph"/>
              <w:spacing w:afterLines="30" w:after="108" w:line="220" w:lineRule="exact"/>
              <w:ind w:left="17"/>
              <w:rPr>
                <w:color w:val="0000FF"/>
                <w:w w:val="105"/>
                <w:sz w:val="20"/>
                <w:szCs w:val="20"/>
              </w:rPr>
            </w:pPr>
            <w:r w:rsidRPr="004002A1">
              <w:rPr>
                <w:color w:val="0000FF"/>
                <w:w w:val="105"/>
                <w:sz w:val="20"/>
                <w:szCs w:val="20"/>
              </w:rPr>
              <w:t>(</w:t>
            </w:r>
            <w:proofErr w:type="spellStart"/>
            <w:r w:rsidRPr="004002A1">
              <w:rPr>
                <w:color w:val="0000FF"/>
                <w:w w:val="105"/>
                <w:sz w:val="20"/>
                <w:szCs w:val="20"/>
              </w:rPr>
              <w:t>i</w:t>
            </w:r>
            <w:proofErr w:type="spellEnd"/>
            <w:r w:rsidRPr="004002A1">
              <w:rPr>
                <w:color w:val="0000FF"/>
                <w:w w:val="105"/>
                <w:sz w:val="20"/>
                <w:szCs w:val="20"/>
              </w:rPr>
              <w:t xml:space="preserve">) Any item of work omitted is assessed at the rate or </w:t>
            </w:r>
            <w:r w:rsidRPr="004002A1">
              <w:rPr>
                <w:color w:val="0000FF"/>
                <w:spacing w:val="-3"/>
                <w:w w:val="105"/>
                <w:sz w:val="20"/>
                <w:szCs w:val="20"/>
              </w:rPr>
              <w:t xml:space="preserve">lump </w:t>
            </w:r>
            <w:r w:rsidRPr="004002A1">
              <w:rPr>
                <w:color w:val="0000FF"/>
                <w:w w:val="105"/>
                <w:sz w:val="20"/>
                <w:szCs w:val="20"/>
              </w:rPr>
              <w:t xml:space="preserve">sum set out in the Bill of Quantities except that in the absence of such a rate or </w:t>
            </w:r>
            <w:r w:rsidRPr="004002A1">
              <w:rPr>
                <w:color w:val="0000FF"/>
                <w:spacing w:val="-3"/>
                <w:w w:val="105"/>
                <w:sz w:val="20"/>
                <w:szCs w:val="20"/>
              </w:rPr>
              <w:t>lump</w:t>
            </w:r>
            <w:r w:rsidRPr="004002A1">
              <w:rPr>
                <w:color w:val="0000FF"/>
                <w:spacing w:val="-9"/>
                <w:w w:val="105"/>
                <w:sz w:val="20"/>
                <w:szCs w:val="20"/>
              </w:rPr>
              <w:t xml:space="preserve"> </w:t>
            </w:r>
            <w:r w:rsidRPr="004002A1">
              <w:rPr>
                <w:color w:val="0000FF"/>
                <w:w w:val="105"/>
                <w:sz w:val="20"/>
                <w:szCs w:val="20"/>
              </w:rPr>
              <w:t>sum</w:t>
            </w:r>
            <w:r w:rsidRPr="004002A1">
              <w:rPr>
                <w:color w:val="0000FF"/>
                <w:spacing w:val="-13"/>
                <w:w w:val="105"/>
                <w:sz w:val="20"/>
                <w:szCs w:val="20"/>
              </w:rPr>
              <w:t xml:space="preserve"> </w:t>
            </w:r>
            <w:r w:rsidRPr="004002A1">
              <w:rPr>
                <w:color w:val="0000FF"/>
                <w:w w:val="105"/>
                <w:sz w:val="20"/>
                <w:szCs w:val="20"/>
              </w:rPr>
              <w:t>in</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Bill</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Quantities,</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assessment</w:t>
            </w:r>
            <w:r w:rsidRPr="004002A1">
              <w:rPr>
                <w:color w:val="0000FF"/>
                <w:spacing w:val="-9"/>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item</w:t>
            </w:r>
            <w:r w:rsidRPr="004002A1">
              <w:rPr>
                <w:color w:val="0000FF"/>
                <w:spacing w:val="-13"/>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work</w:t>
            </w:r>
            <w:r w:rsidRPr="004002A1">
              <w:rPr>
                <w:color w:val="0000FF"/>
                <w:spacing w:val="-9"/>
                <w:w w:val="105"/>
                <w:sz w:val="20"/>
                <w:szCs w:val="20"/>
              </w:rPr>
              <w:t xml:space="preserve"> </w:t>
            </w:r>
            <w:r w:rsidRPr="004002A1">
              <w:rPr>
                <w:color w:val="0000FF"/>
                <w:w w:val="105"/>
                <w:sz w:val="20"/>
                <w:szCs w:val="20"/>
              </w:rPr>
              <w:t>omitted</w:t>
            </w:r>
            <w:r w:rsidRPr="004002A1">
              <w:rPr>
                <w:color w:val="0000FF"/>
                <w:spacing w:val="-9"/>
                <w:w w:val="105"/>
                <w:sz w:val="20"/>
                <w:szCs w:val="20"/>
              </w:rPr>
              <w:t xml:space="preserve"> </w:t>
            </w:r>
            <w:r w:rsidRPr="004002A1">
              <w:rPr>
                <w:color w:val="0000FF"/>
                <w:w w:val="105"/>
                <w:sz w:val="20"/>
                <w:szCs w:val="20"/>
              </w:rPr>
              <w:t>is</w:t>
            </w:r>
            <w:r w:rsidRPr="004002A1">
              <w:rPr>
                <w:color w:val="0000FF"/>
                <w:spacing w:val="-9"/>
                <w:w w:val="105"/>
                <w:sz w:val="20"/>
                <w:szCs w:val="20"/>
              </w:rPr>
              <w:t xml:space="preserve"> </w:t>
            </w:r>
            <w:r w:rsidRPr="004002A1">
              <w:rPr>
                <w:color w:val="0000FF"/>
                <w:w w:val="105"/>
                <w:sz w:val="20"/>
                <w:szCs w:val="20"/>
              </w:rPr>
              <w:t>at</w:t>
            </w:r>
            <w:r w:rsidRPr="004002A1">
              <w:rPr>
                <w:color w:val="0000FF"/>
                <w:spacing w:val="-9"/>
                <w:w w:val="105"/>
                <w:sz w:val="20"/>
                <w:szCs w:val="20"/>
              </w:rPr>
              <w:t xml:space="preserve"> </w:t>
            </w:r>
            <w:r w:rsidRPr="004002A1">
              <w:rPr>
                <w:color w:val="0000FF"/>
                <w:w w:val="105"/>
                <w:sz w:val="20"/>
                <w:szCs w:val="20"/>
              </w:rPr>
              <w:t>a</w:t>
            </w:r>
            <w:r w:rsidRPr="004002A1">
              <w:rPr>
                <w:color w:val="0000FF"/>
                <w:spacing w:val="-9"/>
                <w:w w:val="105"/>
                <w:sz w:val="20"/>
                <w:szCs w:val="20"/>
              </w:rPr>
              <w:t xml:space="preserve"> </w:t>
            </w:r>
            <w:r w:rsidRPr="004002A1">
              <w:rPr>
                <w:color w:val="0000FF"/>
                <w:w w:val="105"/>
                <w:sz w:val="20"/>
                <w:szCs w:val="20"/>
              </w:rPr>
              <w:t>rate</w:t>
            </w:r>
            <w:r w:rsidRPr="004002A1">
              <w:rPr>
                <w:color w:val="0000FF"/>
                <w:spacing w:val="-11"/>
                <w:w w:val="105"/>
                <w:sz w:val="20"/>
                <w:szCs w:val="20"/>
              </w:rPr>
              <w:t xml:space="preserve"> </w:t>
            </w:r>
            <w:r w:rsidRPr="004002A1">
              <w:rPr>
                <w:color w:val="0000FF"/>
                <w:w w:val="105"/>
                <w:sz w:val="20"/>
                <w:szCs w:val="20"/>
              </w:rPr>
              <w:t>or</w:t>
            </w:r>
            <w:r w:rsidRPr="004002A1">
              <w:rPr>
                <w:color w:val="0000FF"/>
                <w:spacing w:val="-9"/>
                <w:w w:val="105"/>
                <w:sz w:val="20"/>
                <w:szCs w:val="20"/>
              </w:rPr>
              <w:t xml:space="preserve"> </w:t>
            </w:r>
            <w:r w:rsidRPr="004002A1">
              <w:rPr>
                <w:color w:val="0000FF"/>
                <w:w w:val="105"/>
                <w:sz w:val="20"/>
                <w:szCs w:val="20"/>
              </w:rPr>
              <w:t>price</w:t>
            </w:r>
            <w:r w:rsidRPr="004002A1">
              <w:rPr>
                <w:color w:val="0000FF"/>
                <w:spacing w:val="-10"/>
                <w:w w:val="105"/>
                <w:sz w:val="20"/>
                <w:szCs w:val="20"/>
              </w:rPr>
              <w:t xml:space="preserve"> </w:t>
            </w:r>
            <w:r w:rsidRPr="004002A1">
              <w:rPr>
                <w:color w:val="0000FF"/>
                <w:w w:val="105"/>
                <w:sz w:val="20"/>
                <w:szCs w:val="20"/>
              </w:rPr>
              <w:t>based</w:t>
            </w:r>
            <w:r w:rsidRPr="004002A1">
              <w:rPr>
                <w:color w:val="0000FF"/>
                <w:spacing w:val="-9"/>
                <w:w w:val="105"/>
                <w:sz w:val="20"/>
                <w:szCs w:val="20"/>
              </w:rPr>
              <w:t xml:space="preserve"> </w:t>
            </w:r>
            <w:r w:rsidRPr="004002A1">
              <w:rPr>
                <w:color w:val="0000FF"/>
                <w:w w:val="105"/>
                <w:sz w:val="20"/>
                <w:szCs w:val="20"/>
              </w:rPr>
              <w:t>on</w:t>
            </w:r>
            <w:r w:rsidRPr="004002A1">
              <w:rPr>
                <w:color w:val="0000FF"/>
                <w:spacing w:val="-10"/>
                <w:w w:val="105"/>
                <w:sz w:val="20"/>
                <w:szCs w:val="20"/>
              </w:rPr>
              <w:t xml:space="preserve"> </w:t>
            </w:r>
            <w:r w:rsidRPr="004002A1">
              <w:rPr>
                <w:color w:val="0000FF"/>
                <w:w w:val="105"/>
                <w:sz w:val="20"/>
                <w:szCs w:val="20"/>
              </w:rPr>
              <w:t>Defined</w:t>
            </w:r>
            <w:r w:rsidRPr="004002A1">
              <w:rPr>
                <w:color w:val="0000FF"/>
                <w:spacing w:val="-9"/>
                <w:w w:val="105"/>
                <w:sz w:val="20"/>
                <w:szCs w:val="20"/>
              </w:rPr>
              <w:t xml:space="preserve"> </w:t>
            </w:r>
            <w:r w:rsidRPr="004002A1">
              <w:rPr>
                <w:color w:val="0000FF"/>
                <w:w w:val="105"/>
                <w:sz w:val="20"/>
                <w:szCs w:val="20"/>
              </w:rPr>
              <w:t>Cost</w:t>
            </w:r>
            <w:r w:rsidRPr="004002A1">
              <w:rPr>
                <w:color w:val="0000FF"/>
                <w:spacing w:val="-9"/>
                <w:w w:val="105"/>
                <w:sz w:val="20"/>
                <w:szCs w:val="20"/>
              </w:rPr>
              <w:t xml:space="preserve"> </w:t>
            </w:r>
            <w:r w:rsidRPr="004002A1">
              <w:rPr>
                <w:color w:val="0000FF"/>
                <w:w w:val="105"/>
                <w:sz w:val="20"/>
                <w:szCs w:val="20"/>
              </w:rPr>
              <w:t>and</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resulting</w:t>
            </w:r>
            <w:r w:rsidRPr="004002A1">
              <w:rPr>
                <w:color w:val="0000FF"/>
                <w:spacing w:val="-10"/>
                <w:w w:val="105"/>
                <w:sz w:val="20"/>
                <w:szCs w:val="20"/>
              </w:rPr>
              <w:t xml:space="preserve"> </w:t>
            </w:r>
            <w:r w:rsidRPr="004002A1">
              <w:rPr>
                <w:color w:val="0000FF"/>
                <w:w w:val="105"/>
                <w:sz w:val="20"/>
                <w:szCs w:val="20"/>
              </w:rPr>
              <w:t>Fee.</w:t>
            </w:r>
          </w:p>
          <w:p w:rsidR="00720D01" w:rsidRPr="004002A1" w:rsidRDefault="00720D01" w:rsidP="00720D01">
            <w:pPr>
              <w:pStyle w:val="TableParagraph"/>
              <w:spacing w:afterLines="30" w:after="108" w:line="220" w:lineRule="exact"/>
              <w:ind w:left="17"/>
              <w:rPr>
                <w:color w:val="0000FF"/>
                <w:sz w:val="20"/>
                <w:szCs w:val="20"/>
              </w:rPr>
            </w:pPr>
            <w:r w:rsidRPr="004002A1">
              <w:rPr>
                <w:color w:val="0000FF"/>
                <w:w w:val="105"/>
                <w:sz w:val="20"/>
                <w:szCs w:val="20"/>
              </w:rPr>
              <w:t>(ii)</w:t>
            </w:r>
            <w:r w:rsidRPr="004002A1">
              <w:rPr>
                <w:color w:val="0000FF"/>
                <w:spacing w:val="-10"/>
                <w:w w:val="105"/>
                <w:sz w:val="20"/>
                <w:szCs w:val="20"/>
              </w:rPr>
              <w:t xml:space="preserve"> </w:t>
            </w:r>
            <w:r w:rsidRPr="004002A1">
              <w:rPr>
                <w:color w:val="0000FF"/>
                <w:w w:val="105"/>
                <w:sz w:val="20"/>
                <w:szCs w:val="20"/>
              </w:rPr>
              <w:t>Any</w:t>
            </w:r>
            <w:r w:rsidRPr="004002A1">
              <w:rPr>
                <w:color w:val="0000FF"/>
                <w:spacing w:val="-13"/>
                <w:w w:val="105"/>
                <w:sz w:val="20"/>
                <w:szCs w:val="20"/>
              </w:rPr>
              <w:t xml:space="preserve"> </w:t>
            </w:r>
            <w:r w:rsidRPr="004002A1">
              <w:rPr>
                <w:color w:val="0000FF"/>
                <w:w w:val="105"/>
                <w:sz w:val="20"/>
                <w:szCs w:val="20"/>
              </w:rPr>
              <w:t>work</w:t>
            </w:r>
            <w:r w:rsidRPr="004002A1">
              <w:rPr>
                <w:color w:val="0000FF"/>
                <w:spacing w:val="-10"/>
                <w:w w:val="105"/>
                <w:sz w:val="20"/>
                <w:szCs w:val="20"/>
              </w:rPr>
              <w:t xml:space="preserve"> </w:t>
            </w:r>
            <w:r w:rsidRPr="004002A1">
              <w:rPr>
                <w:color w:val="0000FF"/>
                <w:w w:val="105"/>
                <w:sz w:val="20"/>
                <w:szCs w:val="20"/>
              </w:rPr>
              <w:t>carried</w:t>
            </w:r>
            <w:r w:rsidRPr="004002A1">
              <w:rPr>
                <w:color w:val="0000FF"/>
                <w:spacing w:val="-10"/>
                <w:w w:val="105"/>
                <w:sz w:val="20"/>
                <w:szCs w:val="20"/>
              </w:rPr>
              <w:t xml:space="preserve"> </w:t>
            </w:r>
            <w:r w:rsidRPr="004002A1">
              <w:rPr>
                <w:color w:val="0000FF"/>
                <w:w w:val="105"/>
                <w:sz w:val="20"/>
                <w:szCs w:val="20"/>
              </w:rPr>
              <w:t>out</w:t>
            </w:r>
            <w:r w:rsidRPr="004002A1">
              <w:rPr>
                <w:color w:val="0000FF"/>
                <w:spacing w:val="-10"/>
                <w:w w:val="105"/>
                <w:sz w:val="20"/>
                <w:szCs w:val="20"/>
              </w:rPr>
              <w:t xml:space="preserve"> </w:t>
            </w:r>
            <w:r w:rsidRPr="004002A1">
              <w:rPr>
                <w:color w:val="0000FF"/>
                <w:w w:val="105"/>
                <w:sz w:val="20"/>
                <w:szCs w:val="20"/>
              </w:rPr>
              <w:t>which</w:t>
            </w:r>
            <w:r w:rsidRPr="004002A1">
              <w:rPr>
                <w:color w:val="0000FF"/>
                <w:spacing w:val="-11"/>
                <w:w w:val="105"/>
                <w:sz w:val="20"/>
                <w:szCs w:val="20"/>
              </w:rPr>
              <w:t xml:space="preserve"> </w:t>
            </w:r>
            <w:r w:rsidRPr="004002A1">
              <w:rPr>
                <w:color w:val="0000FF"/>
                <w:w w:val="105"/>
                <w:sz w:val="20"/>
                <w:szCs w:val="20"/>
              </w:rPr>
              <w:t>is</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same</w:t>
            </w:r>
            <w:r w:rsidRPr="004002A1">
              <w:rPr>
                <w:color w:val="0000FF"/>
                <w:spacing w:val="-11"/>
                <w:w w:val="105"/>
                <w:sz w:val="20"/>
                <w:szCs w:val="20"/>
              </w:rPr>
              <w:t xml:space="preserve"> </w:t>
            </w:r>
            <w:r w:rsidRPr="004002A1">
              <w:rPr>
                <w:color w:val="0000FF"/>
                <w:w w:val="105"/>
                <w:sz w:val="20"/>
                <w:szCs w:val="20"/>
              </w:rPr>
              <w:t>as</w:t>
            </w:r>
            <w:r w:rsidRPr="004002A1">
              <w:rPr>
                <w:color w:val="0000FF"/>
                <w:spacing w:val="-10"/>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w w:val="105"/>
                <w:sz w:val="20"/>
                <w:szCs w:val="20"/>
              </w:rPr>
              <w:t>similar</w:t>
            </w:r>
            <w:r w:rsidRPr="004002A1">
              <w:rPr>
                <w:color w:val="0000FF"/>
                <w:spacing w:val="-10"/>
                <w:w w:val="105"/>
                <w:sz w:val="20"/>
                <w:szCs w:val="20"/>
              </w:rPr>
              <w:t xml:space="preserve"> </w:t>
            </w:r>
            <w:r w:rsidRPr="004002A1">
              <w:rPr>
                <w:color w:val="0000FF"/>
                <w:w w:val="105"/>
                <w:sz w:val="20"/>
                <w:szCs w:val="20"/>
              </w:rPr>
              <w:t>in</w:t>
            </w:r>
            <w:r w:rsidRPr="004002A1">
              <w:rPr>
                <w:color w:val="0000FF"/>
                <w:spacing w:val="-11"/>
                <w:w w:val="105"/>
                <w:sz w:val="20"/>
                <w:szCs w:val="20"/>
              </w:rPr>
              <w:t xml:space="preserve"> </w:t>
            </w:r>
            <w:r w:rsidRPr="004002A1">
              <w:rPr>
                <w:color w:val="0000FF"/>
                <w:w w:val="105"/>
                <w:sz w:val="20"/>
                <w:szCs w:val="20"/>
              </w:rPr>
              <w:t>character</w:t>
            </w:r>
            <w:r w:rsidRPr="004002A1">
              <w:rPr>
                <w:color w:val="0000FF"/>
                <w:spacing w:val="-10"/>
                <w:w w:val="105"/>
                <w:sz w:val="20"/>
                <w:szCs w:val="20"/>
              </w:rPr>
              <w:t xml:space="preserve"> </w:t>
            </w:r>
            <w:r w:rsidRPr="004002A1">
              <w:rPr>
                <w:color w:val="0000FF"/>
                <w:w w:val="105"/>
                <w:sz w:val="20"/>
                <w:szCs w:val="20"/>
              </w:rPr>
              <w:t>to</w:t>
            </w:r>
            <w:r w:rsidRPr="004002A1">
              <w:rPr>
                <w:color w:val="0000FF"/>
                <w:spacing w:val="-11"/>
                <w:w w:val="105"/>
                <w:sz w:val="20"/>
                <w:szCs w:val="20"/>
              </w:rPr>
              <w:t xml:space="preserve"> </w:t>
            </w:r>
            <w:r w:rsidRPr="004002A1">
              <w:rPr>
                <w:color w:val="0000FF"/>
                <w:w w:val="105"/>
                <w:sz w:val="20"/>
                <w:szCs w:val="20"/>
              </w:rPr>
              <w:t>and</w:t>
            </w:r>
            <w:r w:rsidRPr="004002A1">
              <w:rPr>
                <w:color w:val="0000FF"/>
                <w:spacing w:val="-10"/>
                <w:w w:val="105"/>
                <w:sz w:val="20"/>
                <w:szCs w:val="20"/>
              </w:rPr>
              <w:t xml:space="preserve"> </w:t>
            </w:r>
            <w:r w:rsidRPr="004002A1">
              <w:rPr>
                <w:color w:val="0000FF"/>
                <w:w w:val="105"/>
                <w:sz w:val="20"/>
                <w:szCs w:val="20"/>
              </w:rPr>
              <w:t>executed</w:t>
            </w:r>
            <w:r w:rsidRPr="004002A1">
              <w:rPr>
                <w:color w:val="0000FF"/>
                <w:spacing w:val="-10"/>
                <w:w w:val="105"/>
                <w:sz w:val="20"/>
                <w:szCs w:val="20"/>
              </w:rPr>
              <w:t xml:space="preserve"> </w:t>
            </w:r>
            <w:r w:rsidRPr="004002A1">
              <w:rPr>
                <w:color w:val="0000FF"/>
                <w:w w:val="105"/>
                <w:sz w:val="20"/>
                <w:szCs w:val="20"/>
              </w:rPr>
              <w:t>under</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1"/>
                <w:w w:val="105"/>
                <w:sz w:val="20"/>
                <w:szCs w:val="20"/>
              </w:rPr>
              <w:t xml:space="preserve"> </w:t>
            </w:r>
            <w:r w:rsidRPr="004002A1">
              <w:rPr>
                <w:color w:val="0000FF"/>
                <w:w w:val="105"/>
                <w:sz w:val="20"/>
                <w:szCs w:val="20"/>
              </w:rPr>
              <w:t>same</w:t>
            </w:r>
            <w:r w:rsidRPr="004002A1">
              <w:rPr>
                <w:color w:val="0000FF"/>
                <w:spacing w:val="-11"/>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w w:val="105"/>
                <w:sz w:val="20"/>
                <w:szCs w:val="20"/>
              </w:rPr>
              <w:t>similar</w:t>
            </w:r>
            <w:r w:rsidRPr="004002A1">
              <w:rPr>
                <w:color w:val="0000FF"/>
                <w:spacing w:val="-10"/>
                <w:w w:val="105"/>
                <w:sz w:val="20"/>
                <w:szCs w:val="20"/>
              </w:rPr>
              <w:t xml:space="preserve"> </w:t>
            </w:r>
            <w:r w:rsidRPr="004002A1">
              <w:rPr>
                <w:color w:val="0000FF"/>
                <w:w w:val="105"/>
                <w:sz w:val="20"/>
                <w:szCs w:val="20"/>
              </w:rPr>
              <w:t>conditions</w:t>
            </w:r>
            <w:r w:rsidRPr="004002A1">
              <w:rPr>
                <w:color w:val="0000FF"/>
                <w:spacing w:val="-10"/>
                <w:w w:val="105"/>
                <w:sz w:val="20"/>
                <w:szCs w:val="20"/>
              </w:rPr>
              <w:t xml:space="preserve"> </w:t>
            </w:r>
            <w:r w:rsidRPr="004002A1">
              <w:rPr>
                <w:color w:val="0000FF"/>
                <w:w w:val="105"/>
                <w:sz w:val="20"/>
                <w:szCs w:val="20"/>
              </w:rPr>
              <w:t>and</w:t>
            </w:r>
            <w:r w:rsidRPr="004002A1">
              <w:rPr>
                <w:color w:val="0000FF"/>
                <w:spacing w:val="-10"/>
                <w:w w:val="105"/>
                <w:sz w:val="20"/>
                <w:szCs w:val="20"/>
              </w:rPr>
              <w:t xml:space="preserve"> </w:t>
            </w:r>
            <w:r w:rsidRPr="004002A1">
              <w:rPr>
                <w:color w:val="0000FF"/>
                <w:w w:val="105"/>
                <w:sz w:val="20"/>
                <w:szCs w:val="20"/>
              </w:rPr>
              <w:t>circumstances</w:t>
            </w:r>
            <w:r w:rsidRPr="004002A1">
              <w:rPr>
                <w:color w:val="0000FF"/>
                <w:spacing w:val="-10"/>
                <w:w w:val="105"/>
                <w:sz w:val="20"/>
                <w:szCs w:val="20"/>
              </w:rPr>
              <w:t xml:space="preserve"> </w:t>
            </w:r>
            <w:r w:rsidRPr="004002A1">
              <w:rPr>
                <w:color w:val="0000FF"/>
                <w:w w:val="105"/>
                <w:sz w:val="20"/>
                <w:szCs w:val="20"/>
              </w:rPr>
              <w:t>to any</w:t>
            </w:r>
            <w:r w:rsidRPr="004002A1">
              <w:rPr>
                <w:color w:val="0000FF"/>
                <w:spacing w:val="-11"/>
                <w:w w:val="105"/>
                <w:sz w:val="20"/>
                <w:szCs w:val="20"/>
              </w:rPr>
              <w:t xml:space="preserve"> </w:t>
            </w:r>
            <w:r w:rsidRPr="004002A1">
              <w:rPr>
                <w:color w:val="0000FF"/>
                <w:w w:val="105"/>
                <w:sz w:val="20"/>
                <w:szCs w:val="20"/>
              </w:rPr>
              <w:t>item</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work</w:t>
            </w:r>
            <w:r w:rsidRPr="004002A1">
              <w:rPr>
                <w:color w:val="0000FF"/>
                <w:spacing w:val="-7"/>
                <w:w w:val="105"/>
                <w:sz w:val="20"/>
                <w:szCs w:val="20"/>
              </w:rPr>
              <w:t xml:space="preserve"> </w:t>
            </w:r>
            <w:r w:rsidRPr="004002A1">
              <w:rPr>
                <w:color w:val="0000FF"/>
                <w:w w:val="105"/>
                <w:sz w:val="20"/>
                <w:szCs w:val="20"/>
              </w:rPr>
              <w:t>priced</w:t>
            </w:r>
            <w:r w:rsidRPr="004002A1">
              <w:rPr>
                <w:color w:val="0000FF"/>
                <w:spacing w:val="-7"/>
                <w:w w:val="105"/>
                <w:sz w:val="20"/>
                <w:szCs w:val="20"/>
              </w:rPr>
              <w:t xml:space="preserve"> </w:t>
            </w:r>
            <w:r w:rsidRPr="004002A1">
              <w:rPr>
                <w:color w:val="0000FF"/>
                <w:w w:val="105"/>
                <w:sz w:val="20"/>
                <w:szCs w:val="20"/>
              </w:rPr>
              <w:t>in</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26"/>
                <w:w w:val="105"/>
                <w:sz w:val="20"/>
                <w:szCs w:val="20"/>
              </w:rPr>
              <w:t xml:space="preserve"> </w:t>
            </w:r>
            <w:r w:rsidRPr="004002A1">
              <w:rPr>
                <w:color w:val="0000FF"/>
                <w:w w:val="105"/>
                <w:sz w:val="20"/>
                <w:szCs w:val="20"/>
              </w:rPr>
              <w:t>Bill</w:t>
            </w:r>
            <w:r w:rsidRPr="004002A1">
              <w:rPr>
                <w:color w:val="0000FF"/>
                <w:spacing w:val="-11"/>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Quantities</w:t>
            </w:r>
            <w:r w:rsidRPr="004002A1">
              <w:rPr>
                <w:color w:val="0000FF"/>
                <w:spacing w:val="-7"/>
                <w:w w:val="105"/>
                <w:sz w:val="20"/>
                <w:szCs w:val="20"/>
              </w:rPr>
              <w:t xml:space="preserve"> </w:t>
            </w:r>
            <w:r w:rsidRPr="004002A1">
              <w:rPr>
                <w:color w:val="0000FF"/>
                <w:w w:val="105"/>
                <w:sz w:val="20"/>
                <w:szCs w:val="20"/>
              </w:rPr>
              <w:t>is</w:t>
            </w:r>
            <w:r w:rsidRPr="004002A1">
              <w:rPr>
                <w:color w:val="0000FF"/>
                <w:spacing w:val="-7"/>
                <w:w w:val="105"/>
                <w:sz w:val="20"/>
                <w:szCs w:val="20"/>
              </w:rPr>
              <w:t xml:space="preserve"> </w:t>
            </w:r>
            <w:r w:rsidRPr="004002A1">
              <w:rPr>
                <w:color w:val="0000FF"/>
                <w:w w:val="105"/>
                <w:sz w:val="20"/>
                <w:szCs w:val="20"/>
              </w:rPr>
              <w:t>assessed</w:t>
            </w:r>
            <w:r w:rsidRPr="004002A1">
              <w:rPr>
                <w:color w:val="0000FF"/>
                <w:spacing w:val="-7"/>
                <w:w w:val="105"/>
                <w:sz w:val="20"/>
                <w:szCs w:val="20"/>
              </w:rPr>
              <w:t xml:space="preserve"> </w:t>
            </w:r>
            <w:r w:rsidRPr="004002A1">
              <w:rPr>
                <w:color w:val="0000FF"/>
                <w:w w:val="105"/>
                <w:sz w:val="20"/>
                <w:szCs w:val="20"/>
              </w:rPr>
              <w:t>at</w:t>
            </w:r>
            <w:r w:rsidRPr="004002A1">
              <w:rPr>
                <w:color w:val="0000FF"/>
                <w:spacing w:val="-8"/>
                <w:w w:val="105"/>
                <w:sz w:val="20"/>
                <w:szCs w:val="20"/>
              </w:rPr>
              <w:t xml:space="preserve"> </w:t>
            </w:r>
            <w:r w:rsidRPr="004002A1">
              <w:rPr>
                <w:color w:val="0000FF"/>
                <w:w w:val="105"/>
                <w:sz w:val="20"/>
                <w:szCs w:val="20"/>
              </w:rPr>
              <w:t>the</w:t>
            </w:r>
            <w:r w:rsidRPr="004002A1">
              <w:rPr>
                <w:color w:val="0000FF"/>
                <w:spacing w:val="-9"/>
                <w:w w:val="105"/>
                <w:sz w:val="20"/>
                <w:szCs w:val="20"/>
              </w:rPr>
              <w:t xml:space="preserve"> </w:t>
            </w:r>
            <w:r w:rsidRPr="004002A1">
              <w:rPr>
                <w:color w:val="0000FF"/>
                <w:w w:val="105"/>
                <w:sz w:val="20"/>
                <w:szCs w:val="20"/>
              </w:rPr>
              <w:t>rate</w:t>
            </w:r>
            <w:r w:rsidRPr="004002A1">
              <w:rPr>
                <w:color w:val="0000FF"/>
                <w:spacing w:val="-10"/>
                <w:w w:val="105"/>
                <w:sz w:val="20"/>
                <w:szCs w:val="20"/>
              </w:rPr>
              <w:t xml:space="preserve"> </w:t>
            </w:r>
            <w:r w:rsidRPr="004002A1">
              <w:rPr>
                <w:color w:val="0000FF"/>
                <w:w w:val="105"/>
                <w:sz w:val="20"/>
                <w:szCs w:val="20"/>
              </w:rPr>
              <w:t>or</w:t>
            </w:r>
            <w:r w:rsidRPr="004002A1">
              <w:rPr>
                <w:color w:val="0000FF"/>
                <w:spacing w:val="-8"/>
                <w:w w:val="105"/>
                <w:sz w:val="20"/>
                <w:szCs w:val="20"/>
              </w:rPr>
              <w:t xml:space="preserve"> </w:t>
            </w:r>
            <w:r w:rsidRPr="004002A1">
              <w:rPr>
                <w:color w:val="0000FF"/>
                <w:spacing w:val="-3"/>
                <w:w w:val="105"/>
                <w:sz w:val="20"/>
                <w:szCs w:val="20"/>
              </w:rPr>
              <w:t>lump</w:t>
            </w:r>
            <w:r w:rsidRPr="004002A1">
              <w:rPr>
                <w:color w:val="0000FF"/>
                <w:spacing w:val="-7"/>
                <w:w w:val="105"/>
                <w:sz w:val="20"/>
                <w:szCs w:val="20"/>
              </w:rPr>
              <w:t xml:space="preserve"> </w:t>
            </w:r>
            <w:r w:rsidRPr="004002A1">
              <w:rPr>
                <w:color w:val="0000FF"/>
                <w:w w:val="105"/>
                <w:sz w:val="20"/>
                <w:szCs w:val="20"/>
              </w:rPr>
              <w:t>sum</w:t>
            </w:r>
            <w:r w:rsidRPr="004002A1">
              <w:rPr>
                <w:color w:val="0000FF"/>
                <w:spacing w:val="-12"/>
                <w:w w:val="105"/>
                <w:sz w:val="20"/>
                <w:szCs w:val="20"/>
              </w:rPr>
              <w:t xml:space="preserve"> </w:t>
            </w:r>
            <w:r w:rsidRPr="004002A1">
              <w:rPr>
                <w:color w:val="0000FF"/>
                <w:w w:val="105"/>
                <w:sz w:val="20"/>
                <w:szCs w:val="20"/>
              </w:rPr>
              <w:t>set</w:t>
            </w:r>
            <w:r w:rsidRPr="004002A1">
              <w:rPr>
                <w:color w:val="0000FF"/>
                <w:spacing w:val="-8"/>
                <w:w w:val="105"/>
                <w:sz w:val="20"/>
                <w:szCs w:val="20"/>
              </w:rPr>
              <w:t xml:space="preserve"> </w:t>
            </w:r>
            <w:r w:rsidRPr="004002A1">
              <w:rPr>
                <w:color w:val="0000FF"/>
                <w:w w:val="105"/>
                <w:sz w:val="20"/>
                <w:szCs w:val="20"/>
              </w:rPr>
              <w:t>out</w:t>
            </w:r>
            <w:r w:rsidRPr="004002A1">
              <w:rPr>
                <w:color w:val="0000FF"/>
                <w:spacing w:val="-8"/>
                <w:w w:val="105"/>
                <w:sz w:val="20"/>
                <w:szCs w:val="20"/>
              </w:rPr>
              <w:t xml:space="preserve"> </w:t>
            </w:r>
            <w:r w:rsidRPr="004002A1">
              <w:rPr>
                <w:color w:val="0000FF"/>
                <w:w w:val="105"/>
                <w:sz w:val="20"/>
                <w:szCs w:val="20"/>
              </w:rPr>
              <w:t>in</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9"/>
                <w:w w:val="105"/>
                <w:sz w:val="20"/>
                <w:szCs w:val="20"/>
              </w:rPr>
              <w:t xml:space="preserve"> </w:t>
            </w:r>
            <w:r w:rsidRPr="004002A1">
              <w:rPr>
                <w:color w:val="0000FF"/>
                <w:w w:val="105"/>
                <w:sz w:val="20"/>
                <w:szCs w:val="20"/>
              </w:rPr>
              <w:t>Bill</w:t>
            </w:r>
            <w:r w:rsidRPr="004002A1">
              <w:rPr>
                <w:color w:val="0000FF"/>
                <w:spacing w:val="-11"/>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Quantities</w:t>
            </w:r>
            <w:r w:rsidRPr="004002A1">
              <w:rPr>
                <w:color w:val="0000FF"/>
                <w:spacing w:val="-7"/>
                <w:w w:val="105"/>
                <w:sz w:val="20"/>
                <w:szCs w:val="20"/>
              </w:rPr>
              <w:t xml:space="preserve"> </w:t>
            </w:r>
            <w:r w:rsidRPr="004002A1">
              <w:rPr>
                <w:color w:val="0000FF"/>
                <w:w w:val="105"/>
                <w:sz w:val="20"/>
                <w:szCs w:val="20"/>
              </w:rPr>
              <w:t>for</w:t>
            </w:r>
            <w:r w:rsidRPr="004002A1">
              <w:rPr>
                <w:color w:val="0000FF"/>
                <w:spacing w:val="-8"/>
                <w:w w:val="105"/>
                <w:sz w:val="20"/>
                <w:szCs w:val="20"/>
              </w:rPr>
              <w:t xml:space="preserve"> </w:t>
            </w:r>
            <w:r w:rsidRPr="004002A1">
              <w:rPr>
                <w:color w:val="0000FF"/>
                <w:w w:val="105"/>
                <w:sz w:val="20"/>
                <w:szCs w:val="20"/>
              </w:rPr>
              <w:t>such</w:t>
            </w:r>
            <w:r w:rsidRPr="004002A1">
              <w:rPr>
                <w:color w:val="0000FF"/>
                <w:spacing w:val="-9"/>
                <w:w w:val="105"/>
                <w:sz w:val="20"/>
                <w:szCs w:val="20"/>
              </w:rPr>
              <w:t xml:space="preserve"> </w:t>
            </w:r>
            <w:r w:rsidRPr="004002A1">
              <w:rPr>
                <w:color w:val="0000FF"/>
                <w:w w:val="105"/>
                <w:sz w:val="20"/>
                <w:szCs w:val="20"/>
              </w:rPr>
              <w:t>item</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work.</w:t>
            </w:r>
          </w:p>
          <w:p w:rsidR="00720D01" w:rsidRPr="004002A1" w:rsidRDefault="00720D01" w:rsidP="00720D01">
            <w:pPr>
              <w:pStyle w:val="TableParagraph"/>
              <w:spacing w:afterLines="30" w:after="108" w:line="220" w:lineRule="exact"/>
              <w:ind w:left="17" w:right="70"/>
              <w:rPr>
                <w:color w:val="0000FF"/>
                <w:sz w:val="20"/>
                <w:szCs w:val="20"/>
              </w:rPr>
            </w:pPr>
            <w:r w:rsidRPr="004002A1">
              <w:rPr>
                <w:color w:val="0000FF"/>
                <w:w w:val="105"/>
                <w:sz w:val="20"/>
                <w:szCs w:val="20"/>
              </w:rPr>
              <w:t>(iii) Any work carried out which is not the same as or similar in character to or is not executed under the same or similar conditions or circumstances</w:t>
            </w:r>
            <w:r w:rsidRPr="004002A1">
              <w:rPr>
                <w:color w:val="0000FF"/>
                <w:spacing w:val="-7"/>
                <w:w w:val="105"/>
                <w:sz w:val="20"/>
                <w:szCs w:val="20"/>
              </w:rPr>
              <w:t xml:space="preserve"> </w:t>
            </w:r>
            <w:r w:rsidRPr="004002A1">
              <w:rPr>
                <w:color w:val="0000FF"/>
                <w:w w:val="105"/>
                <w:sz w:val="20"/>
                <w:szCs w:val="20"/>
              </w:rPr>
              <w:t>to</w:t>
            </w:r>
            <w:r w:rsidRPr="004002A1">
              <w:rPr>
                <w:color w:val="0000FF"/>
                <w:spacing w:val="-9"/>
                <w:w w:val="105"/>
                <w:sz w:val="20"/>
                <w:szCs w:val="20"/>
              </w:rPr>
              <w:t xml:space="preserve"> </w:t>
            </w:r>
            <w:r w:rsidRPr="004002A1">
              <w:rPr>
                <w:color w:val="0000FF"/>
                <w:w w:val="105"/>
                <w:sz w:val="20"/>
                <w:szCs w:val="20"/>
              </w:rPr>
              <w:t>any</w:t>
            </w:r>
            <w:r w:rsidRPr="004002A1">
              <w:rPr>
                <w:color w:val="0000FF"/>
                <w:spacing w:val="-11"/>
                <w:w w:val="105"/>
                <w:sz w:val="20"/>
                <w:szCs w:val="20"/>
              </w:rPr>
              <w:t xml:space="preserve"> </w:t>
            </w:r>
            <w:r w:rsidRPr="004002A1">
              <w:rPr>
                <w:color w:val="0000FF"/>
                <w:w w:val="105"/>
                <w:sz w:val="20"/>
                <w:szCs w:val="20"/>
              </w:rPr>
              <w:t>item</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work</w:t>
            </w:r>
            <w:r w:rsidRPr="004002A1">
              <w:rPr>
                <w:color w:val="0000FF"/>
                <w:spacing w:val="-7"/>
                <w:w w:val="105"/>
                <w:sz w:val="20"/>
                <w:szCs w:val="20"/>
              </w:rPr>
              <w:t xml:space="preserve"> </w:t>
            </w:r>
            <w:r w:rsidRPr="004002A1">
              <w:rPr>
                <w:color w:val="0000FF"/>
                <w:w w:val="105"/>
                <w:sz w:val="20"/>
                <w:szCs w:val="20"/>
              </w:rPr>
              <w:t>priced</w:t>
            </w:r>
            <w:r w:rsidRPr="004002A1">
              <w:rPr>
                <w:color w:val="0000FF"/>
                <w:spacing w:val="-7"/>
                <w:w w:val="105"/>
                <w:sz w:val="20"/>
                <w:szCs w:val="20"/>
              </w:rPr>
              <w:t xml:space="preserve"> </w:t>
            </w:r>
            <w:r w:rsidRPr="004002A1">
              <w:rPr>
                <w:color w:val="0000FF"/>
                <w:w w:val="105"/>
                <w:sz w:val="20"/>
                <w:szCs w:val="20"/>
              </w:rPr>
              <w:t>in</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9"/>
                <w:w w:val="105"/>
                <w:sz w:val="20"/>
                <w:szCs w:val="20"/>
              </w:rPr>
              <w:t xml:space="preserve"> </w:t>
            </w:r>
            <w:r w:rsidRPr="004002A1">
              <w:rPr>
                <w:color w:val="0000FF"/>
                <w:w w:val="105"/>
                <w:sz w:val="20"/>
                <w:szCs w:val="20"/>
              </w:rPr>
              <w:t>Bill</w:t>
            </w:r>
            <w:r w:rsidRPr="004002A1">
              <w:rPr>
                <w:color w:val="0000FF"/>
                <w:spacing w:val="-11"/>
                <w:w w:val="105"/>
                <w:sz w:val="20"/>
                <w:szCs w:val="20"/>
              </w:rPr>
              <w:t xml:space="preserve"> </w:t>
            </w:r>
            <w:r w:rsidRPr="004002A1">
              <w:rPr>
                <w:color w:val="0000FF"/>
                <w:w w:val="105"/>
                <w:sz w:val="20"/>
                <w:szCs w:val="20"/>
              </w:rPr>
              <w:t>of</w:t>
            </w:r>
            <w:r w:rsidRPr="004002A1">
              <w:rPr>
                <w:color w:val="0000FF"/>
                <w:spacing w:val="-6"/>
                <w:w w:val="105"/>
                <w:sz w:val="20"/>
                <w:szCs w:val="20"/>
              </w:rPr>
              <w:t xml:space="preserve"> </w:t>
            </w:r>
            <w:r w:rsidRPr="004002A1">
              <w:rPr>
                <w:color w:val="0000FF"/>
                <w:w w:val="105"/>
                <w:sz w:val="20"/>
                <w:szCs w:val="20"/>
              </w:rPr>
              <w:t>Quantities</w:t>
            </w:r>
            <w:r w:rsidRPr="004002A1">
              <w:rPr>
                <w:color w:val="0000FF"/>
                <w:spacing w:val="-7"/>
                <w:w w:val="105"/>
                <w:sz w:val="20"/>
                <w:szCs w:val="20"/>
              </w:rPr>
              <w:t xml:space="preserve"> </w:t>
            </w:r>
            <w:r w:rsidRPr="004002A1">
              <w:rPr>
                <w:color w:val="0000FF"/>
                <w:w w:val="105"/>
                <w:sz w:val="20"/>
                <w:szCs w:val="20"/>
              </w:rPr>
              <w:t>is</w:t>
            </w:r>
            <w:r w:rsidRPr="004002A1">
              <w:rPr>
                <w:color w:val="0000FF"/>
                <w:spacing w:val="-7"/>
                <w:w w:val="105"/>
                <w:sz w:val="20"/>
                <w:szCs w:val="20"/>
              </w:rPr>
              <w:t xml:space="preserve"> </w:t>
            </w:r>
            <w:r w:rsidRPr="004002A1">
              <w:rPr>
                <w:color w:val="0000FF"/>
                <w:w w:val="105"/>
                <w:sz w:val="20"/>
                <w:szCs w:val="20"/>
              </w:rPr>
              <w:t>assessed</w:t>
            </w:r>
            <w:r w:rsidRPr="004002A1">
              <w:rPr>
                <w:color w:val="0000FF"/>
                <w:spacing w:val="-7"/>
                <w:w w:val="105"/>
                <w:sz w:val="20"/>
                <w:szCs w:val="20"/>
              </w:rPr>
              <w:t xml:space="preserve"> </w:t>
            </w:r>
            <w:r w:rsidRPr="004002A1">
              <w:rPr>
                <w:color w:val="0000FF"/>
                <w:w w:val="105"/>
                <w:sz w:val="20"/>
                <w:szCs w:val="20"/>
              </w:rPr>
              <w:t>at</w:t>
            </w:r>
            <w:r w:rsidRPr="004002A1">
              <w:rPr>
                <w:color w:val="0000FF"/>
                <w:spacing w:val="-8"/>
                <w:w w:val="105"/>
                <w:sz w:val="20"/>
                <w:szCs w:val="20"/>
              </w:rPr>
              <w:t xml:space="preserve"> </w:t>
            </w:r>
            <w:r w:rsidRPr="004002A1">
              <w:rPr>
                <w:color w:val="0000FF"/>
                <w:w w:val="105"/>
                <w:sz w:val="20"/>
                <w:szCs w:val="20"/>
              </w:rPr>
              <w:t>a</w:t>
            </w:r>
            <w:r w:rsidRPr="004002A1">
              <w:rPr>
                <w:color w:val="0000FF"/>
                <w:spacing w:val="-7"/>
                <w:w w:val="105"/>
                <w:sz w:val="20"/>
                <w:szCs w:val="20"/>
              </w:rPr>
              <w:t xml:space="preserve"> </w:t>
            </w:r>
            <w:r w:rsidRPr="004002A1">
              <w:rPr>
                <w:color w:val="0000FF"/>
                <w:w w:val="105"/>
                <w:sz w:val="20"/>
                <w:szCs w:val="20"/>
              </w:rPr>
              <w:t>rate</w:t>
            </w:r>
            <w:r w:rsidRPr="004002A1">
              <w:rPr>
                <w:color w:val="0000FF"/>
                <w:spacing w:val="-10"/>
                <w:w w:val="105"/>
                <w:sz w:val="20"/>
                <w:szCs w:val="20"/>
              </w:rPr>
              <w:t xml:space="preserve"> </w:t>
            </w:r>
            <w:r w:rsidRPr="004002A1">
              <w:rPr>
                <w:color w:val="0000FF"/>
                <w:w w:val="105"/>
                <w:sz w:val="20"/>
                <w:szCs w:val="20"/>
              </w:rPr>
              <w:t>or</w:t>
            </w:r>
            <w:r w:rsidRPr="004002A1">
              <w:rPr>
                <w:color w:val="0000FF"/>
                <w:spacing w:val="-8"/>
                <w:w w:val="105"/>
                <w:sz w:val="20"/>
                <w:szCs w:val="20"/>
              </w:rPr>
              <w:t xml:space="preserve"> </w:t>
            </w:r>
            <w:r w:rsidRPr="004002A1">
              <w:rPr>
                <w:color w:val="0000FF"/>
                <w:spacing w:val="-3"/>
                <w:w w:val="105"/>
                <w:sz w:val="20"/>
                <w:szCs w:val="20"/>
              </w:rPr>
              <w:t>lump</w:t>
            </w:r>
            <w:r w:rsidRPr="004002A1">
              <w:rPr>
                <w:color w:val="0000FF"/>
                <w:spacing w:val="-7"/>
                <w:w w:val="105"/>
                <w:sz w:val="20"/>
                <w:szCs w:val="20"/>
              </w:rPr>
              <w:t xml:space="preserve"> </w:t>
            </w:r>
            <w:r w:rsidRPr="004002A1">
              <w:rPr>
                <w:color w:val="0000FF"/>
                <w:w w:val="105"/>
                <w:sz w:val="20"/>
                <w:szCs w:val="20"/>
              </w:rPr>
              <w:t>sum</w:t>
            </w:r>
            <w:r w:rsidRPr="004002A1">
              <w:rPr>
                <w:color w:val="0000FF"/>
                <w:spacing w:val="-12"/>
                <w:w w:val="105"/>
                <w:sz w:val="20"/>
                <w:szCs w:val="20"/>
              </w:rPr>
              <w:t xml:space="preserve"> </w:t>
            </w:r>
            <w:r w:rsidRPr="004002A1">
              <w:rPr>
                <w:color w:val="0000FF"/>
                <w:w w:val="105"/>
                <w:sz w:val="20"/>
                <w:szCs w:val="20"/>
              </w:rPr>
              <w:t>based</w:t>
            </w:r>
            <w:r w:rsidRPr="004002A1">
              <w:rPr>
                <w:color w:val="0000FF"/>
                <w:spacing w:val="-7"/>
                <w:w w:val="105"/>
                <w:sz w:val="20"/>
                <w:szCs w:val="20"/>
              </w:rPr>
              <w:t xml:space="preserve"> </w:t>
            </w:r>
            <w:r w:rsidRPr="004002A1">
              <w:rPr>
                <w:color w:val="0000FF"/>
                <w:w w:val="105"/>
                <w:sz w:val="20"/>
                <w:szCs w:val="20"/>
              </w:rPr>
              <w:t>on</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9"/>
                <w:w w:val="105"/>
                <w:sz w:val="20"/>
                <w:szCs w:val="20"/>
              </w:rPr>
              <w:t xml:space="preserve"> </w:t>
            </w:r>
            <w:r w:rsidRPr="004002A1">
              <w:rPr>
                <w:color w:val="0000FF"/>
                <w:w w:val="105"/>
                <w:sz w:val="20"/>
                <w:szCs w:val="20"/>
              </w:rPr>
              <w:t>rates</w:t>
            </w:r>
            <w:r w:rsidRPr="004002A1">
              <w:rPr>
                <w:color w:val="0000FF"/>
                <w:spacing w:val="-7"/>
                <w:w w:val="105"/>
                <w:sz w:val="20"/>
                <w:szCs w:val="20"/>
              </w:rPr>
              <w:t xml:space="preserve"> </w:t>
            </w:r>
            <w:r w:rsidRPr="004002A1">
              <w:rPr>
                <w:color w:val="0000FF"/>
                <w:w w:val="105"/>
                <w:sz w:val="20"/>
                <w:szCs w:val="20"/>
              </w:rPr>
              <w:t>or</w:t>
            </w:r>
            <w:r w:rsidRPr="004002A1">
              <w:rPr>
                <w:color w:val="0000FF"/>
                <w:spacing w:val="-8"/>
                <w:w w:val="105"/>
                <w:sz w:val="20"/>
                <w:szCs w:val="20"/>
              </w:rPr>
              <w:t xml:space="preserve"> </w:t>
            </w:r>
            <w:r w:rsidRPr="004002A1">
              <w:rPr>
                <w:color w:val="0000FF"/>
                <w:spacing w:val="-3"/>
                <w:w w:val="105"/>
                <w:sz w:val="20"/>
                <w:szCs w:val="20"/>
              </w:rPr>
              <w:t>lump</w:t>
            </w:r>
            <w:r w:rsidRPr="004002A1">
              <w:rPr>
                <w:color w:val="0000FF"/>
                <w:spacing w:val="-7"/>
                <w:w w:val="105"/>
                <w:sz w:val="20"/>
                <w:szCs w:val="20"/>
              </w:rPr>
              <w:t xml:space="preserve"> </w:t>
            </w:r>
            <w:r w:rsidRPr="004002A1">
              <w:rPr>
                <w:color w:val="0000FF"/>
                <w:w w:val="105"/>
                <w:sz w:val="20"/>
                <w:szCs w:val="20"/>
              </w:rPr>
              <w:t>sums</w:t>
            </w:r>
            <w:r w:rsidRPr="004002A1">
              <w:rPr>
                <w:color w:val="0000FF"/>
                <w:spacing w:val="-7"/>
                <w:w w:val="105"/>
                <w:sz w:val="20"/>
                <w:szCs w:val="20"/>
              </w:rPr>
              <w:t xml:space="preserve"> </w:t>
            </w:r>
            <w:r w:rsidRPr="004002A1">
              <w:rPr>
                <w:color w:val="0000FF"/>
                <w:w w:val="105"/>
                <w:sz w:val="20"/>
                <w:szCs w:val="20"/>
              </w:rPr>
              <w:t>in</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9"/>
                <w:w w:val="105"/>
                <w:sz w:val="20"/>
                <w:szCs w:val="20"/>
              </w:rPr>
              <w:t xml:space="preserve"> </w:t>
            </w:r>
            <w:r w:rsidRPr="004002A1">
              <w:rPr>
                <w:color w:val="0000FF"/>
                <w:w w:val="105"/>
                <w:sz w:val="20"/>
                <w:szCs w:val="20"/>
              </w:rPr>
              <w:t>Bill of</w:t>
            </w:r>
            <w:r w:rsidRPr="004002A1">
              <w:rPr>
                <w:color w:val="0000FF"/>
                <w:spacing w:val="-7"/>
                <w:w w:val="105"/>
                <w:sz w:val="20"/>
                <w:szCs w:val="20"/>
              </w:rPr>
              <w:t xml:space="preserve"> </w:t>
            </w:r>
            <w:r w:rsidRPr="004002A1">
              <w:rPr>
                <w:color w:val="0000FF"/>
                <w:w w:val="105"/>
                <w:sz w:val="20"/>
                <w:szCs w:val="20"/>
              </w:rPr>
              <w:t>Quantities</w:t>
            </w:r>
            <w:r w:rsidRPr="004002A1">
              <w:rPr>
                <w:color w:val="0000FF"/>
                <w:spacing w:val="-9"/>
                <w:w w:val="105"/>
                <w:sz w:val="20"/>
                <w:szCs w:val="20"/>
              </w:rPr>
              <w:t xml:space="preserve"> </w:t>
            </w:r>
            <w:r w:rsidRPr="004002A1">
              <w:rPr>
                <w:color w:val="0000FF"/>
                <w:w w:val="105"/>
                <w:sz w:val="20"/>
                <w:szCs w:val="20"/>
              </w:rPr>
              <w:t>so</w:t>
            </w:r>
            <w:r w:rsidRPr="004002A1">
              <w:rPr>
                <w:color w:val="0000FF"/>
                <w:spacing w:val="-10"/>
                <w:w w:val="105"/>
                <w:sz w:val="20"/>
                <w:szCs w:val="20"/>
              </w:rPr>
              <w:t xml:space="preserve"> </w:t>
            </w:r>
            <w:r w:rsidRPr="004002A1">
              <w:rPr>
                <w:color w:val="0000FF"/>
                <w:w w:val="105"/>
                <w:sz w:val="20"/>
                <w:szCs w:val="20"/>
              </w:rPr>
              <w:t>far</w:t>
            </w:r>
            <w:r w:rsidRPr="004002A1">
              <w:rPr>
                <w:color w:val="0000FF"/>
                <w:spacing w:val="-10"/>
                <w:w w:val="105"/>
                <w:sz w:val="20"/>
                <w:szCs w:val="20"/>
              </w:rPr>
              <w:t xml:space="preserve"> </w:t>
            </w:r>
            <w:r w:rsidRPr="004002A1">
              <w:rPr>
                <w:color w:val="0000FF"/>
                <w:w w:val="105"/>
                <w:sz w:val="20"/>
                <w:szCs w:val="20"/>
              </w:rPr>
              <w:t>as</w:t>
            </w:r>
            <w:r w:rsidRPr="004002A1">
              <w:rPr>
                <w:color w:val="0000FF"/>
                <w:spacing w:val="-9"/>
                <w:w w:val="105"/>
                <w:sz w:val="20"/>
                <w:szCs w:val="20"/>
              </w:rPr>
              <w:t xml:space="preserve"> </w:t>
            </w:r>
            <w:r w:rsidRPr="004002A1">
              <w:rPr>
                <w:color w:val="0000FF"/>
                <w:w w:val="105"/>
                <w:sz w:val="20"/>
                <w:szCs w:val="20"/>
              </w:rPr>
              <w:t>may</w:t>
            </w:r>
            <w:r w:rsidRPr="004002A1">
              <w:rPr>
                <w:color w:val="0000FF"/>
                <w:spacing w:val="-12"/>
                <w:w w:val="105"/>
                <w:sz w:val="20"/>
                <w:szCs w:val="20"/>
              </w:rPr>
              <w:t xml:space="preserve"> </w:t>
            </w:r>
            <w:r w:rsidRPr="004002A1">
              <w:rPr>
                <w:color w:val="0000FF"/>
                <w:w w:val="105"/>
                <w:sz w:val="20"/>
                <w:szCs w:val="20"/>
              </w:rPr>
              <w:t>be</w:t>
            </w:r>
            <w:r w:rsidRPr="004002A1">
              <w:rPr>
                <w:color w:val="0000FF"/>
                <w:spacing w:val="-10"/>
                <w:w w:val="105"/>
                <w:sz w:val="20"/>
                <w:szCs w:val="20"/>
              </w:rPr>
              <w:t xml:space="preserve"> </w:t>
            </w:r>
            <w:r w:rsidRPr="004002A1">
              <w:rPr>
                <w:color w:val="0000FF"/>
                <w:w w:val="105"/>
                <w:sz w:val="20"/>
                <w:szCs w:val="20"/>
              </w:rPr>
              <w:t>reasonable,</w:t>
            </w:r>
            <w:r w:rsidRPr="004002A1">
              <w:rPr>
                <w:color w:val="0000FF"/>
                <w:spacing w:val="-10"/>
                <w:w w:val="105"/>
                <w:sz w:val="20"/>
                <w:szCs w:val="20"/>
              </w:rPr>
              <w:t xml:space="preserve"> </w:t>
            </w:r>
            <w:r w:rsidRPr="004002A1">
              <w:rPr>
                <w:color w:val="0000FF"/>
                <w:w w:val="105"/>
                <w:sz w:val="20"/>
                <w:szCs w:val="20"/>
              </w:rPr>
              <w:t>failing</w:t>
            </w:r>
            <w:r w:rsidRPr="004002A1">
              <w:rPr>
                <w:color w:val="0000FF"/>
                <w:spacing w:val="-10"/>
                <w:w w:val="105"/>
                <w:sz w:val="20"/>
                <w:szCs w:val="20"/>
              </w:rPr>
              <w:t xml:space="preserve"> </w:t>
            </w:r>
            <w:r w:rsidRPr="004002A1">
              <w:rPr>
                <w:color w:val="0000FF"/>
                <w:w w:val="105"/>
                <w:sz w:val="20"/>
                <w:szCs w:val="20"/>
              </w:rPr>
              <w:t>which,</w:t>
            </w:r>
            <w:r w:rsidRPr="004002A1">
              <w:rPr>
                <w:color w:val="0000FF"/>
                <w:spacing w:val="-10"/>
                <w:w w:val="105"/>
                <w:sz w:val="20"/>
                <w:szCs w:val="20"/>
              </w:rPr>
              <w:t xml:space="preserve"> </w:t>
            </w:r>
            <w:r w:rsidRPr="004002A1">
              <w:rPr>
                <w:color w:val="0000FF"/>
                <w:w w:val="105"/>
                <w:sz w:val="20"/>
                <w:szCs w:val="20"/>
              </w:rPr>
              <w:t>at</w:t>
            </w:r>
            <w:r w:rsidRPr="004002A1">
              <w:rPr>
                <w:color w:val="0000FF"/>
                <w:spacing w:val="-10"/>
                <w:w w:val="105"/>
                <w:sz w:val="20"/>
                <w:szCs w:val="20"/>
              </w:rPr>
              <w:t xml:space="preserve"> </w:t>
            </w:r>
            <w:r w:rsidRPr="004002A1">
              <w:rPr>
                <w:color w:val="0000FF"/>
                <w:w w:val="105"/>
                <w:sz w:val="20"/>
                <w:szCs w:val="20"/>
              </w:rPr>
              <w:t>a</w:t>
            </w:r>
            <w:r w:rsidRPr="004002A1">
              <w:rPr>
                <w:color w:val="0000FF"/>
                <w:spacing w:val="-9"/>
                <w:w w:val="105"/>
                <w:sz w:val="20"/>
                <w:szCs w:val="20"/>
              </w:rPr>
              <w:t xml:space="preserve"> </w:t>
            </w:r>
            <w:r w:rsidRPr="004002A1">
              <w:rPr>
                <w:color w:val="0000FF"/>
                <w:w w:val="105"/>
                <w:sz w:val="20"/>
                <w:szCs w:val="20"/>
              </w:rPr>
              <w:t>rate</w:t>
            </w:r>
            <w:r w:rsidRPr="004002A1">
              <w:rPr>
                <w:color w:val="0000FF"/>
                <w:spacing w:val="-11"/>
                <w:w w:val="105"/>
                <w:sz w:val="20"/>
                <w:szCs w:val="20"/>
              </w:rPr>
              <w:t xml:space="preserve"> </w:t>
            </w:r>
            <w:r w:rsidRPr="004002A1">
              <w:rPr>
                <w:color w:val="0000FF"/>
                <w:w w:val="105"/>
                <w:sz w:val="20"/>
                <w:szCs w:val="20"/>
              </w:rPr>
              <w:t>or</w:t>
            </w:r>
            <w:r w:rsidRPr="004002A1">
              <w:rPr>
                <w:color w:val="0000FF"/>
                <w:spacing w:val="-10"/>
                <w:w w:val="105"/>
                <w:sz w:val="20"/>
                <w:szCs w:val="20"/>
              </w:rPr>
              <w:t xml:space="preserve"> </w:t>
            </w:r>
            <w:r w:rsidRPr="004002A1">
              <w:rPr>
                <w:color w:val="0000FF"/>
                <w:spacing w:val="-3"/>
                <w:w w:val="105"/>
                <w:sz w:val="20"/>
                <w:szCs w:val="20"/>
              </w:rPr>
              <w:t>lump</w:t>
            </w:r>
            <w:r w:rsidRPr="004002A1">
              <w:rPr>
                <w:color w:val="0000FF"/>
                <w:spacing w:val="-9"/>
                <w:w w:val="105"/>
                <w:sz w:val="20"/>
                <w:szCs w:val="20"/>
              </w:rPr>
              <w:t xml:space="preserve"> </w:t>
            </w:r>
            <w:r w:rsidRPr="004002A1">
              <w:rPr>
                <w:color w:val="0000FF"/>
                <w:w w:val="105"/>
                <w:sz w:val="20"/>
                <w:szCs w:val="20"/>
              </w:rPr>
              <w:t>sum</w:t>
            </w:r>
            <w:r w:rsidRPr="004002A1">
              <w:rPr>
                <w:color w:val="0000FF"/>
                <w:spacing w:val="-13"/>
                <w:w w:val="105"/>
                <w:sz w:val="20"/>
                <w:szCs w:val="20"/>
              </w:rPr>
              <w:t xml:space="preserve"> </w:t>
            </w:r>
            <w:r w:rsidRPr="004002A1">
              <w:rPr>
                <w:color w:val="0000FF"/>
                <w:w w:val="105"/>
                <w:sz w:val="20"/>
                <w:szCs w:val="20"/>
              </w:rPr>
              <w:t>based</w:t>
            </w:r>
            <w:r w:rsidRPr="004002A1">
              <w:rPr>
                <w:color w:val="0000FF"/>
                <w:spacing w:val="-9"/>
                <w:w w:val="105"/>
                <w:sz w:val="20"/>
                <w:szCs w:val="20"/>
              </w:rPr>
              <w:t xml:space="preserve"> </w:t>
            </w:r>
            <w:r w:rsidRPr="004002A1">
              <w:rPr>
                <w:color w:val="0000FF"/>
                <w:w w:val="105"/>
                <w:sz w:val="20"/>
                <w:szCs w:val="20"/>
              </w:rPr>
              <w:t>on</w:t>
            </w:r>
            <w:r w:rsidRPr="004002A1">
              <w:rPr>
                <w:color w:val="0000FF"/>
                <w:spacing w:val="-10"/>
                <w:w w:val="105"/>
                <w:sz w:val="20"/>
                <w:szCs w:val="20"/>
              </w:rPr>
              <w:t xml:space="preserve"> </w:t>
            </w:r>
            <w:r w:rsidRPr="004002A1">
              <w:rPr>
                <w:color w:val="0000FF"/>
                <w:w w:val="105"/>
                <w:sz w:val="20"/>
                <w:szCs w:val="20"/>
              </w:rPr>
              <w:t>Defined</w:t>
            </w:r>
            <w:r w:rsidRPr="004002A1">
              <w:rPr>
                <w:color w:val="0000FF"/>
                <w:spacing w:val="-9"/>
                <w:w w:val="105"/>
                <w:sz w:val="20"/>
                <w:szCs w:val="20"/>
              </w:rPr>
              <w:t xml:space="preserve"> </w:t>
            </w:r>
            <w:r w:rsidRPr="004002A1">
              <w:rPr>
                <w:color w:val="0000FF"/>
                <w:w w:val="105"/>
                <w:sz w:val="20"/>
                <w:szCs w:val="20"/>
              </w:rPr>
              <w:t>Cost</w:t>
            </w:r>
            <w:r w:rsidRPr="004002A1">
              <w:rPr>
                <w:color w:val="0000FF"/>
                <w:spacing w:val="-10"/>
                <w:w w:val="105"/>
                <w:sz w:val="20"/>
                <w:szCs w:val="20"/>
              </w:rPr>
              <w:t xml:space="preserve"> </w:t>
            </w:r>
            <w:r w:rsidRPr="004002A1">
              <w:rPr>
                <w:color w:val="0000FF"/>
                <w:w w:val="105"/>
                <w:sz w:val="20"/>
                <w:szCs w:val="20"/>
              </w:rPr>
              <w:t>and</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resulting</w:t>
            </w:r>
            <w:r w:rsidRPr="004002A1">
              <w:rPr>
                <w:color w:val="0000FF"/>
                <w:spacing w:val="-10"/>
                <w:w w:val="105"/>
                <w:sz w:val="20"/>
                <w:szCs w:val="20"/>
              </w:rPr>
              <w:t xml:space="preserve"> </w:t>
            </w:r>
            <w:r w:rsidRPr="004002A1">
              <w:rPr>
                <w:color w:val="0000FF"/>
                <w:w w:val="105"/>
                <w:sz w:val="20"/>
                <w:szCs w:val="20"/>
              </w:rPr>
              <w:t>Fee.</w:t>
            </w:r>
          </w:p>
          <w:p w:rsidR="00720D01" w:rsidRPr="004002A1" w:rsidRDefault="00720D01" w:rsidP="00720D01">
            <w:pPr>
              <w:pStyle w:val="TableParagraph"/>
              <w:spacing w:afterLines="30" w:after="108" w:line="220" w:lineRule="exact"/>
              <w:ind w:left="17"/>
              <w:rPr>
                <w:i/>
                <w:spacing w:val="-23"/>
                <w:w w:val="105"/>
                <w:sz w:val="20"/>
                <w:szCs w:val="20"/>
              </w:rPr>
            </w:pPr>
            <w:r w:rsidRPr="004002A1">
              <w:rPr>
                <w:color w:val="0000FF"/>
                <w:spacing w:val="-2"/>
                <w:w w:val="105"/>
                <w:sz w:val="20"/>
                <w:szCs w:val="20"/>
              </w:rPr>
              <w:t>For</w:t>
            </w:r>
            <w:r w:rsidRPr="004002A1">
              <w:rPr>
                <w:color w:val="0000FF"/>
                <w:spacing w:val="-9"/>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avoidance</w:t>
            </w:r>
            <w:r w:rsidRPr="004002A1">
              <w:rPr>
                <w:color w:val="0000FF"/>
                <w:spacing w:val="-10"/>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doubt,</w:t>
            </w:r>
            <w:r w:rsidRPr="004002A1">
              <w:rPr>
                <w:color w:val="0000FF"/>
                <w:spacing w:val="-10"/>
                <w:w w:val="105"/>
                <w:sz w:val="20"/>
                <w:szCs w:val="20"/>
              </w:rPr>
              <w:t xml:space="preserve"> </w:t>
            </w:r>
            <w:r w:rsidRPr="004002A1">
              <w:rPr>
                <w:color w:val="0000FF"/>
                <w:w w:val="105"/>
                <w:sz w:val="20"/>
                <w:szCs w:val="20"/>
              </w:rPr>
              <w:t>any</w:t>
            </w:r>
            <w:r w:rsidRPr="004002A1">
              <w:rPr>
                <w:color w:val="0000FF"/>
                <w:spacing w:val="-12"/>
                <w:w w:val="105"/>
                <w:sz w:val="20"/>
                <w:szCs w:val="20"/>
              </w:rPr>
              <w:t xml:space="preserve"> </w:t>
            </w:r>
            <w:r w:rsidRPr="004002A1">
              <w:rPr>
                <w:color w:val="0000FF"/>
                <w:w w:val="105"/>
                <w:sz w:val="20"/>
                <w:szCs w:val="20"/>
              </w:rPr>
              <w:t>assessment</w:t>
            </w:r>
            <w:r w:rsidRPr="004002A1">
              <w:rPr>
                <w:color w:val="0000FF"/>
                <w:spacing w:val="-9"/>
                <w:w w:val="105"/>
                <w:sz w:val="20"/>
                <w:szCs w:val="20"/>
              </w:rPr>
              <w:t xml:space="preserve"> </w:t>
            </w:r>
            <w:r w:rsidRPr="004002A1">
              <w:rPr>
                <w:color w:val="0000FF"/>
                <w:w w:val="105"/>
                <w:sz w:val="20"/>
                <w:szCs w:val="20"/>
              </w:rPr>
              <w:t>based</w:t>
            </w:r>
            <w:r w:rsidRPr="004002A1">
              <w:rPr>
                <w:color w:val="0000FF"/>
                <w:spacing w:val="-9"/>
                <w:w w:val="105"/>
                <w:sz w:val="20"/>
                <w:szCs w:val="20"/>
              </w:rPr>
              <w:t xml:space="preserve"> </w:t>
            </w:r>
            <w:r w:rsidRPr="004002A1">
              <w:rPr>
                <w:color w:val="0000FF"/>
                <w:w w:val="105"/>
                <w:sz w:val="20"/>
                <w:szCs w:val="20"/>
              </w:rPr>
              <w:t>on</w:t>
            </w:r>
            <w:r w:rsidRPr="004002A1">
              <w:rPr>
                <w:color w:val="0000FF"/>
                <w:spacing w:val="-10"/>
                <w:w w:val="105"/>
                <w:sz w:val="20"/>
                <w:szCs w:val="20"/>
              </w:rPr>
              <w:t xml:space="preserve"> </w:t>
            </w:r>
            <w:r w:rsidRPr="004002A1">
              <w:rPr>
                <w:color w:val="0000FF"/>
                <w:w w:val="105"/>
                <w:sz w:val="20"/>
                <w:szCs w:val="20"/>
              </w:rPr>
              <w:t>rates</w:t>
            </w:r>
            <w:r w:rsidRPr="004002A1">
              <w:rPr>
                <w:color w:val="0000FF"/>
                <w:spacing w:val="-9"/>
                <w:w w:val="105"/>
                <w:sz w:val="20"/>
                <w:szCs w:val="20"/>
              </w:rPr>
              <w:t xml:space="preserve"> </w:t>
            </w:r>
            <w:r w:rsidRPr="004002A1">
              <w:rPr>
                <w:color w:val="0000FF"/>
                <w:w w:val="105"/>
                <w:sz w:val="20"/>
                <w:szCs w:val="20"/>
              </w:rPr>
              <w:t>or</w:t>
            </w:r>
            <w:r w:rsidRPr="004002A1">
              <w:rPr>
                <w:color w:val="0000FF"/>
                <w:spacing w:val="-9"/>
                <w:w w:val="105"/>
                <w:sz w:val="20"/>
                <w:szCs w:val="20"/>
              </w:rPr>
              <w:t xml:space="preserve"> </w:t>
            </w:r>
            <w:r w:rsidRPr="004002A1">
              <w:rPr>
                <w:color w:val="0000FF"/>
                <w:spacing w:val="-3"/>
                <w:w w:val="105"/>
                <w:sz w:val="20"/>
                <w:szCs w:val="20"/>
              </w:rPr>
              <w:t>lump</w:t>
            </w:r>
            <w:r w:rsidRPr="004002A1">
              <w:rPr>
                <w:color w:val="0000FF"/>
                <w:spacing w:val="-9"/>
                <w:w w:val="105"/>
                <w:sz w:val="20"/>
                <w:szCs w:val="20"/>
              </w:rPr>
              <w:t xml:space="preserve"> </w:t>
            </w:r>
            <w:r w:rsidRPr="004002A1">
              <w:rPr>
                <w:color w:val="0000FF"/>
                <w:w w:val="105"/>
                <w:sz w:val="20"/>
                <w:szCs w:val="20"/>
              </w:rPr>
              <w:t>sums</w:t>
            </w:r>
            <w:r w:rsidRPr="004002A1">
              <w:rPr>
                <w:color w:val="0000FF"/>
                <w:spacing w:val="-9"/>
                <w:w w:val="105"/>
                <w:sz w:val="20"/>
                <w:szCs w:val="20"/>
              </w:rPr>
              <w:t xml:space="preserve"> </w:t>
            </w:r>
            <w:r w:rsidRPr="004002A1">
              <w:rPr>
                <w:color w:val="0000FF"/>
                <w:w w:val="105"/>
                <w:sz w:val="20"/>
                <w:szCs w:val="20"/>
              </w:rPr>
              <w:t>in</w:t>
            </w:r>
            <w:r w:rsidRPr="004002A1">
              <w:rPr>
                <w:color w:val="0000FF"/>
                <w:spacing w:val="-10"/>
                <w:w w:val="105"/>
                <w:sz w:val="20"/>
                <w:szCs w:val="20"/>
              </w:rPr>
              <w:t xml:space="preserve"> </w:t>
            </w:r>
            <w:r w:rsidRPr="004002A1">
              <w:rPr>
                <w:color w:val="0000FF"/>
                <w:w w:val="105"/>
                <w:sz w:val="20"/>
                <w:szCs w:val="20"/>
              </w:rPr>
              <w:t>the</w:t>
            </w:r>
            <w:r w:rsidRPr="004002A1">
              <w:rPr>
                <w:color w:val="0000FF"/>
                <w:spacing w:val="-10"/>
                <w:w w:val="105"/>
                <w:sz w:val="20"/>
                <w:szCs w:val="20"/>
              </w:rPr>
              <w:t xml:space="preserve"> </w:t>
            </w:r>
            <w:r w:rsidRPr="004002A1">
              <w:rPr>
                <w:color w:val="0000FF"/>
                <w:w w:val="105"/>
                <w:sz w:val="20"/>
                <w:szCs w:val="20"/>
              </w:rPr>
              <w:t>Bill</w:t>
            </w:r>
            <w:r w:rsidRPr="004002A1">
              <w:rPr>
                <w:color w:val="0000FF"/>
                <w:spacing w:val="-12"/>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Quantities</w:t>
            </w:r>
            <w:r w:rsidRPr="004002A1">
              <w:rPr>
                <w:color w:val="0000FF"/>
                <w:spacing w:val="-9"/>
                <w:w w:val="105"/>
                <w:sz w:val="20"/>
                <w:szCs w:val="20"/>
              </w:rPr>
              <w:t xml:space="preserve"> </w:t>
            </w:r>
            <w:r w:rsidRPr="004002A1">
              <w:rPr>
                <w:color w:val="0000FF"/>
                <w:w w:val="105"/>
                <w:sz w:val="20"/>
                <w:szCs w:val="20"/>
              </w:rPr>
              <w:t>is</w:t>
            </w:r>
            <w:r w:rsidRPr="004002A1">
              <w:rPr>
                <w:color w:val="0000FF"/>
                <w:spacing w:val="-9"/>
                <w:w w:val="105"/>
                <w:sz w:val="20"/>
                <w:szCs w:val="20"/>
              </w:rPr>
              <w:t xml:space="preserve"> </w:t>
            </w:r>
            <w:r w:rsidRPr="004002A1">
              <w:rPr>
                <w:color w:val="0000FF"/>
                <w:w w:val="105"/>
                <w:sz w:val="20"/>
                <w:szCs w:val="20"/>
              </w:rPr>
              <w:t>not</w:t>
            </w:r>
            <w:r w:rsidRPr="004002A1">
              <w:rPr>
                <w:color w:val="0000FF"/>
                <w:spacing w:val="-9"/>
                <w:w w:val="105"/>
                <w:sz w:val="20"/>
                <w:szCs w:val="20"/>
              </w:rPr>
              <w:t xml:space="preserve"> </w:t>
            </w:r>
            <w:r w:rsidRPr="004002A1">
              <w:rPr>
                <w:color w:val="0000FF"/>
                <w:w w:val="105"/>
                <w:sz w:val="20"/>
                <w:szCs w:val="20"/>
              </w:rPr>
              <w:t>subject</w:t>
            </w:r>
            <w:r w:rsidRPr="004002A1">
              <w:rPr>
                <w:color w:val="0000FF"/>
                <w:spacing w:val="-9"/>
                <w:w w:val="105"/>
                <w:sz w:val="20"/>
                <w:szCs w:val="20"/>
              </w:rPr>
              <w:t xml:space="preserve"> </w:t>
            </w:r>
            <w:r w:rsidRPr="004002A1">
              <w:rPr>
                <w:color w:val="0000FF"/>
                <w:w w:val="105"/>
                <w:sz w:val="20"/>
                <w:szCs w:val="20"/>
              </w:rPr>
              <w:t>to</w:t>
            </w:r>
            <w:r w:rsidRPr="004002A1">
              <w:rPr>
                <w:color w:val="0000FF"/>
                <w:spacing w:val="-10"/>
                <w:w w:val="105"/>
                <w:sz w:val="20"/>
                <w:szCs w:val="20"/>
              </w:rPr>
              <w:t xml:space="preserve"> </w:t>
            </w:r>
            <w:r w:rsidRPr="004002A1">
              <w:rPr>
                <w:color w:val="0000FF"/>
                <w:w w:val="105"/>
                <w:sz w:val="20"/>
                <w:szCs w:val="20"/>
              </w:rPr>
              <w:t>adjustment</w:t>
            </w:r>
            <w:r w:rsidRPr="004002A1">
              <w:rPr>
                <w:color w:val="0000FF"/>
                <w:spacing w:val="-9"/>
                <w:w w:val="105"/>
                <w:sz w:val="20"/>
                <w:szCs w:val="20"/>
              </w:rPr>
              <w:t xml:space="preserve"> </w:t>
            </w:r>
            <w:r w:rsidRPr="004002A1">
              <w:rPr>
                <w:color w:val="0000FF"/>
                <w:w w:val="105"/>
                <w:sz w:val="20"/>
                <w:szCs w:val="20"/>
              </w:rPr>
              <w:t>of</w:t>
            </w:r>
            <w:r w:rsidRPr="004002A1">
              <w:rPr>
                <w:color w:val="0000FF"/>
                <w:spacing w:val="-7"/>
                <w:w w:val="105"/>
                <w:sz w:val="20"/>
                <w:szCs w:val="20"/>
              </w:rPr>
              <w:t xml:space="preserve"> </w:t>
            </w:r>
            <w:r w:rsidRPr="004002A1">
              <w:rPr>
                <w:color w:val="0000FF"/>
                <w:w w:val="105"/>
                <w:sz w:val="20"/>
                <w:szCs w:val="20"/>
              </w:rPr>
              <w:t>the</w:t>
            </w:r>
            <w:r w:rsidRPr="004002A1">
              <w:rPr>
                <w:color w:val="0000FF"/>
                <w:spacing w:val="-6"/>
                <w:w w:val="105"/>
                <w:sz w:val="20"/>
                <w:szCs w:val="20"/>
              </w:rPr>
              <w:t xml:space="preserve"> </w:t>
            </w:r>
            <w:r w:rsidRPr="004002A1">
              <w:rPr>
                <w:i/>
                <w:color w:val="0000FF"/>
                <w:w w:val="105"/>
                <w:sz w:val="20"/>
                <w:szCs w:val="20"/>
              </w:rPr>
              <w:t>fee percentage</w:t>
            </w:r>
            <w:r w:rsidRPr="004002A1">
              <w:rPr>
                <w:i/>
                <w:color w:val="0000FF"/>
                <w:spacing w:val="-23"/>
                <w:w w:val="105"/>
                <w:sz w:val="20"/>
                <w:szCs w:val="20"/>
              </w:rPr>
              <w:t>.</w:t>
            </w:r>
            <w:r w:rsidRPr="004002A1">
              <w:rPr>
                <w:i/>
                <w:spacing w:val="-23"/>
                <w:w w:val="105"/>
                <w:sz w:val="20"/>
                <w:szCs w:val="20"/>
              </w:rPr>
              <w:t>”</w:t>
            </w:r>
          </w:p>
          <w:p w:rsidR="00720D01" w:rsidRPr="004002A1" w:rsidRDefault="00720D01" w:rsidP="00720D01">
            <w:pPr>
              <w:pStyle w:val="TableParagraph"/>
              <w:spacing w:line="220" w:lineRule="exact"/>
              <w:rPr>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b/>
                <w:w w:val="105"/>
                <w:sz w:val="20"/>
                <w:szCs w:val="20"/>
              </w:rPr>
              <w:t>To follow the generic NEC principle</w:t>
            </w:r>
            <w:r w:rsidRPr="004002A1">
              <w:rPr>
                <w:w w:val="105"/>
                <w:sz w:val="20"/>
                <w:szCs w:val="20"/>
              </w:rPr>
              <w:t xml:space="preserve"> in assessing compensation events based on Defined Cost plus the resulting Fee basis, </w:t>
            </w:r>
            <w:r w:rsidRPr="004002A1">
              <w:rPr>
                <w:b/>
                <w:w w:val="105"/>
                <w:sz w:val="20"/>
                <w:szCs w:val="20"/>
              </w:rPr>
              <w:t>this amendment should be avoided as far as practicable</w:t>
            </w:r>
            <w:r w:rsidRPr="004002A1">
              <w:rPr>
                <w:w w:val="105"/>
                <w:sz w:val="20"/>
                <w:szCs w:val="20"/>
              </w:rPr>
              <w:t>.  Only if the specific contract requires, 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is</w:t>
            </w:r>
            <w:r w:rsidRPr="004002A1">
              <w:rPr>
                <w:spacing w:val="-11"/>
                <w:w w:val="105"/>
                <w:sz w:val="20"/>
                <w:szCs w:val="20"/>
              </w:rPr>
              <w:t xml:space="preserve"> </w:t>
            </w:r>
            <w:r w:rsidRPr="004002A1">
              <w:rPr>
                <w:w w:val="105"/>
                <w:sz w:val="20"/>
                <w:szCs w:val="20"/>
              </w:rPr>
              <w:t>made</w:t>
            </w:r>
            <w:r w:rsidRPr="004002A1">
              <w:rPr>
                <w:spacing w:val="-11"/>
                <w:w w:val="105"/>
                <w:sz w:val="20"/>
                <w:szCs w:val="20"/>
              </w:rPr>
              <w:t xml:space="preserve"> </w:t>
            </w:r>
            <w:r w:rsidRPr="004002A1">
              <w:rPr>
                <w:w w:val="105"/>
                <w:sz w:val="20"/>
                <w:szCs w:val="20"/>
              </w:rPr>
              <w:t>in</w:t>
            </w:r>
            <w:r w:rsidRPr="004002A1">
              <w:rPr>
                <w:spacing w:val="-11"/>
                <w:w w:val="105"/>
                <w:sz w:val="20"/>
                <w:szCs w:val="20"/>
              </w:rPr>
              <w:t xml:space="preserve"> </w:t>
            </w:r>
            <w:r w:rsidRPr="004002A1">
              <w:rPr>
                <w:w w:val="105"/>
                <w:sz w:val="20"/>
                <w:szCs w:val="20"/>
              </w:rPr>
              <w:t>conjunction</w:t>
            </w:r>
            <w:r w:rsidRPr="004002A1">
              <w:rPr>
                <w:spacing w:val="-11"/>
                <w:w w:val="105"/>
                <w:sz w:val="20"/>
                <w:szCs w:val="20"/>
              </w:rPr>
              <w:t xml:space="preserve"> </w:t>
            </w:r>
            <w:r w:rsidRPr="004002A1">
              <w:rPr>
                <w:w w:val="105"/>
                <w:sz w:val="20"/>
                <w:szCs w:val="20"/>
              </w:rPr>
              <w:t>with</w:t>
            </w:r>
            <w:r w:rsidRPr="004002A1">
              <w:rPr>
                <w:spacing w:val="-11"/>
                <w:w w:val="105"/>
                <w:sz w:val="20"/>
                <w:szCs w:val="20"/>
              </w:rPr>
              <w:t xml:space="preserve"> </w:t>
            </w:r>
            <w:r w:rsidRPr="004002A1">
              <w:rPr>
                <w:w w:val="105"/>
                <w:sz w:val="20"/>
                <w:szCs w:val="20"/>
              </w:rPr>
              <w:t>clause</w:t>
            </w:r>
            <w:r w:rsidRPr="004002A1">
              <w:rPr>
                <w:spacing w:val="-11"/>
                <w:w w:val="105"/>
                <w:sz w:val="20"/>
                <w:szCs w:val="20"/>
              </w:rPr>
              <w:t xml:space="preserve"> </w:t>
            </w:r>
            <w:r w:rsidRPr="004002A1">
              <w:rPr>
                <w:w w:val="105"/>
                <w:sz w:val="20"/>
                <w:szCs w:val="20"/>
              </w:rPr>
              <w:t>63.1 and</w:t>
            </w:r>
            <w:r w:rsidRPr="004002A1">
              <w:rPr>
                <w:spacing w:val="-12"/>
                <w:w w:val="105"/>
                <w:sz w:val="20"/>
                <w:szCs w:val="20"/>
              </w:rPr>
              <w:t xml:space="preserve"> </w:t>
            </w:r>
            <w:r w:rsidRPr="004002A1">
              <w:rPr>
                <w:w w:val="105"/>
                <w:sz w:val="20"/>
                <w:szCs w:val="20"/>
              </w:rPr>
              <w:t>63.2 to</w:t>
            </w:r>
            <w:r w:rsidRPr="004002A1">
              <w:rPr>
                <w:spacing w:val="-12"/>
                <w:w w:val="105"/>
                <w:sz w:val="20"/>
                <w:szCs w:val="20"/>
              </w:rPr>
              <w:t xml:space="preserve"> </w:t>
            </w:r>
            <w:r w:rsidRPr="004002A1">
              <w:rPr>
                <w:w w:val="105"/>
                <w:sz w:val="20"/>
                <w:szCs w:val="20"/>
              </w:rPr>
              <w:t>impose</w:t>
            </w:r>
            <w:r w:rsidRPr="004002A1">
              <w:rPr>
                <w:spacing w:val="-12"/>
                <w:w w:val="105"/>
                <w:sz w:val="20"/>
                <w:szCs w:val="20"/>
              </w:rPr>
              <w:t xml:space="preserve"> </w:t>
            </w:r>
            <w:r w:rsidRPr="004002A1">
              <w:rPr>
                <w:w w:val="105"/>
                <w:sz w:val="20"/>
                <w:szCs w:val="20"/>
              </w:rPr>
              <w:t>specific</w:t>
            </w:r>
            <w:r w:rsidRPr="004002A1">
              <w:rPr>
                <w:spacing w:val="-10"/>
                <w:w w:val="105"/>
                <w:sz w:val="20"/>
                <w:szCs w:val="20"/>
              </w:rPr>
              <w:t xml:space="preserve"> </w:t>
            </w:r>
            <w:r w:rsidRPr="004002A1">
              <w:rPr>
                <w:w w:val="105"/>
                <w:sz w:val="20"/>
                <w:szCs w:val="20"/>
              </w:rPr>
              <w:t>conditions</w:t>
            </w:r>
            <w:r w:rsidRPr="004002A1">
              <w:rPr>
                <w:spacing w:val="-10"/>
                <w:w w:val="105"/>
                <w:sz w:val="20"/>
                <w:szCs w:val="20"/>
              </w:rPr>
              <w:t xml:space="preserve"> </w:t>
            </w:r>
            <w:r w:rsidRPr="004002A1">
              <w:rPr>
                <w:w w:val="105"/>
                <w:sz w:val="20"/>
                <w:szCs w:val="20"/>
              </w:rPr>
              <w:t>that</w:t>
            </w:r>
            <w:r w:rsidRPr="004002A1">
              <w:rPr>
                <w:spacing w:val="-11"/>
                <w:w w:val="105"/>
                <w:sz w:val="20"/>
                <w:szCs w:val="20"/>
              </w:rPr>
              <w:t xml:space="preserve"> </w:t>
            </w:r>
            <w:r w:rsidRPr="004002A1">
              <w:rPr>
                <w:w w:val="105"/>
                <w:sz w:val="20"/>
                <w:szCs w:val="20"/>
              </w:rPr>
              <w:t>compensation</w:t>
            </w:r>
            <w:r w:rsidRPr="004002A1">
              <w:rPr>
                <w:spacing w:val="-12"/>
                <w:w w:val="105"/>
                <w:sz w:val="20"/>
                <w:szCs w:val="20"/>
              </w:rPr>
              <w:t xml:space="preserve"> </w:t>
            </w:r>
            <w:r w:rsidRPr="004002A1">
              <w:rPr>
                <w:w w:val="105"/>
                <w:sz w:val="20"/>
                <w:szCs w:val="20"/>
              </w:rPr>
              <w:t>events</w:t>
            </w:r>
            <w:r w:rsidRPr="004002A1">
              <w:rPr>
                <w:spacing w:val="-11"/>
                <w:w w:val="105"/>
                <w:sz w:val="20"/>
                <w:szCs w:val="20"/>
              </w:rPr>
              <w:t xml:space="preserve"> </w:t>
            </w:r>
            <w:r w:rsidRPr="004002A1">
              <w:rPr>
                <w:w w:val="105"/>
                <w:sz w:val="20"/>
                <w:szCs w:val="20"/>
              </w:rPr>
              <w:t>are</w:t>
            </w:r>
            <w:r w:rsidRPr="004002A1">
              <w:rPr>
                <w:spacing w:val="-12"/>
                <w:w w:val="105"/>
                <w:sz w:val="20"/>
                <w:szCs w:val="20"/>
              </w:rPr>
              <w:t xml:space="preserve"> </w:t>
            </w:r>
            <w:r w:rsidRPr="004002A1">
              <w:rPr>
                <w:w w:val="105"/>
                <w:sz w:val="20"/>
                <w:szCs w:val="20"/>
              </w:rPr>
              <w:t>primarily</w:t>
            </w:r>
            <w:r w:rsidRPr="004002A1">
              <w:rPr>
                <w:spacing w:val="-14"/>
                <w:w w:val="105"/>
                <w:sz w:val="20"/>
                <w:szCs w:val="20"/>
              </w:rPr>
              <w:t xml:space="preserve"> </w:t>
            </w:r>
            <w:r w:rsidRPr="004002A1">
              <w:rPr>
                <w:w w:val="105"/>
                <w:sz w:val="20"/>
                <w:szCs w:val="20"/>
              </w:rPr>
              <w:t>based</w:t>
            </w:r>
            <w:r w:rsidRPr="004002A1">
              <w:rPr>
                <w:spacing w:val="-10"/>
                <w:w w:val="105"/>
                <w:sz w:val="20"/>
                <w:szCs w:val="20"/>
              </w:rPr>
              <w:t xml:space="preserve"> </w:t>
            </w:r>
            <w:r w:rsidRPr="004002A1">
              <w:rPr>
                <w:w w:val="105"/>
                <w:sz w:val="20"/>
                <w:szCs w:val="20"/>
              </w:rPr>
              <w:t>on</w:t>
            </w:r>
            <w:r w:rsidRPr="004002A1">
              <w:rPr>
                <w:spacing w:val="-12"/>
                <w:w w:val="105"/>
                <w:sz w:val="20"/>
                <w:szCs w:val="20"/>
              </w:rPr>
              <w:t xml:space="preserve"> </w:t>
            </w:r>
            <w:r w:rsidRPr="004002A1">
              <w:rPr>
                <w:w w:val="105"/>
                <w:sz w:val="20"/>
                <w:szCs w:val="20"/>
              </w:rPr>
              <w:t>rates</w:t>
            </w:r>
            <w:r w:rsidRPr="004002A1">
              <w:rPr>
                <w:spacing w:val="-10"/>
                <w:w w:val="105"/>
                <w:sz w:val="20"/>
                <w:szCs w:val="20"/>
              </w:rPr>
              <w:t xml:space="preserve"> </w:t>
            </w:r>
            <w:r w:rsidRPr="004002A1">
              <w:rPr>
                <w:w w:val="105"/>
                <w:sz w:val="20"/>
                <w:szCs w:val="20"/>
              </w:rPr>
              <w:t>and</w:t>
            </w:r>
            <w:r w:rsidRPr="004002A1">
              <w:rPr>
                <w:spacing w:val="-10"/>
                <w:w w:val="105"/>
                <w:sz w:val="20"/>
                <w:szCs w:val="20"/>
              </w:rPr>
              <w:t xml:space="preserve"> </w:t>
            </w:r>
            <w:r w:rsidRPr="004002A1">
              <w:rPr>
                <w:spacing w:val="-3"/>
                <w:w w:val="105"/>
                <w:sz w:val="20"/>
                <w:szCs w:val="20"/>
              </w:rPr>
              <w:t xml:space="preserve">lump </w:t>
            </w:r>
            <w:r w:rsidRPr="004002A1">
              <w:rPr>
                <w:w w:val="105"/>
                <w:sz w:val="20"/>
                <w:szCs w:val="20"/>
              </w:rPr>
              <w:t>sums</w:t>
            </w:r>
            <w:r w:rsidRPr="004002A1">
              <w:rPr>
                <w:spacing w:val="-10"/>
                <w:w w:val="105"/>
                <w:sz w:val="20"/>
                <w:szCs w:val="20"/>
              </w:rPr>
              <w:t xml:space="preserve"> </w:t>
            </w:r>
            <w:r w:rsidRPr="004002A1">
              <w:rPr>
                <w:w w:val="105"/>
                <w:sz w:val="20"/>
                <w:szCs w:val="20"/>
              </w:rPr>
              <w:t>in</w:t>
            </w:r>
            <w:r w:rsidRPr="004002A1">
              <w:rPr>
                <w:spacing w:val="-11"/>
                <w:w w:val="105"/>
                <w:sz w:val="20"/>
                <w:szCs w:val="20"/>
              </w:rPr>
              <w:t xml:space="preserve"> </w:t>
            </w:r>
            <w:r w:rsidRPr="004002A1">
              <w:rPr>
                <w:w w:val="105"/>
                <w:sz w:val="20"/>
                <w:szCs w:val="20"/>
              </w:rPr>
              <w:t>the</w:t>
            </w:r>
            <w:r w:rsidRPr="004002A1">
              <w:rPr>
                <w:spacing w:val="-11"/>
                <w:w w:val="105"/>
                <w:sz w:val="20"/>
                <w:szCs w:val="20"/>
              </w:rPr>
              <w:t xml:space="preserve"> </w:t>
            </w:r>
            <w:r w:rsidRPr="004002A1">
              <w:rPr>
                <w:w w:val="105"/>
                <w:sz w:val="20"/>
                <w:szCs w:val="20"/>
              </w:rPr>
              <w:t>Bill</w:t>
            </w:r>
            <w:r w:rsidRPr="004002A1">
              <w:rPr>
                <w:spacing w:val="-13"/>
                <w:w w:val="105"/>
                <w:sz w:val="20"/>
                <w:szCs w:val="20"/>
              </w:rPr>
              <w:t xml:space="preserve"> </w:t>
            </w:r>
            <w:r w:rsidRPr="004002A1">
              <w:rPr>
                <w:w w:val="105"/>
                <w:sz w:val="20"/>
                <w:szCs w:val="20"/>
              </w:rPr>
              <w:t>of</w:t>
            </w:r>
            <w:r w:rsidRPr="004002A1">
              <w:rPr>
                <w:spacing w:val="-8"/>
                <w:w w:val="105"/>
                <w:sz w:val="20"/>
                <w:szCs w:val="20"/>
              </w:rPr>
              <w:t xml:space="preserve"> </w:t>
            </w:r>
            <w:r w:rsidRPr="004002A1">
              <w:rPr>
                <w:w w:val="105"/>
                <w:sz w:val="20"/>
                <w:szCs w:val="20"/>
              </w:rPr>
              <w:t>Quantities.</w:t>
            </w:r>
            <w:r w:rsidRPr="004002A1">
              <w:rPr>
                <w:spacing w:val="22"/>
                <w:w w:val="105"/>
                <w:sz w:val="20"/>
                <w:szCs w:val="20"/>
              </w:rPr>
              <w:t xml:space="preserve"> </w:t>
            </w:r>
            <w:r w:rsidRPr="004002A1">
              <w:rPr>
                <w:w w:val="105"/>
                <w:sz w:val="20"/>
                <w:szCs w:val="20"/>
              </w:rPr>
              <w:t>This</w:t>
            </w:r>
            <w:r w:rsidRPr="004002A1">
              <w:rPr>
                <w:spacing w:val="-11"/>
                <w:w w:val="105"/>
                <w:sz w:val="20"/>
                <w:szCs w:val="20"/>
              </w:rPr>
              <w:t xml:space="preserve"> </w:t>
            </w:r>
            <w:r w:rsidRPr="004002A1">
              <w:rPr>
                <w:w w:val="105"/>
                <w:sz w:val="20"/>
                <w:szCs w:val="20"/>
              </w:rPr>
              <w:t>amendment</w:t>
            </w:r>
            <w:r w:rsidRPr="004002A1">
              <w:rPr>
                <w:spacing w:val="-11"/>
                <w:w w:val="105"/>
                <w:sz w:val="20"/>
                <w:szCs w:val="20"/>
              </w:rPr>
              <w:t xml:space="preserve"> </w:t>
            </w:r>
            <w:r w:rsidRPr="004002A1">
              <w:rPr>
                <w:w w:val="105"/>
                <w:sz w:val="20"/>
                <w:szCs w:val="20"/>
              </w:rPr>
              <w:t>is</w:t>
            </w:r>
            <w:r w:rsidRPr="004002A1">
              <w:rPr>
                <w:spacing w:val="-11"/>
                <w:w w:val="105"/>
                <w:sz w:val="20"/>
                <w:szCs w:val="20"/>
              </w:rPr>
              <w:t xml:space="preserve"> </w:t>
            </w:r>
            <w:r w:rsidRPr="004002A1">
              <w:rPr>
                <w:w w:val="105"/>
                <w:sz w:val="20"/>
                <w:szCs w:val="20"/>
              </w:rPr>
              <w:t>made</w:t>
            </w:r>
            <w:r w:rsidRPr="004002A1">
              <w:rPr>
                <w:spacing w:val="-11"/>
                <w:w w:val="105"/>
                <w:sz w:val="20"/>
                <w:szCs w:val="20"/>
              </w:rPr>
              <w:t xml:space="preserve"> </w:t>
            </w:r>
            <w:r w:rsidRPr="004002A1">
              <w:rPr>
                <w:w w:val="105"/>
                <w:sz w:val="20"/>
                <w:szCs w:val="20"/>
              </w:rPr>
              <w:t>in</w:t>
            </w:r>
            <w:r w:rsidRPr="004002A1">
              <w:rPr>
                <w:spacing w:val="-11"/>
                <w:w w:val="105"/>
                <w:sz w:val="20"/>
                <w:szCs w:val="20"/>
              </w:rPr>
              <w:t xml:space="preserve"> </w:t>
            </w:r>
            <w:r w:rsidRPr="004002A1">
              <w:rPr>
                <w:w w:val="105"/>
                <w:sz w:val="20"/>
                <w:szCs w:val="20"/>
              </w:rPr>
              <w:t>conjunction</w:t>
            </w:r>
            <w:r w:rsidRPr="004002A1">
              <w:rPr>
                <w:spacing w:val="-11"/>
                <w:w w:val="105"/>
                <w:sz w:val="20"/>
                <w:szCs w:val="20"/>
              </w:rPr>
              <w:t xml:space="preserve"> </w:t>
            </w:r>
            <w:r w:rsidRPr="004002A1">
              <w:rPr>
                <w:w w:val="105"/>
                <w:sz w:val="20"/>
                <w:szCs w:val="20"/>
              </w:rPr>
              <w:t>with</w:t>
            </w:r>
            <w:r w:rsidRPr="004002A1">
              <w:rPr>
                <w:spacing w:val="-11"/>
                <w:w w:val="105"/>
                <w:sz w:val="20"/>
                <w:szCs w:val="20"/>
              </w:rPr>
              <w:t xml:space="preserve"> </w:t>
            </w:r>
            <w:r w:rsidRPr="004002A1">
              <w:rPr>
                <w:w w:val="105"/>
                <w:sz w:val="20"/>
                <w:szCs w:val="20"/>
              </w:rPr>
              <w:t>clause</w:t>
            </w:r>
            <w:r w:rsidRPr="004002A1">
              <w:rPr>
                <w:spacing w:val="-11"/>
                <w:w w:val="105"/>
                <w:sz w:val="20"/>
                <w:szCs w:val="20"/>
              </w:rPr>
              <w:t xml:space="preserve"> </w:t>
            </w:r>
            <w:r w:rsidRPr="004002A1">
              <w:rPr>
                <w:w w:val="105"/>
                <w:sz w:val="20"/>
                <w:szCs w:val="20"/>
              </w:rPr>
              <w:t>63.1 and</w:t>
            </w:r>
            <w:r w:rsidRPr="004002A1">
              <w:rPr>
                <w:spacing w:val="-12"/>
                <w:w w:val="105"/>
                <w:sz w:val="20"/>
                <w:szCs w:val="20"/>
              </w:rPr>
              <w:t xml:space="preserve"> </w:t>
            </w:r>
            <w:r w:rsidRPr="004002A1">
              <w:rPr>
                <w:w w:val="105"/>
                <w:sz w:val="20"/>
                <w:szCs w:val="20"/>
              </w:rPr>
              <w:t>63.2.</w:t>
            </w:r>
          </w:p>
          <w:p w:rsidR="00720D01" w:rsidRPr="004002A1" w:rsidRDefault="00720D01" w:rsidP="00720D01">
            <w:pPr>
              <w:pStyle w:val="TableParagraph"/>
              <w:spacing w:line="220" w:lineRule="exact"/>
              <w:ind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63.6</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and B unless comments/endorsement has been sought for the deviation from this standard amendment from the Inter- departmental Working Group and/or the Steering Committee.</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Pr="004002A1" w:rsidRDefault="00720D01" w:rsidP="00720D01">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clause 63.6 by the following new clause 63.6:</w:t>
            </w:r>
          </w:p>
          <w:p w:rsidR="00720D01" w:rsidRPr="004002A1" w:rsidRDefault="00720D01" w:rsidP="00720D01">
            <w:pPr>
              <w:pStyle w:val="TableParagraph"/>
              <w:spacing w:line="220" w:lineRule="exact"/>
              <w:rPr>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“The rights of the Client and the Contractor to changes to the Prices, the Completion Date and the Key Dates are their only rights in respect of a compensation event.</w:t>
            </w:r>
            <w:r w:rsidRPr="004002A1">
              <w:rPr>
                <w:b/>
                <w:w w:val="105"/>
                <w:sz w:val="20"/>
                <w:szCs w:val="20"/>
              </w:rPr>
              <w:t xml:space="preserve"> </w:t>
            </w:r>
            <w:r w:rsidRPr="004002A1">
              <w:rPr>
                <w:color w:val="0000FF"/>
                <w:w w:val="105"/>
                <w:sz w:val="20"/>
                <w:szCs w:val="20"/>
              </w:rPr>
              <w:t xml:space="preserve">Notwithstanding the foregoing, </w:t>
            </w:r>
            <w:r w:rsidRPr="004002A1">
              <w:rPr>
                <w:color w:val="0000FF"/>
                <w:spacing w:val="-2"/>
                <w:w w:val="105"/>
                <w:sz w:val="20"/>
                <w:szCs w:val="20"/>
              </w:rPr>
              <w:t xml:space="preserve">for </w:t>
            </w:r>
            <w:r w:rsidRPr="004002A1">
              <w:rPr>
                <w:color w:val="0000FF"/>
                <w:w w:val="105"/>
                <w:sz w:val="20"/>
                <w:szCs w:val="20"/>
              </w:rPr>
              <w:t xml:space="preserve">compensation events under clauses 60.1(5), 60.1(13), 60.1(19) or 60.1(21), the </w:t>
            </w:r>
            <w:r w:rsidRPr="004002A1">
              <w:rPr>
                <w:i/>
                <w:color w:val="0000FF"/>
                <w:w w:val="105"/>
                <w:sz w:val="20"/>
                <w:szCs w:val="20"/>
              </w:rPr>
              <w:t xml:space="preserve">Contractor </w:t>
            </w:r>
            <w:r w:rsidRPr="004002A1">
              <w:rPr>
                <w:color w:val="0000FF"/>
                <w:w w:val="105"/>
                <w:sz w:val="20"/>
                <w:szCs w:val="20"/>
              </w:rPr>
              <w:t>has no rights to changes to the Prices.  Nor will the assessment of changes to the Prices for other compensation events be affected by any concurrent compensation event under clauses 60.1(5), 60.1(13), 60.1(19) or 60.1(21).</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b/>
                <w:w w:val="105"/>
                <w:sz w:val="20"/>
                <w:szCs w:val="20"/>
              </w:rPr>
            </w:pPr>
            <w:r w:rsidRPr="004002A1">
              <w:rPr>
                <w:w w:val="105"/>
                <w:sz w:val="20"/>
                <w:szCs w:val="20"/>
              </w:rPr>
              <w:t>To</w:t>
            </w:r>
            <w:r w:rsidRPr="004002A1">
              <w:rPr>
                <w:spacing w:val="-12"/>
                <w:w w:val="105"/>
                <w:sz w:val="20"/>
                <w:szCs w:val="20"/>
              </w:rPr>
              <w:t xml:space="preserve"> </w:t>
            </w:r>
            <w:r w:rsidRPr="004002A1">
              <w:rPr>
                <w:w w:val="105"/>
                <w:sz w:val="20"/>
                <w:szCs w:val="20"/>
              </w:rPr>
              <w:t>impose</w:t>
            </w:r>
            <w:r w:rsidRPr="004002A1">
              <w:rPr>
                <w:spacing w:val="-12"/>
                <w:w w:val="105"/>
                <w:sz w:val="20"/>
                <w:szCs w:val="20"/>
              </w:rPr>
              <w:t xml:space="preserve"> </w:t>
            </w:r>
            <w:r w:rsidRPr="004002A1">
              <w:rPr>
                <w:w w:val="105"/>
                <w:sz w:val="20"/>
                <w:szCs w:val="20"/>
              </w:rPr>
              <w:t>specific</w:t>
            </w:r>
            <w:r w:rsidRPr="004002A1">
              <w:rPr>
                <w:spacing w:val="-11"/>
                <w:w w:val="105"/>
                <w:sz w:val="20"/>
                <w:szCs w:val="20"/>
              </w:rPr>
              <w:t xml:space="preserve"> </w:t>
            </w:r>
            <w:r w:rsidRPr="004002A1">
              <w:rPr>
                <w:w w:val="105"/>
                <w:sz w:val="20"/>
                <w:szCs w:val="20"/>
              </w:rPr>
              <w:t>conditions</w:t>
            </w:r>
            <w:r w:rsidRPr="004002A1">
              <w:rPr>
                <w:spacing w:val="-11"/>
                <w:w w:val="105"/>
                <w:sz w:val="20"/>
                <w:szCs w:val="20"/>
              </w:rPr>
              <w:t xml:space="preserve"> </w:t>
            </w:r>
            <w:r w:rsidRPr="004002A1">
              <w:rPr>
                <w:w w:val="105"/>
                <w:sz w:val="20"/>
                <w:szCs w:val="20"/>
              </w:rPr>
              <w:t>where</w:t>
            </w:r>
            <w:r w:rsidRPr="004002A1">
              <w:rPr>
                <w:spacing w:val="-12"/>
                <w:w w:val="105"/>
                <w:sz w:val="20"/>
                <w:szCs w:val="20"/>
              </w:rPr>
              <w:t xml:space="preserve"> </w:t>
            </w:r>
            <w:r w:rsidRPr="004002A1">
              <w:rPr>
                <w:w w:val="105"/>
                <w:sz w:val="20"/>
                <w:szCs w:val="20"/>
              </w:rPr>
              <w:t>the</w:t>
            </w:r>
            <w:r w:rsidRPr="004002A1">
              <w:rPr>
                <w:spacing w:val="-12"/>
                <w:w w:val="105"/>
                <w:sz w:val="20"/>
                <w:szCs w:val="20"/>
              </w:rPr>
              <w:t xml:space="preserve"> </w:t>
            </w:r>
            <w:r w:rsidRPr="004002A1">
              <w:rPr>
                <w:i/>
                <w:w w:val="105"/>
                <w:sz w:val="20"/>
                <w:szCs w:val="20"/>
              </w:rPr>
              <w:t>Contractor</w:t>
            </w:r>
            <w:r w:rsidRPr="004002A1">
              <w:rPr>
                <w:spacing w:val="-12"/>
                <w:w w:val="105"/>
                <w:sz w:val="20"/>
                <w:szCs w:val="20"/>
              </w:rPr>
              <w:t xml:space="preserve"> </w:t>
            </w:r>
            <w:r w:rsidRPr="004002A1">
              <w:rPr>
                <w:w w:val="105"/>
                <w:sz w:val="20"/>
                <w:szCs w:val="20"/>
              </w:rPr>
              <w:t>is</w:t>
            </w:r>
            <w:r w:rsidRPr="004002A1">
              <w:rPr>
                <w:spacing w:val="-12"/>
                <w:w w:val="105"/>
                <w:sz w:val="20"/>
                <w:szCs w:val="20"/>
              </w:rPr>
              <w:t xml:space="preserve"> </w:t>
            </w:r>
            <w:r w:rsidRPr="004002A1">
              <w:rPr>
                <w:w w:val="105"/>
                <w:sz w:val="20"/>
                <w:szCs w:val="20"/>
              </w:rPr>
              <w:t>only</w:t>
            </w:r>
            <w:r w:rsidRPr="004002A1">
              <w:rPr>
                <w:spacing w:val="-14"/>
                <w:w w:val="105"/>
                <w:sz w:val="20"/>
                <w:szCs w:val="20"/>
              </w:rPr>
              <w:t xml:space="preserve"> </w:t>
            </w:r>
            <w:r w:rsidRPr="004002A1">
              <w:rPr>
                <w:w w:val="105"/>
                <w:sz w:val="20"/>
                <w:szCs w:val="20"/>
              </w:rPr>
              <w:t>entitled</w:t>
            </w:r>
            <w:r w:rsidRPr="004002A1">
              <w:rPr>
                <w:spacing w:val="-11"/>
                <w:w w:val="105"/>
                <w:sz w:val="20"/>
                <w:szCs w:val="20"/>
              </w:rPr>
              <w:t xml:space="preserve"> </w:t>
            </w:r>
            <w:r w:rsidRPr="004002A1">
              <w:rPr>
                <w:w w:val="105"/>
                <w:sz w:val="20"/>
                <w:szCs w:val="20"/>
              </w:rPr>
              <w:t>for</w:t>
            </w:r>
            <w:r w:rsidRPr="004002A1">
              <w:rPr>
                <w:spacing w:val="-12"/>
                <w:w w:val="105"/>
                <w:sz w:val="20"/>
                <w:szCs w:val="20"/>
              </w:rPr>
              <w:t xml:space="preserve"> </w:t>
            </w:r>
            <w:r w:rsidRPr="004002A1">
              <w:rPr>
                <w:w w:val="105"/>
                <w:sz w:val="20"/>
                <w:szCs w:val="20"/>
              </w:rPr>
              <w:t>extension</w:t>
            </w:r>
            <w:r w:rsidRPr="004002A1">
              <w:rPr>
                <w:spacing w:val="-12"/>
                <w:w w:val="105"/>
                <w:sz w:val="20"/>
                <w:szCs w:val="20"/>
              </w:rPr>
              <w:t xml:space="preserve"> </w:t>
            </w:r>
            <w:r w:rsidRPr="004002A1">
              <w:rPr>
                <w:w w:val="105"/>
                <w:sz w:val="20"/>
                <w:szCs w:val="20"/>
              </w:rPr>
              <w:t>of</w:t>
            </w:r>
            <w:r w:rsidRPr="004002A1">
              <w:rPr>
                <w:spacing w:val="-9"/>
                <w:w w:val="105"/>
                <w:sz w:val="20"/>
                <w:szCs w:val="20"/>
              </w:rPr>
              <w:t xml:space="preserve"> </w:t>
            </w:r>
            <w:r w:rsidRPr="004002A1">
              <w:rPr>
                <w:w w:val="105"/>
                <w:sz w:val="20"/>
                <w:szCs w:val="20"/>
              </w:rPr>
              <w:t>time</w:t>
            </w:r>
            <w:r w:rsidRPr="004002A1">
              <w:rPr>
                <w:spacing w:val="-12"/>
                <w:w w:val="105"/>
                <w:sz w:val="20"/>
                <w:szCs w:val="20"/>
              </w:rPr>
              <w:t xml:space="preserve"> </w:t>
            </w:r>
            <w:r w:rsidRPr="004002A1">
              <w:rPr>
                <w:w w:val="105"/>
                <w:sz w:val="20"/>
                <w:szCs w:val="20"/>
              </w:rPr>
              <w:t>due</w:t>
            </w:r>
            <w:r w:rsidRPr="004002A1">
              <w:rPr>
                <w:spacing w:val="-12"/>
                <w:w w:val="105"/>
                <w:sz w:val="20"/>
                <w:szCs w:val="20"/>
              </w:rPr>
              <w:t xml:space="preserve"> </w:t>
            </w:r>
            <w:r w:rsidRPr="004002A1">
              <w:rPr>
                <w:w w:val="105"/>
                <w:sz w:val="20"/>
                <w:szCs w:val="20"/>
              </w:rPr>
              <w:t>to certain</w:t>
            </w:r>
            <w:r w:rsidRPr="004002A1">
              <w:rPr>
                <w:spacing w:val="-13"/>
                <w:w w:val="105"/>
                <w:sz w:val="20"/>
                <w:szCs w:val="20"/>
              </w:rPr>
              <w:t xml:space="preserve"> </w:t>
            </w:r>
            <w:r w:rsidRPr="004002A1">
              <w:rPr>
                <w:w w:val="105"/>
                <w:sz w:val="20"/>
                <w:szCs w:val="20"/>
              </w:rPr>
              <w:t>compensation</w:t>
            </w:r>
            <w:r w:rsidRPr="004002A1">
              <w:rPr>
                <w:spacing w:val="-13"/>
                <w:w w:val="105"/>
                <w:sz w:val="20"/>
                <w:szCs w:val="20"/>
              </w:rPr>
              <w:t xml:space="preserve"> </w:t>
            </w:r>
            <w:r w:rsidRPr="004002A1">
              <w:rPr>
                <w:w w:val="105"/>
                <w:sz w:val="20"/>
                <w:szCs w:val="20"/>
              </w:rPr>
              <w:t>events.</w:t>
            </w:r>
            <w:r w:rsidRPr="004002A1">
              <w:rPr>
                <w:spacing w:val="17"/>
                <w:w w:val="105"/>
                <w:sz w:val="20"/>
                <w:szCs w:val="20"/>
              </w:rPr>
              <w:t xml:space="preserve"> </w:t>
            </w:r>
            <w:r w:rsidRPr="004002A1">
              <w:rPr>
                <w:w w:val="105"/>
                <w:sz w:val="20"/>
                <w:szCs w:val="20"/>
              </w:rPr>
              <w:t>This</w:t>
            </w:r>
            <w:r w:rsidRPr="004002A1">
              <w:rPr>
                <w:spacing w:val="-13"/>
                <w:w w:val="105"/>
                <w:sz w:val="20"/>
                <w:szCs w:val="20"/>
              </w:rPr>
              <w:t xml:space="preserve"> </w:t>
            </w:r>
            <w:r w:rsidRPr="004002A1">
              <w:rPr>
                <w:w w:val="105"/>
                <w:sz w:val="20"/>
                <w:szCs w:val="20"/>
              </w:rPr>
              <w:t>amendment</w:t>
            </w:r>
            <w:r w:rsidRPr="004002A1">
              <w:rPr>
                <w:spacing w:val="-13"/>
                <w:w w:val="105"/>
                <w:sz w:val="20"/>
                <w:szCs w:val="20"/>
              </w:rPr>
              <w:t xml:space="preserve"> </w:t>
            </w:r>
            <w:r w:rsidRPr="004002A1">
              <w:rPr>
                <w:w w:val="105"/>
                <w:sz w:val="20"/>
                <w:szCs w:val="20"/>
              </w:rPr>
              <w:t>should</w:t>
            </w:r>
            <w:r w:rsidRPr="004002A1">
              <w:rPr>
                <w:spacing w:val="-12"/>
                <w:w w:val="105"/>
                <w:sz w:val="20"/>
                <w:szCs w:val="20"/>
              </w:rPr>
              <w:t xml:space="preserve"> </w:t>
            </w:r>
            <w:r w:rsidRPr="004002A1">
              <w:rPr>
                <w:w w:val="105"/>
                <w:sz w:val="20"/>
                <w:szCs w:val="20"/>
              </w:rPr>
              <w:t>be</w:t>
            </w:r>
            <w:r w:rsidRPr="004002A1">
              <w:rPr>
                <w:spacing w:val="-13"/>
                <w:w w:val="105"/>
                <w:sz w:val="20"/>
                <w:szCs w:val="20"/>
              </w:rPr>
              <w:t xml:space="preserve"> </w:t>
            </w:r>
            <w:r w:rsidRPr="004002A1">
              <w:rPr>
                <w:w w:val="105"/>
                <w:sz w:val="20"/>
                <w:szCs w:val="20"/>
              </w:rPr>
              <w:t>made</w:t>
            </w:r>
            <w:r w:rsidRPr="004002A1">
              <w:rPr>
                <w:spacing w:val="-13"/>
                <w:w w:val="105"/>
                <w:sz w:val="20"/>
                <w:szCs w:val="20"/>
              </w:rPr>
              <w:t xml:space="preserve"> </w:t>
            </w:r>
            <w:r w:rsidRPr="004002A1">
              <w:rPr>
                <w:w w:val="105"/>
                <w:sz w:val="20"/>
                <w:szCs w:val="20"/>
              </w:rPr>
              <w:t>in</w:t>
            </w:r>
            <w:r w:rsidRPr="004002A1">
              <w:rPr>
                <w:spacing w:val="-13"/>
                <w:w w:val="105"/>
                <w:sz w:val="20"/>
                <w:szCs w:val="20"/>
              </w:rPr>
              <w:t xml:space="preserve"> </w:t>
            </w:r>
            <w:r w:rsidRPr="004002A1">
              <w:rPr>
                <w:w w:val="105"/>
                <w:sz w:val="20"/>
                <w:szCs w:val="20"/>
              </w:rPr>
              <w:t>conjunction</w:t>
            </w:r>
            <w:r w:rsidRPr="004002A1">
              <w:rPr>
                <w:spacing w:val="-13"/>
                <w:w w:val="105"/>
                <w:sz w:val="20"/>
                <w:szCs w:val="20"/>
              </w:rPr>
              <w:t xml:space="preserve"> </w:t>
            </w:r>
            <w:r w:rsidRPr="004002A1">
              <w:rPr>
                <w:w w:val="105"/>
                <w:sz w:val="20"/>
                <w:szCs w:val="20"/>
              </w:rPr>
              <w:t>with</w:t>
            </w:r>
            <w:r w:rsidRPr="004002A1">
              <w:rPr>
                <w:spacing w:val="-13"/>
                <w:w w:val="105"/>
                <w:sz w:val="20"/>
                <w:szCs w:val="20"/>
              </w:rPr>
              <w:t xml:space="preserve"> </w:t>
            </w:r>
            <w:r w:rsidRPr="004002A1">
              <w:rPr>
                <w:w w:val="105"/>
                <w:sz w:val="20"/>
                <w:szCs w:val="20"/>
              </w:rPr>
              <w:t>clause</w:t>
            </w:r>
            <w:r w:rsidRPr="004002A1">
              <w:rPr>
                <w:spacing w:val="-13"/>
                <w:w w:val="105"/>
                <w:sz w:val="20"/>
                <w:szCs w:val="20"/>
              </w:rPr>
              <w:t xml:space="preserve"> </w:t>
            </w:r>
            <w:r w:rsidRPr="004002A1">
              <w:rPr>
                <w:w w:val="105"/>
                <w:sz w:val="20"/>
                <w:szCs w:val="20"/>
              </w:rPr>
              <w:t>62.2 and</w:t>
            </w:r>
            <w:r w:rsidRPr="004002A1">
              <w:rPr>
                <w:spacing w:val="-10"/>
                <w:w w:val="105"/>
                <w:sz w:val="20"/>
                <w:szCs w:val="20"/>
              </w:rPr>
              <w:t xml:space="preserve"> </w:t>
            </w:r>
            <w:r w:rsidRPr="004002A1">
              <w:rPr>
                <w:w w:val="105"/>
                <w:sz w:val="20"/>
                <w:szCs w:val="20"/>
              </w:rPr>
              <w:t>63.6.</w:t>
            </w: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lastRenderedPageBreak/>
              <w:t>63.6</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C and D unless comments/endorsement has been sought for the deviation from this standard amendment from the Inter- departmental Working Group and/or the Steering Committee.</w:t>
            </w:r>
          </w:p>
          <w:p w:rsidR="00720D01" w:rsidRPr="004002A1" w:rsidRDefault="00720D01" w:rsidP="00720D01">
            <w:pPr>
              <w:pStyle w:val="TableParagraph"/>
              <w:spacing w:line="220" w:lineRule="exact"/>
              <w:rPr>
                <w:w w:val="105"/>
                <w:sz w:val="20"/>
                <w:szCs w:val="20"/>
              </w:rPr>
            </w:pPr>
          </w:p>
        </w:tc>
        <w:tc>
          <w:tcPr>
            <w:tcW w:w="3969" w:type="dxa"/>
            <w:gridSpan w:val="2"/>
          </w:tcPr>
          <w:p w:rsidR="00720D01" w:rsidRPr="004002A1" w:rsidRDefault="00720D01" w:rsidP="00720D01">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clause 63.6 by the following new clause 63.6:</w:t>
            </w:r>
          </w:p>
          <w:p w:rsidR="00720D01" w:rsidRPr="004002A1" w:rsidRDefault="00720D01" w:rsidP="00720D01">
            <w:pPr>
              <w:pStyle w:val="TableParagraph"/>
              <w:spacing w:line="220" w:lineRule="exact"/>
              <w:rPr>
                <w:sz w:val="20"/>
                <w:szCs w:val="20"/>
              </w:rPr>
            </w:pPr>
          </w:p>
          <w:p w:rsidR="00720D01" w:rsidRPr="004002A1" w:rsidRDefault="00720D01" w:rsidP="00720D01">
            <w:pPr>
              <w:pStyle w:val="TableParagraph"/>
              <w:spacing w:line="220" w:lineRule="exact"/>
              <w:rPr>
                <w:w w:val="105"/>
                <w:sz w:val="20"/>
                <w:szCs w:val="20"/>
              </w:rPr>
            </w:pPr>
            <w:r w:rsidRPr="004002A1">
              <w:rPr>
                <w:w w:val="105"/>
                <w:sz w:val="20"/>
                <w:szCs w:val="20"/>
              </w:rPr>
              <w:t xml:space="preserve">“The rights of the </w:t>
            </w:r>
            <w:r w:rsidRPr="004002A1">
              <w:rPr>
                <w:i/>
                <w:w w:val="105"/>
                <w:sz w:val="20"/>
                <w:szCs w:val="20"/>
              </w:rPr>
              <w:t>Client</w:t>
            </w:r>
            <w:r w:rsidRPr="004002A1">
              <w:rPr>
                <w:w w:val="105"/>
                <w:sz w:val="20"/>
                <w:szCs w:val="20"/>
              </w:rPr>
              <w:t xml:space="preserve"> and the </w:t>
            </w:r>
            <w:r w:rsidRPr="004002A1">
              <w:rPr>
                <w:i/>
                <w:w w:val="105"/>
                <w:sz w:val="20"/>
                <w:szCs w:val="20"/>
              </w:rPr>
              <w:t xml:space="preserve">Contractor </w:t>
            </w:r>
            <w:r w:rsidRPr="004002A1">
              <w:rPr>
                <w:w w:val="105"/>
                <w:sz w:val="20"/>
                <w:szCs w:val="20"/>
              </w:rPr>
              <w:t xml:space="preserve">to changes to the Prices, the Completion Date and the Key Dates are their only rights in respect of a compensation event. </w:t>
            </w:r>
            <w:r w:rsidRPr="004002A1">
              <w:rPr>
                <w:color w:val="0000FF"/>
                <w:w w:val="105"/>
                <w:sz w:val="20"/>
                <w:szCs w:val="20"/>
              </w:rPr>
              <w:t xml:space="preserve">Notwithstanding the foregoing, </w:t>
            </w:r>
            <w:r w:rsidRPr="004002A1">
              <w:rPr>
                <w:color w:val="0000FF"/>
                <w:spacing w:val="-2"/>
                <w:w w:val="105"/>
                <w:sz w:val="20"/>
                <w:szCs w:val="20"/>
              </w:rPr>
              <w:t xml:space="preserve">for </w:t>
            </w:r>
            <w:r w:rsidRPr="004002A1">
              <w:rPr>
                <w:color w:val="0000FF"/>
                <w:w w:val="105"/>
                <w:sz w:val="20"/>
                <w:szCs w:val="20"/>
              </w:rPr>
              <w:t xml:space="preserve">compensation events under clauses 60.1(5), </w:t>
            </w:r>
            <w:r w:rsidRPr="004002A1">
              <w:rPr>
                <w:color w:val="0000FF"/>
                <w:w w:val="105"/>
                <w:sz w:val="20"/>
                <w:szCs w:val="20"/>
                <w:u w:val="single"/>
              </w:rPr>
              <w:t>60.1(13</w:t>
            </w:r>
            <w:proofErr w:type="gramStart"/>
            <w:r w:rsidRPr="004002A1">
              <w:rPr>
                <w:color w:val="0000FF"/>
                <w:w w:val="105"/>
                <w:sz w:val="20"/>
                <w:szCs w:val="20"/>
                <w:u w:val="single"/>
              </w:rPr>
              <w:t>)(</w:t>
            </w:r>
            <w:proofErr w:type="gramEnd"/>
            <w:r w:rsidRPr="004002A1">
              <w:rPr>
                <w:color w:val="0000FF"/>
                <w:w w:val="105"/>
                <w:sz w:val="20"/>
                <w:szCs w:val="20"/>
                <w:u w:val="single"/>
              </w:rPr>
              <w:t>iv) &amp;(v)</w:t>
            </w:r>
            <w:r w:rsidRPr="004002A1">
              <w:rPr>
                <w:color w:val="0000FF"/>
                <w:w w:val="105"/>
                <w:sz w:val="20"/>
                <w:szCs w:val="20"/>
              </w:rPr>
              <w:t xml:space="preserve">, 60.1(19) or 60.1(21), the </w:t>
            </w:r>
            <w:r w:rsidRPr="004002A1">
              <w:rPr>
                <w:i/>
                <w:color w:val="0000FF"/>
                <w:w w:val="105"/>
                <w:sz w:val="20"/>
                <w:szCs w:val="20"/>
              </w:rPr>
              <w:t xml:space="preserve">Contractor </w:t>
            </w:r>
            <w:r w:rsidRPr="004002A1">
              <w:rPr>
                <w:color w:val="0000FF"/>
                <w:w w:val="105"/>
                <w:sz w:val="20"/>
                <w:szCs w:val="20"/>
              </w:rPr>
              <w:t xml:space="preserve">has no rights to changes to the Prices.  Nor will the assessment of changes to the Prices for other compensation events be affected by any concurrent compensation event under clauses 60.1(5), </w:t>
            </w:r>
            <w:r w:rsidRPr="004002A1">
              <w:rPr>
                <w:color w:val="0000FF"/>
                <w:w w:val="105"/>
                <w:sz w:val="20"/>
                <w:szCs w:val="20"/>
                <w:u w:val="single"/>
              </w:rPr>
              <w:t>60.1(13</w:t>
            </w:r>
            <w:proofErr w:type="gramStart"/>
            <w:r w:rsidRPr="004002A1">
              <w:rPr>
                <w:color w:val="0000FF"/>
                <w:w w:val="105"/>
                <w:sz w:val="20"/>
                <w:szCs w:val="20"/>
                <w:u w:val="single"/>
              </w:rPr>
              <w:t>)(</w:t>
            </w:r>
            <w:proofErr w:type="gramEnd"/>
            <w:r w:rsidRPr="004002A1">
              <w:rPr>
                <w:color w:val="0000FF"/>
                <w:w w:val="105"/>
                <w:sz w:val="20"/>
                <w:szCs w:val="20"/>
                <w:u w:val="single"/>
              </w:rPr>
              <w:t>iv) &amp;(v)</w:t>
            </w:r>
            <w:r w:rsidRPr="004002A1">
              <w:rPr>
                <w:color w:val="0000FF"/>
                <w:w w:val="105"/>
                <w:sz w:val="20"/>
                <w:szCs w:val="20"/>
              </w:rPr>
              <w:t>, 60.1(19) or 60.1(21).</w:t>
            </w:r>
            <w:r w:rsidRPr="004002A1">
              <w:rPr>
                <w:w w:val="105"/>
                <w:sz w:val="20"/>
                <w:szCs w:val="20"/>
              </w:rPr>
              <w:t>”</w:t>
            </w:r>
          </w:p>
          <w:p w:rsidR="00720D01" w:rsidRPr="004002A1" w:rsidRDefault="00720D01" w:rsidP="00720D01">
            <w:pPr>
              <w:pStyle w:val="TableParagraph"/>
              <w:spacing w:line="220" w:lineRule="exact"/>
              <w:rPr>
                <w:b/>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To</w:t>
            </w:r>
            <w:r w:rsidRPr="004002A1">
              <w:rPr>
                <w:spacing w:val="-12"/>
                <w:w w:val="105"/>
                <w:sz w:val="20"/>
                <w:szCs w:val="20"/>
              </w:rPr>
              <w:t xml:space="preserve"> </w:t>
            </w:r>
            <w:r w:rsidRPr="004002A1">
              <w:rPr>
                <w:w w:val="105"/>
                <w:sz w:val="20"/>
                <w:szCs w:val="20"/>
              </w:rPr>
              <w:t>impose</w:t>
            </w:r>
            <w:r w:rsidRPr="004002A1">
              <w:rPr>
                <w:spacing w:val="-12"/>
                <w:w w:val="105"/>
                <w:sz w:val="20"/>
                <w:szCs w:val="20"/>
              </w:rPr>
              <w:t xml:space="preserve"> </w:t>
            </w:r>
            <w:r w:rsidRPr="004002A1">
              <w:rPr>
                <w:w w:val="105"/>
                <w:sz w:val="20"/>
                <w:szCs w:val="20"/>
              </w:rPr>
              <w:t>specific</w:t>
            </w:r>
            <w:r w:rsidRPr="004002A1">
              <w:rPr>
                <w:spacing w:val="-11"/>
                <w:w w:val="105"/>
                <w:sz w:val="20"/>
                <w:szCs w:val="20"/>
              </w:rPr>
              <w:t xml:space="preserve"> </w:t>
            </w:r>
            <w:r w:rsidRPr="004002A1">
              <w:rPr>
                <w:w w:val="105"/>
                <w:sz w:val="20"/>
                <w:szCs w:val="20"/>
              </w:rPr>
              <w:t>conditions</w:t>
            </w:r>
            <w:r w:rsidRPr="004002A1">
              <w:rPr>
                <w:spacing w:val="-11"/>
                <w:w w:val="105"/>
                <w:sz w:val="20"/>
                <w:szCs w:val="20"/>
              </w:rPr>
              <w:t xml:space="preserve"> </w:t>
            </w:r>
            <w:r w:rsidRPr="004002A1">
              <w:rPr>
                <w:w w:val="105"/>
                <w:sz w:val="20"/>
                <w:szCs w:val="20"/>
              </w:rPr>
              <w:t>where</w:t>
            </w:r>
            <w:r w:rsidRPr="004002A1">
              <w:rPr>
                <w:spacing w:val="-12"/>
                <w:w w:val="105"/>
                <w:sz w:val="20"/>
                <w:szCs w:val="20"/>
              </w:rPr>
              <w:t xml:space="preserve"> </w:t>
            </w:r>
            <w:r w:rsidRPr="004002A1">
              <w:rPr>
                <w:w w:val="105"/>
                <w:sz w:val="20"/>
                <w:szCs w:val="20"/>
              </w:rPr>
              <w:t>the</w:t>
            </w:r>
            <w:r w:rsidRPr="004002A1">
              <w:rPr>
                <w:i/>
                <w:spacing w:val="-12"/>
                <w:w w:val="105"/>
                <w:sz w:val="20"/>
                <w:szCs w:val="20"/>
              </w:rPr>
              <w:t xml:space="preserve"> </w:t>
            </w:r>
            <w:r w:rsidRPr="004002A1">
              <w:rPr>
                <w:i/>
                <w:w w:val="105"/>
                <w:sz w:val="20"/>
                <w:szCs w:val="20"/>
              </w:rPr>
              <w:t>Contractor</w:t>
            </w:r>
            <w:r w:rsidRPr="004002A1">
              <w:rPr>
                <w:spacing w:val="-12"/>
                <w:w w:val="105"/>
                <w:sz w:val="20"/>
                <w:szCs w:val="20"/>
              </w:rPr>
              <w:t xml:space="preserve"> </w:t>
            </w:r>
            <w:r w:rsidRPr="004002A1">
              <w:rPr>
                <w:w w:val="105"/>
                <w:sz w:val="20"/>
                <w:szCs w:val="20"/>
              </w:rPr>
              <w:t>is</w:t>
            </w:r>
            <w:r w:rsidRPr="004002A1">
              <w:rPr>
                <w:spacing w:val="-12"/>
                <w:w w:val="105"/>
                <w:sz w:val="20"/>
                <w:szCs w:val="20"/>
              </w:rPr>
              <w:t xml:space="preserve"> </w:t>
            </w:r>
            <w:r w:rsidRPr="004002A1">
              <w:rPr>
                <w:w w:val="105"/>
                <w:sz w:val="20"/>
                <w:szCs w:val="20"/>
              </w:rPr>
              <w:t>only</w:t>
            </w:r>
            <w:r w:rsidRPr="004002A1">
              <w:rPr>
                <w:spacing w:val="-14"/>
                <w:w w:val="105"/>
                <w:sz w:val="20"/>
                <w:szCs w:val="20"/>
              </w:rPr>
              <w:t xml:space="preserve"> </w:t>
            </w:r>
            <w:r w:rsidRPr="004002A1">
              <w:rPr>
                <w:w w:val="105"/>
                <w:sz w:val="20"/>
                <w:szCs w:val="20"/>
              </w:rPr>
              <w:t>entitled</w:t>
            </w:r>
            <w:r w:rsidRPr="004002A1">
              <w:rPr>
                <w:spacing w:val="-11"/>
                <w:w w:val="105"/>
                <w:sz w:val="20"/>
                <w:szCs w:val="20"/>
              </w:rPr>
              <w:t xml:space="preserve"> </w:t>
            </w:r>
            <w:r w:rsidRPr="004002A1">
              <w:rPr>
                <w:w w:val="105"/>
                <w:sz w:val="20"/>
                <w:szCs w:val="20"/>
              </w:rPr>
              <w:t>for</w:t>
            </w:r>
            <w:r w:rsidRPr="004002A1">
              <w:rPr>
                <w:spacing w:val="-12"/>
                <w:w w:val="105"/>
                <w:sz w:val="20"/>
                <w:szCs w:val="20"/>
              </w:rPr>
              <w:t xml:space="preserve"> </w:t>
            </w:r>
            <w:r w:rsidRPr="004002A1">
              <w:rPr>
                <w:w w:val="105"/>
                <w:sz w:val="20"/>
                <w:szCs w:val="20"/>
              </w:rPr>
              <w:t>extension</w:t>
            </w:r>
            <w:r w:rsidRPr="004002A1">
              <w:rPr>
                <w:spacing w:val="-12"/>
                <w:w w:val="105"/>
                <w:sz w:val="20"/>
                <w:szCs w:val="20"/>
              </w:rPr>
              <w:t xml:space="preserve"> </w:t>
            </w:r>
            <w:r w:rsidRPr="004002A1">
              <w:rPr>
                <w:w w:val="105"/>
                <w:sz w:val="20"/>
                <w:szCs w:val="20"/>
              </w:rPr>
              <w:t>of</w:t>
            </w:r>
            <w:r w:rsidRPr="004002A1">
              <w:rPr>
                <w:spacing w:val="-9"/>
                <w:w w:val="105"/>
                <w:sz w:val="20"/>
                <w:szCs w:val="20"/>
              </w:rPr>
              <w:t xml:space="preserve"> </w:t>
            </w:r>
            <w:r w:rsidRPr="004002A1">
              <w:rPr>
                <w:w w:val="105"/>
                <w:sz w:val="20"/>
                <w:szCs w:val="20"/>
              </w:rPr>
              <w:t>time</w:t>
            </w:r>
            <w:r w:rsidRPr="004002A1">
              <w:rPr>
                <w:spacing w:val="-12"/>
                <w:w w:val="105"/>
                <w:sz w:val="20"/>
                <w:szCs w:val="20"/>
              </w:rPr>
              <w:t xml:space="preserve"> </w:t>
            </w:r>
            <w:r w:rsidRPr="004002A1">
              <w:rPr>
                <w:w w:val="105"/>
                <w:sz w:val="20"/>
                <w:szCs w:val="20"/>
              </w:rPr>
              <w:t>due</w:t>
            </w:r>
            <w:r w:rsidRPr="004002A1">
              <w:rPr>
                <w:spacing w:val="-12"/>
                <w:w w:val="105"/>
                <w:sz w:val="20"/>
                <w:szCs w:val="20"/>
              </w:rPr>
              <w:t xml:space="preserve"> </w:t>
            </w:r>
            <w:r w:rsidRPr="004002A1">
              <w:rPr>
                <w:w w:val="105"/>
                <w:sz w:val="20"/>
                <w:szCs w:val="20"/>
              </w:rPr>
              <w:t>to certain</w:t>
            </w:r>
            <w:r w:rsidRPr="004002A1">
              <w:rPr>
                <w:spacing w:val="-13"/>
                <w:w w:val="105"/>
                <w:sz w:val="20"/>
                <w:szCs w:val="20"/>
              </w:rPr>
              <w:t xml:space="preserve"> </w:t>
            </w:r>
            <w:r w:rsidRPr="004002A1">
              <w:rPr>
                <w:w w:val="105"/>
                <w:sz w:val="20"/>
                <w:szCs w:val="20"/>
              </w:rPr>
              <w:t>compensation</w:t>
            </w:r>
            <w:r w:rsidRPr="004002A1">
              <w:rPr>
                <w:spacing w:val="-13"/>
                <w:w w:val="105"/>
                <w:sz w:val="20"/>
                <w:szCs w:val="20"/>
              </w:rPr>
              <w:t xml:space="preserve"> </w:t>
            </w:r>
            <w:r w:rsidRPr="004002A1">
              <w:rPr>
                <w:w w:val="105"/>
                <w:sz w:val="20"/>
                <w:szCs w:val="20"/>
              </w:rPr>
              <w:t>events.</w:t>
            </w:r>
            <w:r w:rsidRPr="004002A1">
              <w:rPr>
                <w:spacing w:val="17"/>
                <w:w w:val="105"/>
                <w:sz w:val="20"/>
                <w:szCs w:val="20"/>
              </w:rPr>
              <w:t xml:space="preserve"> </w:t>
            </w:r>
            <w:r w:rsidRPr="004002A1">
              <w:rPr>
                <w:w w:val="105"/>
                <w:sz w:val="20"/>
                <w:szCs w:val="20"/>
              </w:rPr>
              <w:t>This</w:t>
            </w:r>
            <w:r w:rsidRPr="004002A1">
              <w:rPr>
                <w:spacing w:val="-13"/>
                <w:w w:val="105"/>
                <w:sz w:val="20"/>
                <w:szCs w:val="20"/>
              </w:rPr>
              <w:t xml:space="preserve"> </w:t>
            </w:r>
            <w:r w:rsidRPr="004002A1">
              <w:rPr>
                <w:w w:val="105"/>
                <w:sz w:val="20"/>
                <w:szCs w:val="20"/>
              </w:rPr>
              <w:t>amendment</w:t>
            </w:r>
            <w:r w:rsidRPr="004002A1">
              <w:rPr>
                <w:spacing w:val="-13"/>
                <w:w w:val="105"/>
                <w:sz w:val="20"/>
                <w:szCs w:val="20"/>
              </w:rPr>
              <w:t xml:space="preserve"> </w:t>
            </w:r>
            <w:r w:rsidRPr="004002A1">
              <w:rPr>
                <w:w w:val="105"/>
                <w:sz w:val="20"/>
                <w:szCs w:val="20"/>
              </w:rPr>
              <w:t>should</w:t>
            </w:r>
            <w:r w:rsidRPr="004002A1">
              <w:rPr>
                <w:spacing w:val="-12"/>
                <w:w w:val="105"/>
                <w:sz w:val="20"/>
                <w:szCs w:val="20"/>
              </w:rPr>
              <w:t xml:space="preserve"> </w:t>
            </w:r>
            <w:r w:rsidRPr="004002A1">
              <w:rPr>
                <w:w w:val="105"/>
                <w:sz w:val="20"/>
                <w:szCs w:val="20"/>
              </w:rPr>
              <w:t>be</w:t>
            </w:r>
            <w:r w:rsidRPr="004002A1">
              <w:rPr>
                <w:spacing w:val="-13"/>
                <w:w w:val="105"/>
                <w:sz w:val="20"/>
                <w:szCs w:val="20"/>
              </w:rPr>
              <w:t xml:space="preserve"> </w:t>
            </w:r>
            <w:r w:rsidRPr="004002A1">
              <w:rPr>
                <w:w w:val="105"/>
                <w:sz w:val="20"/>
                <w:szCs w:val="20"/>
              </w:rPr>
              <w:t>made</w:t>
            </w:r>
            <w:r w:rsidRPr="004002A1">
              <w:rPr>
                <w:spacing w:val="-13"/>
                <w:w w:val="105"/>
                <w:sz w:val="20"/>
                <w:szCs w:val="20"/>
              </w:rPr>
              <w:t xml:space="preserve"> </w:t>
            </w:r>
            <w:r w:rsidRPr="004002A1">
              <w:rPr>
                <w:w w:val="105"/>
                <w:sz w:val="20"/>
                <w:szCs w:val="20"/>
              </w:rPr>
              <w:t>in</w:t>
            </w:r>
            <w:r w:rsidRPr="004002A1">
              <w:rPr>
                <w:spacing w:val="-13"/>
                <w:w w:val="105"/>
                <w:sz w:val="20"/>
                <w:szCs w:val="20"/>
              </w:rPr>
              <w:t xml:space="preserve"> </w:t>
            </w:r>
            <w:r w:rsidRPr="004002A1">
              <w:rPr>
                <w:w w:val="105"/>
                <w:sz w:val="20"/>
                <w:szCs w:val="20"/>
              </w:rPr>
              <w:t>conjunction</w:t>
            </w:r>
            <w:r w:rsidRPr="004002A1">
              <w:rPr>
                <w:spacing w:val="-13"/>
                <w:w w:val="105"/>
                <w:sz w:val="20"/>
                <w:szCs w:val="20"/>
              </w:rPr>
              <w:t xml:space="preserve"> </w:t>
            </w:r>
            <w:r w:rsidRPr="004002A1">
              <w:rPr>
                <w:w w:val="105"/>
                <w:sz w:val="20"/>
                <w:szCs w:val="20"/>
              </w:rPr>
              <w:t>with</w:t>
            </w:r>
            <w:r w:rsidRPr="004002A1">
              <w:rPr>
                <w:spacing w:val="-13"/>
                <w:w w:val="105"/>
                <w:sz w:val="20"/>
                <w:szCs w:val="20"/>
              </w:rPr>
              <w:t xml:space="preserve"> </w:t>
            </w:r>
            <w:r w:rsidRPr="004002A1">
              <w:rPr>
                <w:w w:val="105"/>
                <w:sz w:val="20"/>
                <w:szCs w:val="20"/>
              </w:rPr>
              <w:t>clause</w:t>
            </w:r>
            <w:r w:rsidRPr="004002A1">
              <w:rPr>
                <w:spacing w:val="-13"/>
                <w:w w:val="105"/>
                <w:sz w:val="20"/>
                <w:szCs w:val="20"/>
              </w:rPr>
              <w:t xml:space="preserve"> </w:t>
            </w:r>
            <w:r w:rsidRPr="004002A1">
              <w:rPr>
                <w:w w:val="105"/>
                <w:sz w:val="20"/>
                <w:szCs w:val="20"/>
              </w:rPr>
              <w:t>62.2 and</w:t>
            </w:r>
            <w:r w:rsidRPr="004002A1">
              <w:rPr>
                <w:spacing w:val="-10"/>
                <w:w w:val="105"/>
                <w:sz w:val="20"/>
                <w:szCs w:val="20"/>
              </w:rPr>
              <w:t xml:space="preserve"> </w:t>
            </w:r>
            <w:r w:rsidRPr="004002A1">
              <w:rPr>
                <w:w w:val="105"/>
                <w:sz w:val="20"/>
                <w:szCs w:val="20"/>
              </w:rPr>
              <w:t>63.6. The project office may add any of the items under sub-clause 60.1(13) after reviewing their project specific situations and such proposal or other amendments shall be approved by DEVB.</w:t>
            </w:r>
          </w:p>
          <w:p w:rsidR="00720D01" w:rsidRPr="004002A1" w:rsidRDefault="00720D01" w:rsidP="00720D01">
            <w:pPr>
              <w:pStyle w:val="TableParagraph"/>
              <w:spacing w:line="220" w:lineRule="exact"/>
              <w:ind w:rightChars="-45" w:right="-108"/>
              <w:rPr>
                <w:w w:val="105"/>
                <w:sz w:val="20"/>
                <w:szCs w:val="20"/>
              </w:rPr>
            </w:pPr>
          </w:p>
        </w:tc>
        <w:tc>
          <w:tcPr>
            <w:tcW w:w="1417" w:type="dxa"/>
          </w:tcPr>
          <w:p w:rsidR="00720D01" w:rsidRPr="004002A1" w:rsidRDefault="00720D01" w:rsidP="00720D01">
            <w:pPr>
              <w:pStyle w:val="TableParagraph"/>
              <w:spacing w:line="220" w:lineRule="exact"/>
              <w:ind w:left="0"/>
              <w:rPr>
                <w:w w:val="105"/>
                <w:sz w:val="20"/>
                <w:szCs w:val="20"/>
              </w:rPr>
            </w:pPr>
            <w:r w:rsidRPr="004002A1">
              <w:rPr>
                <w:w w:val="105"/>
                <w:sz w:val="20"/>
                <w:szCs w:val="20"/>
              </w:rPr>
              <w:t>N.A.</w:t>
            </w:r>
          </w:p>
        </w:tc>
      </w:tr>
      <w:tr w:rsidR="00720D01" w:rsidRPr="004002A1" w:rsidTr="00FC7B3F">
        <w:trPr>
          <w:cantSplit/>
        </w:trPr>
        <w:tc>
          <w:tcPr>
            <w:tcW w:w="738" w:type="dxa"/>
          </w:tcPr>
          <w:p w:rsidR="00720D01" w:rsidRPr="004002A1" w:rsidRDefault="00720D01" w:rsidP="00720D01">
            <w:pPr>
              <w:pStyle w:val="TableParagraph"/>
              <w:spacing w:line="220" w:lineRule="exact"/>
              <w:ind w:leftChars="-44" w:left="28" w:hangingChars="64" w:hanging="134"/>
              <w:rPr>
                <w:w w:val="105"/>
                <w:sz w:val="20"/>
                <w:szCs w:val="20"/>
              </w:rPr>
            </w:pPr>
            <w:r w:rsidRPr="004002A1">
              <w:rPr>
                <w:w w:val="105"/>
                <w:sz w:val="20"/>
                <w:szCs w:val="20"/>
              </w:rPr>
              <w:t>83.4</w:t>
            </w:r>
          </w:p>
        </w:tc>
        <w:tc>
          <w:tcPr>
            <w:tcW w:w="1389" w:type="dxa"/>
          </w:tcPr>
          <w:p w:rsidR="00720D01" w:rsidRPr="004002A1" w:rsidRDefault="00720D01" w:rsidP="00720D01">
            <w:pPr>
              <w:pStyle w:val="TableParagraph"/>
              <w:spacing w:line="220" w:lineRule="exact"/>
              <w:rPr>
                <w:w w:val="105"/>
                <w:sz w:val="20"/>
                <w:szCs w:val="20"/>
              </w:rPr>
            </w:pPr>
            <w:r w:rsidRPr="004002A1">
              <w:rPr>
                <w:w w:val="105"/>
                <w:sz w:val="20"/>
                <w:szCs w:val="20"/>
              </w:rPr>
              <w:t>A, B, C &amp; D</w:t>
            </w:r>
          </w:p>
        </w:tc>
        <w:tc>
          <w:tcPr>
            <w:tcW w:w="3969" w:type="dxa"/>
            <w:gridSpan w:val="2"/>
          </w:tcPr>
          <w:p w:rsidR="00720D01" w:rsidRPr="004002A1" w:rsidRDefault="00720D01" w:rsidP="00720D01">
            <w:pPr>
              <w:pStyle w:val="TableParagraph"/>
              <w:spacing w:line="220" w:lineRule="exact"/>
              <w:rPr>
                <w:w w:val="105"/>
                <w:sz w:val="20"/>
                <w:szCs w:val="20"/>
              </w:rPr>
            </w:pPr>
            <w:r w:rsidRPr="004002A1">
              <w:rPr>
                <w:b/>
                <w:w w:val="105"/>
                <w:sz w:val="20"/>
                <w:szCs w:val="20"/>
              </w:rPr>
              <w:t>Add</w:t>
            </w:r>
            <w:r w:rsidRPr="004002A1">
              <w:rPr>
                <w:w w:val="105"/>
                <w:sz w:val="20"/>
                <w:szCs w:val="20"/>
              </w:rPr>
              <w:t xml:space="preserve"> a new clause 83.4 as follows:</w:t>
            </w:r>
          </w:p>
          <w:p w:rsidR="00720D01" w:rsidRPr="004002A1" w:rsidRDefault="00720D01" w:rsidP="00720D01">
            <w:pPr>
              <w:pStyle w:val="TableParagraph"/>
              <w:spacing w:line="220" w:lineRule="exact"/>
              <w:rPr>
                <w:w w:val="105"/>
                <w:sz w:val="20"/>
                <w:szCs w:val="20"/>
              </w:rPr>
            </w:pPr>
          </w:p>
          <w:p w:rsidR="00720D01" w:rsidRPr="004002A1" w:rsidRDefault="00720D01" w:rsidP="00720D01">
            <w:pPr>
              <w:pStyle w:val="TableParagraph"/>
              <w:spacing w:afterLines="20" w:after="72" w:line="220" w:lineRule="exact"/>
              <w:ind w:left="17"/>
              <w:rPr>
                <w:i/>
                <w:color w:val="0000FF"/>
                <w:w w:val="105"/>
                <w:sz w:val="20"/>
                <w:szCs w:val="20"/>
              </w:rPr>
            </w:pPr>
            <w:r w:rsidRPr="004002A1">
              <w:rPr>
                <w:w w:val="105"/>
                <w:sz w:val="20"/>
                <w:szCs w:val="20"/>
              </w:rPr>
              <w:t>“</w:t>
            </w:r>
            <w:r w:rsidRPr="004002A1">
              <w:rPr>
                <w:color w:val="0000FF"/>
                <w:w w:val="105"/>
                <w:sz w:val="20"/>
                <w:szCs w:val="20"/>
              </w:rPr>
              <w:t xml:space="preserve">If the </w:t>
            </w:r>
            <w:r w:rsidRPr="004002A1">
              <w:rPr>
                <w:i/>
                <w:color w:val="0000FF"/>
                <w:w w:val="105"/>
                <w:sz w:val="20"/>
                <w:szCs w:val="20"/>
              </w:rPr>
              <w:t>Contractor</w:t>
            </w:r>
            <w:r w:rsidRPr="004002A1">
              <w:rPr>
                <w:color w:val="0000FF"/>
                <w:w w:val="105"/>
                <w:sz w:val="20"/>
                <w:szCs w:val="20"/>
              </w:rPr>
              <w:t xml:space="preserve"> cannot provide an insurance required by the contract in the form specified in the Scope, the</w:t>
            </w:r>
            <w:r w:rsidRPr="004002A1">
              <w:rPr>
                <w:i/>
                <w:color w:val="0000FF"/>
                <w:w w:val="105"/>
                <w:sz w:val="20"/>
                <w:szCs w:val="20"/>
              </w:rPr>
              <w:t xml:space="preserve"> Contractor</w:t>
            </w:r>
            <w:r w:rsidRPr="004002A1">
              <w:rPr>
                <w:color w:val="0000FF"/>
                <w:w w:val="105"/>
                <w:sz w:val="20"/>
                <w:szCs w:val="20"/>
              </w:rPr>
              <w:t xml:space="preserve"> submits proposal for changes to the form for providing</w:t>
            </w:r>
            <w:r w:rsidRPr="004002A1">
              <w:rPr>
                <w:color w:val="0000FF"/>
                <w:sz w:val="20"/>
                <w:szCs w:val="20"/>
              </w:rPr>
              <w:t xml:space="preserve"> insurance as close as practically possible to the form to the </w:t>
            </w:r>
            <w:r w:rsidRPr="004002A1">
              <w:rPr>
                <w:i/>
                <w:color w:val="0000FF"/>
                <w:sz w:val="20"/>
                <w:szCs w:val="20"/>
              </w:rPr>
              <w:t>Proj</w:t>
            </w:r>
            <w:r w:rsidRPr="004002A1">
              <w:rPr>
                <w:color w:val="0000FF"/>
                <w:w w:val="105"/>
                <w:sz w:val="20"/>
                <w:szCs w:val="20"/>
              </w:rPr>
              <w:t xml:space="preserve">ect Manager for acceptance.  The </w:t>
            </w:r>
            <w:r w:rsidRPr="004002A1">
              <w:rPr>
                <w:i/>
                <w:color w:val="0000FF"/>
                <w:w w:val="105"/>
                <w:sz w:val="20"/>
                <w:szCs w:val="20"/>
              </w:rPr>
              <w:t>Contractor</w:t>
            </w:r>
            <w:r w:rsidRPr="004002A1">
              <w:rPr>
                <w:color w:val="0000FF"/>
                <w:w w:val="105"/>
                <w:sz w:val="20"/>
                <w:szCs w:val="20"/>
              </w:rPr>
              <w:t xml:space="preserve"> includes in the proposal a quotation for reduced Prices as a result of the changes.  A reason for not accepting the proposal is that the insurance does not provide cover for the events stated in the </w:t>
            </w:r>
            <w:r w:rsidRPr="004002A1">
              <w:rPr>
                <w:i/>
                <w:color w:val="0000FF"/>
                <w:w w:val="105"/>
                <w:sz w:val="20"/>
                <w:szCs w:val="20"/>
              </w:rPr>
              <w:t>insurance table</w:t>
            </w:r>
            <w:r w:rsidRPr="004002A1">
              <w:rPr>
                <w:color w:val="0000FF"/>
                <w:w w:val="105"/>
                <w:sz w:val="20"/>
                <w:szCs w:val="20"/>
              </w:rPr>
              <w:t xml:space="preserve">.  The </w:t>
            </w:r>
            <w:r w:rsidRPr="004002A1">
              <w:rPr>
                <w:i/>
                <w:color w:val="0000FF"/>
                <w:w w:val="105"/>
                <w:sz w:val="20"/>
                <w:szCs w:val="20"/>
              </w:rPr>
              <w:t>Project Manager</w:t>
            </w:r>
          </w:p>
          <w:p w:rsidR="00720D01" w:rsidRPr="004002A1" w:rsidRDefault="00720D01" w:rsidP="00720D01">
            <w:pPr>
              <w:pStyle w:val="TableParagraph"/>
              <w:numPr>
                <w:ilvl w:val="0"/>
                <w:numId w:val="25"/>
              </w:numPr>
              <w:spacing w:afterLines="20" w:after="72" w:line="220" w:lineRule="exact"/>
              <w:ind w:left="499" w:hanging="482"/>
              <w:rPr>
                <w:color w:val="0000FF"/>
                <w:w w:val="105"/>
                <w:sz w:val="20"/>
                <w:szCs w:val="20"/>
              </w:rPr>
            </w:pPr>
            <w:r w:rsidRPr="004002A1">
              <w:rPr>
                <w:color w:val="0000FF"/>
                <w:w w:val="105"/>
                <w:sz w:val="20"/>
                <w:szCs w:val="20"/>
              </w:rPr>
              <w:t xml:space="preserve">notifies the </w:t>
            </w:r>
            <w:r w:rsidRPr="004002A1">
              <w:rPr>
                <w:i/>
                <w:color w:val="0000FF"/>
                <w:w w:val="105"/>
                <w:sz w:val="20"/>
                <w:szCs w:val="20"/>
              </w:rPr>
              <w:t xml:space="preserve">Contractor </w:t>
            </w:r>
            <w:r w:rsidRPr="004002A1">
              <w:rPr>
                <w:color w:val="0000FF"/>
                <w:w w:val="105"/>
                <w:sz w:val="20"/>
                <w:szCs w:val="20"/>
              </w:rPr>
              <w:t>of its acceptance of the proposal and quotation or</w:t>
            </w:r>
          </w:p>
          <w:p w:rsidR="00720D01" w:rsidRPr="004002A1" w:rsidRDefault="00720D01" w:rsidP="00720D01">
            <w:pPr>
              <w:pStyle w:val="TableParagraph"/>
              <w:numPr>
                <w:ilvl w:val="0"/>
                <w:numId w:val="25"/>
              </w:numPr>
              <w:spacing w:afterLines="20" w:after="72" w:line="220" w:lineRule="exact"/>
              <w:ind w:left="499" w:hanging="482"/>
              <w:rPr>
                <w:color w:val="0000FF"/>
                <w:w w:val="105"/>
                <w:sz w:val="20"/>
                <w:szCs w:val="20"/>
              </w:rPr>
            </w:pPr>
            <w:proofErr w:type="gramStart"/>
            <w:r w:rsidRPr="004002A1">
              <w:rPr>
                <w:color w:val="0000FF"/>
                <w:w w:val="105"/>
                <w:sz w:val="20"/>
                <w:szCs w:val="20"/>
              </w:rPr>
              <w:t>if</w:t>
            </w:r>
            <w:proofErr w:type="gramEnd"/>
            <w:r w:rsidRPr="004002A1">
              <w:rPr>
                <w:color w:val="0000FF"/>
                <w:w w:val="105"/>
                <w:sz w:val="20"/>
                <w:szCs w:val="20"/>
              </w:rPr>
              <w:t xml:space="preserve"> it does not agree with the</w:t>
            </w:r>
            <w:r w:rsidRPr="004002A1">
              <w:rPr>
                <w:i/>
                <w:color w:val="0000FF"/>
                <w:w w:val="105"/>
                <w:sz w:val="20"/>
                <w:szCs w:val="20"/>
              </w:rPr>
              <w:t xml:space="preserve"> Contractor</w:t>
            </w:r>
            <w:r w:rsidRPr="004002A1">
              <w:rPr>
                <w:color w:val="0000FF"/>
                <w:w w:val="105"/>
                <w:sz w:val="20"/>
                <w:szCs w:val="20"/>
              </w:rPr>
              <w:t xml:space="preserve">’s quotation, notifies the </w:t>
            </w:r>
            <w:r w:rsidRPr="004002A1">
              <w:rPr>
                <w:i/>
                <w:color w:val="0000FF"/>
                <w:w w:val="105"/>
                <w:sz w:val="20"/>
                <w:szCs w:val="20"/>
              </w:rPr>
              <w:t xml:space="preserve">Contractor </w:t>
            </w:r>
            <w:r w:rsidRPr="004002A1">
              <w:rPr>
                <w:color w:val="0000FF"/>
                <w:w w:val="105"/>
                <w:sz w:val="20"/>
                <w:szCs w:val="20"/>
              </w:rPr>
              <w:t>of an assessment of the reduced Prices made by it.</w:t>
            </w:r>
          </w:p>
          <w:p w:rsidR="00720D01" w:rsidRPr="004002A1" w:rsidRDefault="00720D01" w:rsidP="00720D01">
            <w:pPr>
              <w:pStyle w:val="TableParagraph"/>
              <w:spacing w:afterLines="20" w:after="72" w:line="220" w:lineRule="exact"/>
              <w:ind w:left="17"/>
              <w:rPr>
                <w:color w:val="0000FF"/>
                <w:w w:val="105"/>
                <w:sz w:val="20"/>
                <w:szCs w:val="20"/>
              </w:rPr>
            </w:pPr>
            <w:r w:rsidRPr="004002A1">
              <w:rPr>
                <w:color w:val="0000FF"/>
                <w:w w:val="105"/>
                <w:sz w:val="20"/>
                <w:szCs w:val="20"/>
              </w:rPr>
              <w:t xml:space="preserve">The </w:t>
            </w:r>
            <w:r w:rsidRPr="004002A1">
              <w:rPr>
                <w:i/>
                <w:color w:val="0000FF"/>
                <w:w w:val="105"/>
                <w:sz w:val="20"/>
                <w:szCs w:val="20"/>
              </w:rPr>
              <w:t>Project Manager</w:t>
            </w:r>
            <w:r w:rsidRPr="004002A1">
              <w:rPr>
                <w:color w:val="0000FF"/>
                <w:w w:val="105"/>
                <w:sz w:val="20"/>
                <w:szCs w:val="20"/>
              </w:rPr>
              <w:t xml:space="preserve"> changes the Scope and the Prices accordingly.</w:t>
            </w:r>
            <w:r w:rsidRPr="004002A1">
              <w:rPr>
                <w:w w:val="105"/>
                <w:sz w:val="20"/>
                <w:szCs w:val="20"/>
              </w:rPr>
              <w:t>”</w:t>
            </w:r>
          </w:p>
          <w:p w:rsidR="00720D01" w:rsidRPr="004002A1" w:rsidRDefault="00720D01" w:rsidP="00720D01">
            <w:pPr>
              <w:pStyle w:val="TableParagraph"/>
              <w:spacing w:afterLines="20" w:after="72" w:line="220" w:lineRule="exact"/>
              <w:ind w:left="17"/>
              <w:rPr>
                <w:w w:val="105"/>
                <w:sz w:val="20"/>
                <w:szCs w:val="20"/>
              </w:rPr>
            </w:pPr>
          </w:p>
        </w:tc>
        <w:tc>
          <w:tcPr>
            <w:tcW w:w="2694" w:type="dxa"/>
          </w:tcPr>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 xml:space="preserve">To impose specific requirements for procurement of construction related </w:t>
            </w:r>
            <w:r w:rsidRPr="004002A1">
              <w:rPr>
                <w:b/>
                <w:w w:val="105"/>
                <w:sz w:val="20"/>
                <w:szCs w:val="20"/>
              </w:rPr>
              <w:t xml:space="preserve">insurance </w:t>
            </w:r>
            <w:r w:rsidRPr="004002A1">
              <w:rPr>
                <w:w w:val="105"/>
                <w:sz w:val="20"/>
                <w:szCs w:val="20"/>
              </w:rPr>
              <w:t xml:space="preserve">according to ETWB TCW No. 7/2005. The project office should include the relevant form in the Scope. </w:t>
            </w:r>
          </w:p>
          <w:p w:rsidR="00720D01" w:rsidRPr="004002A1" w:rsidRDefault="00720D01" w:rsidP="00720D01">
            <w:pPr>
              <w:pStyle w:val="TableParagraph"/>
              <w:spacing w:line="220" w:lineRule="exact"/>
              <w:ind w:left="0" w:rightChars="-45" w:right="-108"/>
              <w:rPr>
                <w:sz w:val="20"/>
                <w:szCs w:val="20"/>
              </w:rPr>
            </w:pPr>
          </w:p>
        </w:tc>
        <w:tc>
          <w:tcPr>
            <w:tcW w:w="1417" w:type="dxa"/>
          </w:tcPr>
          <w:p w:rsidR="00720D01" w:rsidRPr="004002A1" w:rsidRDefault="00720D01" w:rsidP="00720D01">
            <w:pPr>
              <w:pStyle w:val="TableParagraph"/>
              <w:spacing w:line="220" w:lineRule="exact"/>
              <w:ind w:rightChars="-45" w:right="-108"/>
              <w:rPr>
                <w:sz w:val="20"/>
                <w:szCs w:val="20"/>
              </w:rPr>
            </w:pPr>
            <w:r w:rsidRPr="004002A1">
              <w:rPr>
                <w:sz w:val="20"/>
                <w:szCs w:val="20"/>
              </w:rPr>
              <w:t>ETWB TCW No. 7/</w:t>
            </w:r>
            <w:r w:rsidRPr="004002A1">
              <w:rPr>
                <w:w w:val="105"/>
                <w:sz w:val="20"/>
                <w:szCs w:val="20"/>
              </w:rPr>
              <w:t>2005</w:t>
            </w:r>
            <w:r w:rsidRPr="004002A1">
              <w:rPr>
                <w:sz w:val="20"/>
                <w:szCs w:val="20"/>
              </w:rPr>
              <w:t xml:space="preserve"> </w:t>
            </w:r>
          </w:p>
          <w:p w:rsidR="00720D01" w:rsidRPr="004002A1" w:rsidRDefault="00720D01" w:rsidP="00720D01">
            <w:pPr>
              <w:pStyle w:val="TableParagraph"/>
              <w:spacing w:line="220" w:lineRule="exact"/>
              <w:ind w:rightChars="-45" w:right="-108"/>
              <w:rPr>
                <w:sz w:val="20"/>
                <w:szCs w:val="20"/>
              </w:rPr>
            </w:pPr>
            <w:r w:rsidRPr="004002A1">
              <w:rPr>
                <w:sz w:val="20"/>
                <w:szCs w:val="20"/>
              </w:rPr>
              <w:t xml:space="preserve">SCC </w:t>
            </w:r>
            <w:r w:rsidRPr="004002A1">
              <w:rPr>
                <w:w w:val="105"/>
                <w:sz w:val="20"/>
                <w:szCs w:val="20"/>
              </w:rPr>
              <w:t>11</w:t>
            </w:r>
          </w:p>
          <w:p w:rsidR="00720D01" w:rsidRPr="004002A1" w:rsidRDefault="00720D01" w:rsidP="00720D01">
            <w:pPr>
              <w:pStyle w:val="TableParagraph"/>
              <w:spacing w:line="220" w:lineRule="exact"/>
              <w:ind w:rightChars="-45" w:right="-108"/>
              <w:rPr>
                <w:w w:val="105"/>
                <w:sz w:val="20"/>
                <w:szCs w:val="20"/>
              </w:rPr>
            </w:pPr>
            <w:r w:rsidRPr="004002A1">
              <w:rPr>
                <w:w w:val="105"/>
                <w:sz w:val="20"/>
                <w:szCs w:val="20"/>
              </w:rPr>
              <w:t>SCC</w:t>
            </w:r>
            <w:r w:rsidRPr="004002A1">
              <w:rPr>
                <w:sz w:val="20"/>
                <w:szCs w:val="20"/>
              </w:rPr>
              <w:t xml:space="preserve"> 12</w:t>
            </w:r>
          </w:p>
        </w:tc>
      </w:tr>
      <w:tr w:rsidR="00AE6629" w:rsidRPr="004002A1" w:rsidTr="00FC7B3F">
        <w:trPr>
          <w:cantSplit/>
        </w:trPr>
        <w:tc>
          <w:tcPr>
            <w:tcW w:w="738" w:type="dxa"/>
          </w:tcPr>
          <w:p w:rsidR="00AE6629" w:rsidRPr="004002A1" w:rsidRDefault="00AE6629" w:rsidP="00AE6629">
            <w:pPr>
              <w:pStyle w:val="TableParagraph"/>
              <w:spacing w:line="220" w:lineRule="exact"/>
              <w:ind w:leftChars="-44" w:left="22" w:hangingChars="64" w:hanging="128"/>
              <w:rPr>
                <w:w w:val="105"/>
                <w:sz w:val="20"/>
                <w:szCs w:val="20"/>
              </w:rPr>
            </w:pPr>
            <w:r w:rsidRPr="004002A1">
              <w:rPr>
                <w:sz w:val="20"/>
                <w:szCs w:val="20"/>
              </w:rPr>
              <w:t>90.2</w:t>
            </w:r>
          </w:p>
        </w:tc>
        <w:tc>
          <w:tcPr>
            <w:tcW w:w="1389" w:type="dxa"/>
          </w:tcPr>
          <w:p w:rsidR="00AE6629" w:rsidRPr="004002A1" w:rsidRDefault="00AE6629" w:rsidP="00AE6629">
            <w:pPr>
              <w:pStyle w:val="TableParagraph"/>
              <w:spacing w:line="220" w:lineRule="exact"/>
              <w:rPr>
                <w:w w:val="105"/>
                <w:sz w:val="20"/>
                <w:szCs w:val="20"/>
              </w:rPr>
            </w:pPr>
            <w:r w:rsidRPr="004002A1">
              <w:rPr>
                <w:w w:val="105"/>
                <w:sz w:val="20"/>
                <w:szCs w:val="20"/>
              </w:rPr>
              <w:t>A, B, C &amp; D</w:t>
            </w:r>
          </w:p>
        </w:tc>
        <w:tc>
          <w:tcPr>
            <w:tcW w:w="3969" w:type="dxa"/>
            <w:gridSpan w:val="2"/>
          </w:tcPr>
          <w:p w:rsidR="00AE6629" w:rsidRPr="004002A1" w:rsidRDefault="00AE6629" w:rsidP="00AE6629">
            <w:pPr>
              <w:pStyle w:val="TableParagraph"/>
              <w:spacing w:afterLines="30" w:after="108" w:line="220" w:lineRule="exact"/>
              <w:ind w:left="17"/>
              <w:rPr>
                <w:sz w:val="20"/>
                <w:szCs w:val="20"/>
              </w:rPr>
            </w:pPr>
            <w:r w:rsidRPr="004002A1">
              <w:rPr>
                <w:b/>
                <w:sz w:val="20"/>
                <w:szCs w:val="20"/>
              </w:rPr>
              <w:t>Replace</w:t>
            </w:r>
            <w:r w:rsidRPr="004002A1">
              <w:rPr>
                <w:sz w:val="20"/>
                <w:szCs w:val="20"/>
              </w:rPr>
              <w:t xml:space="preserve"> “R1-R15, R18 or R22” by “R1-R15, R18, </w:t>
            </w:r>
            <w:ins w:id="5" w:author="LI Wai Man Joyce" w:date="2025-09-29T12:04:00Z">
              <w:r>
                <w:rPr>
                  <w:sz w:val="20"/>
                  <w:szCs w:val="20"/>
                </w:rPr>
                <w:t xml:space="preserve">or </w:t>
              </w:r>
            </w:ins>
            <w:r w:rsidRPr="004002A1">
              <w:rPr>
                <w:sz w:val="20"/>
                <w:szCs w:val="20"/>
              </w:rPr>
              <w:t>R22</w:t>
            </w:r>
            <w:del w:id="6" w:author="LI Wai Man Joyce" w:date="2025-10-30T10:22:00Z">
              <w:r w:rsidRPr="00547CDF" w:rsidDel="00547CDF">
                <w:rPr>
                  <w:color w:val="0000FF"/>
                  <w:sz w:val="20"/>
                  <w:szCs w:val="20"/>
                </w:rPr>
                <w:delText xml:space="preserve"> </w:delText>
              </w:r>
            </w:del>
            <w:ins w:id="7" w:author="LI Wai Man Joyce" w:date="2025-10-30T10:22:00Z">
              <w:r w:rsidRPr="008143CD">
                <w:rPr>
                  <w:color w:val="0000FF"/>
                  <w:sz w:val="20"/>
                  <w:szCs w:val="20"/>
                </w:rPr>
                <w:t>-</w:t>
              </w:r>
            </w:ins>
            <w:del w:id="8" w:author="LI Wai Man Joyce" w:date="2025-09-29T12:04:00Z">
              <w:r w:rsidRPr="00547CDF" w:rsidDel="00184222">
                <w:rPr>
                  <w:color w:val="0000FF"/>
                  <w:sz w:val="20"/>
                  <w:szCs w:val="20"/>
                </w:rPr>
                <w:delText>or R23</w:delText>
              </w:r>
            </w:del>
            <w:ins w:id="9" w:author="LI Wai Man Joyce" w:date="2025-09-29T12:04:00Z">
              <w:r w:rsidRPr="00547CDF">
                <w:rPr>
                  <w:color w:val="0000FF"/>
                  <w:sz w:val="20"/>
                  <w:szCs w:val="20"/>
                </w:rPr>
                <w:t>R</w:t>
              </w:r>
              <w:r w:rsidRPr="004002A1">
                <w:rPr>
                  <w:color w:val="0000FF"/>
                  <w:sz w:val="20"/>
                  <w:szCs w:val="20"/>
                </w:rPr>
                <w:t>2</w:t>
              </w:r>
              <w:r>
                <w:rPr>
                  <w:color w:val="0000FF"/>
                  <w:sz w:val="20"/>
                  <w:szCs w:val="20"/>
                </w:rPr>
                <w:t>4</w:t>
              </w:r>
            </w:ins>
            <w:r w:rsidRPr="004002A1">
              <w:rPr>
                <w:sz w:val="20"/>
                <w:szCs w:val="20"/>
              </w:rPr>
              <w:t>” in the first line of the Termination Table.</w:t>
            </w:r>
          </w:p>
        </w:tc>
        <w:tc>
          <w:tcPr>
            <w:tcW w:w="2694" w:type="dxa"/>
            <w:vMerge w:val="restart"/>
          </w:tcPr>
          <w:p w:rsidR="00AE6629" w:rsidRDefault="00AE6629" w:rsidP="00AE6629">
            <w:pPr>
              <w:pStyle w:val="TableParagraph"/>
              <w:spacing w:line="220" w:lineRule="exact"/>
              <w:ind w:rightChars="-45" w:right="-108"/>
              <w:rPr>
                <w:ins w:id="10" w:author="LI Wai Man Joyce" w:date="2025-09-29T11:57:00Z"/>
                <w:w w:val="105"/>
                <w:sz w:val="20"/>
                <w:szCs w:val="20"/>
              </w:rPr>
            </w:pPr>
            <w:ins w:id="11" w:author="LI Wai Man Joyce" w:date="2025-09-29T11:57:00Z">
              <w:r>
                <w:rPr>
                  <w:rFonts w:hint="eastAsia"/>
                  <w:w w:val="105"/>
                  <w:sz w:val="20"/>
                  <w:szCs w:val="20"/>
                </w:rPr>
                <w:t>R5A is added to extend the circumstances to cover presentation of winding-up petition</w:t>
              </w:r>
              <w:r>
                <w:rPr>
                  <w:w w:val="105"/>
                  <w:sz w:val="20"/>
                  <w:szCs w:val="20"/>
                </w:rPr>
                <w:t>.</w:t>
              </w:r>
            </w:ins>
          </w:p>
          <w:p w:rsidR="00AE6629" w:rsidRDefault="00AE6629" w:rsidP="00AE6629">
            <w:pPr>
              <w:pStyle w:val="TableParagraph"/>
              <w:spacing w:line="220" w:lineRule="exact"/>
              <w:ind w:rightChars="-45" w:right="-108"/>
              <w:rPr>
                <w:ins w:id="12" w:author="LI Wai Man Joyce" w:date="2025-09-29T11:57:00Z"/>
                <w:w w:val="105"/>
                <w:sz w:val="20"/>
                <w:szCs w:val="20"/>
              </w:rPr>
            </w:pPr>
          </w:p>
          <w:p w:rsidR="00AE6629" w:rsidRPr="004002A1" w:rsidRDefault="00AE6629" w:rsidP="00AE6629">
            <w:pPr>
              <w:pStyle w:val="TableParagraph"/>
              <w:spacing w:line="220" w:lineRule="exact"/>
              <w:ind w:rightChars="-45" w:right="-108"/>
              <w:rPr>
                <w:w w:val="105"/>
                <w:sz w:val="20"/>
                <w:szCs w:val="20"/>
              </w:rPr>
            </w:pPr>
          </w:p>
        </w:tc>
        <w:tc>
          <w:tcPr>
            <w:tcW w:w="1417" w:type="dxa"/>
            <w:vMerge w:val="restart"/>
          </w:tcPr>
          <w:p w:rsidR="00AE6629" w:rsidRPr="00D76C5B" w:rsidRDefault="00AE6629" w:rsidP="00AE6629">
            <w:pPr>
              <w:pStyle w:val="TableParagraph"/>
              <w:spacing w:line="220" w:lineRule="exact"/>
              <w:ind w:left="0"/>
              <w:rPr>
                <w:ins w:id="13" w:author="LI Wai Man Joyce" w:date="2025-10-29T17:35:00Z"/>
                <w:color w:val="000000" w:themeColor="text1"/>
                <w:w w:val="105"/>
                <w:sz w:val="20"/>
                <w:szCs w:val="20"/>
              </w:rPr>
            </w:pPr>
            <w:ins w:id="14" w:author="LI Wai Man Joyce" w:date="2025-10-29T17:35:00Z">
              <w:r w:rsidRPr="00D76C5B">
                <w:rPr>
                  <w:color w:val="000000" w:themeColor="text1"/>
                  <w:w w:val="105"/>
                  <w:sz w:val="20"/>
                  <w:szCs w:val="20"/>
                </w:rPr>
                <w:t>Email from DEVB dated 30.10.2025</w:t>
              </w:r>
            </w:ins>
          </w:p>
          <w:p w:rsidR="00AE6629" w:rsidRPr="004002A1" w:rsidRDefault="00AE6629" w:rsidP="00AE6629">
            <w:pPr>
              <w:pStyle w:val="TableParagraph"/>
              <w:spacing w:line="220" w:lineRule="exact"/>
              <w:ind w:left="0"/>
              <w:rPr>
                <w:w w:val="105"/>
                <w:sz w:val="20"/>
                <w:szCs w:val="20"/>
              </w:rPr>
            </w:pPr>
          </w:p>
        </w:tc>
      </w:tr>
      <w:tr w:rsidR="00AE6629" w:rsidRPr="004002A1" w:rsidTr="00FC7B3F">
        <w:trPr>
          <w:cantSplit/>
        </w:trPr>
        <w:tc>
          <w:tcPr>
            <w:tcW w:w="738" w:type="dxa"/>
          </w:tcPr>
          <w:p w:rsidR="00AE6629" w:rsidRPr="004002A1" w:rsidRDefault="00AE6629" w:rsidP="00AE6629">
            <w:pPr>
              <w:pStyle w:val="TableParagraph"/>
              <w:spacing w:line="220" w:lineRule="exact"/>
              <w:ind w:leftChars="-44" w:left="22" w:hangingChars="64" w:hanging="128"/>
              <w:rPr>
                <w:w w:val="105"/>
                <w:sz w:val="20"/>
                <w:szCs w:val="20"/>
              </w:rPr>
            </w:pPr>
            <w:r w:rsidRPr="004002A1">
              <w:rPr>
                <w:sz w:val="20"/>
                <w:szCs w:val="20"/>
              </w:rPr>
              <w:t>90.3</w:t>
            </w:r>
          </w:p>
        </w:tc>
        <w:tc>
          <w:tcPr>
            <w:tcW w:w="1389" w:type="dxa"/>
          </w:tcPr>
          <w:p w:rsidR="00AE6629" w:rsidRPr="004002A1" w:rsidRDefault="00AE6629" w:rsidP="00AE6629">
            <w:pPr>
              <w:pStyle w:val="TableParagraph"/>
              <w:spacing w:line="220" w:lineRule="exact"/>
              <w:rPr>
                <w:w w:val="105"/>
                <w:sz w:val="20"/>
                <w:szCs w:val="20"/>
              </w:rPr>
            </w:pPr>
            <w:r w:rsidRPr="004002A1">
              <w:rPr>
                <w:w w:val="105"/>
                <w:sz w:val="20"/>
                <w:szCs w:val="20"/>
              </w:rPr>
              <w:t>A, B, C &amp; D</w:t>
            </w:r>
          </w:p>
        </w:tc>
        <w:tc>
          <w:tcPr>
            <w:tcW w:w="3969" w:type="dxa"/>
            <w:gridSpan w:val="2"/>
          </w:tcPr>
          <w:p w:rsidR="00AE6629" w:rsidRPr="004002A1" w:rsidRDefault="00AE6629" w:rsidP="00AE6629">
            <w:pPr>
              <w:pStyle w:val="TableParagraph"/>
              <w:spacing w:afterLines="30" w:after="108" w:line="220" w:lineRule="exact"/>
              <w:ind w:left="17"/>
              <w:rPr>
                <w:sz w:val="20"/>
                <w:szCs w:val="20"/>
              </w:rPr>
            </w:pPr>
            <w:r w:rsidRPr="004002A1">
              <w:rPr>
                <w:b/>
                <w:sz w:val="20"/>
                <w:szCs w:val="20"/>
              </w:rPr>
              <w:t>Replace</w:t>
            </w:r>
            <w:r w:rsidRPr="004002A1">
              <w:rPr>
                <w:sz w:val="20"/>
                <w:szCs w:val="20"/>
              </w:rPr>
              <w:t xml:space="preserve"> “R1 to R15, R18 or R22” by “R1 to R15</w:t>
            </w:r>
            <w:r w:rsidRPr="008143CD">
              <w:rPr>
                <w:color w:val="000000" w:themeColor="text1"/>
                <w:sz w:val="20"/>
                <w:szCs w:val="20"/>
              </w:rPr>
              <w:t xml:space="preserve">, </w:t>
            </w:r>
            <w:r w:rsidRPr="004002A1">
              <w:rPr>
                <w:sz w:val="20"/>
                <w:szCs w:val="20"/>
              </w:rPr>
              <w:t xml:space="preserve">R18, </w:t>
            </w:r>
            <w:ins w:id="15" w:author="LI Wai Man Joyce" w:date="2025-09-29T12:04:00Z">
              <w:r>
                <w:rPr>
                  <w:sz w:val="20"/>
                  <w:szCs w:val="20"/>
                </w:rPr>
                <w:t xml:space="preserve">or </w:t>
              </w:r>
            </w:ins>
            <w:r w:rsidRPr="004002A1">
              <w:rPr>
                <w:sz w:val="20"/>
                <w:szCs w:val="20"/>
              </w:rPr>
              <w:t>R22</w:t>
            </w:r>
            <w:ins w:id="16" w:author="LI Wai Man Joyce" w:date="2025-09-29T12:05:00Z">
              <w:r w:rsidRPr="008143CD">
                <w:rPr>
                  <w:color w:val="0000FF"/>
                  <w:sz w:val="20"/>
                  <w:szCs w:val="20"/>
                </w:rPr>
                <w:t xml:space="preserve"> to</w:t>
              </w:r>
            </w:ins>
            <w:del w:id="17" w:author="LI Wai Man Joyce" w:date="2025-09-29T11:56:00Z">
              <w:r w:rsidRPr="008143CD" w:rsidDel="007E41D7">
                <w:rPr>
                  <w:color w:val="0000FF"/>
                  <w:sz w:val="20"/>
                  <w:szCs w:val="20"/>
                </w:rPr>
                <w:delText xml:space="preserve"> </w:delText>
              </w:r>
              <w:r w:rsidRPr="00184222" w:rsidDel="007E41D7">
                <w:rPr>
                  <w:color w:val="0000FF"/>
                  <w:sz w:val="20"/>
                  <w:szCs w:val="20"/>
                </w:rPr>
                <w:delText>or</w:delText>
              </w:r>
            </w:del>
            <w:del w:id="18" w:author="LI Wai Man Joyce" w:date="2025-09-29T12:05:00Z">
              <w:r w:rsidRPr="00184222" w:rsidDel="00184222">
                <w:rPr>
                  <w:color w:val="0000FF"/>
                  <w:sz w:val="20"/>
                  <w:szCs w:val="20"/>
                </w:rPr>
                <w:delText xml:space="preserve"> R23</w:delText>
              </w:r>
            </w:del>
            <w:ins w:id="19" w:author="LI Wai Man Joyce" w:date="2025-09-29T11:56:00Z">
              <w:r w:rsidRPr="00184222">
                <w:rPr>
                  <w:color w:val="0000FF"/>
                  <w:sz w:val="20"/>
                  <w:szCs w:val="20"/>
                </w:rPr>
                <w:t xml:space="preserve"> </w:t>
              </w:r>
              <w:r>
                <w:rPr>
                  <w:color w:val="0000FF"/>
                  <w:sz w:val="20"/>
                  <w:szCs w:val="20"/>
                </w:rPr>
                <w:t>R24</w:t>
              </w:r>
            </w:ins>
            <w:r w:rsidRPr="004002A1">
              <w:rPr>
                <w:sz w:val="20"/>
                <w:szCs w:val="20"/>
              </w:rPr>
              <w:t>” in the first line of second paragraph in this clause.</w:t>
            </w:r>
          </w:p>
        </w:tc>
        <w:tc>
          <w:tcPr>
            <w:tcW w:w="2694" w:type="dxa"/>
            <w:vMerge/>
          </w:tcPr>
          <w:p w:rsidR="00AE6629" w:rsidRPr="004002A1" w:rsidRDefault="00AE6629" w:rsidP="00AE6629">
            <w:pPr>
              <w:pStyle w:val="TableParagraph"/>
              <w:spacing w:line="220" w:lineRule="exact"/>
              <w:ind w:rightChars="-45" w:right="-108"/>
              <w:rPr>
                <w:color w:val="0000FF"/>
                <w:w w:val="105"/>
                <w:sz w:val="20"/>
                <w:szCs w:val="20"/>
              </w:rPr>
            </w:pPr>
          </w:p>
        </w:tc>
        <w:tc>
          <w:tcPr>
            <w:tcW w:w="1417" w:type="dxa"/>
            <w:vMerge/>
          </w:tcPr>
          <w:p w:rsidR="00AE6629" w:rsidRPr="004002A1" w:rsidRDefault="00AE6629" w:rsidP="00AE6629">
            <w:pPr>
              <w:pStyle w:val="TableParagraph"/>
              <w:spacing w:line="220" w:lineRule="exact"/>
              <w:ind w:left="0"/>
              <w:rPr>
                <w:color w:val="0000FF"/>
                <w:w w:val="105"/>
                <w:sz w:val="20"/>
                <w:szCs w:val="20"/>
              </w:rPr>
            </w:pPr>
          </w:p>
        </w:tc>
      </w:tr>
      <w:tr w:rsidR="00AE6629" w:rsidRPr="004002A1" w:rsidTr="00FC7B3F">
        <w:trPr>
          <w:cantSplit/>
          <w:ins w:id="20" w:author="WP4" w:date="2025-10-30T14:28:00Z"/>
        </w:trPr>
        <w:tc>
          <w:tcPr>
            <w:tcW w:w="738" w:type="dxa"/>
          </w:tcPr>
          <w:p w:rsidR="00AE6629" w:rsidRPr="004002A1" w:rsidRDefault="00AE6629" w:rsidP="00AE6629">
            <w:pPr>
              <w:pStyle w:val="TableParagraph"/>
              <w:spacing w:line="220" w:lineRule="exact"/>
              <w:ind w:leftChars="-44" w:left="28" w:hangingChars="64" w:hanging="134"/>
              <w:rPr>
                <w:ins w:id="21" w:author="LI Wai Man Joyce" w:date="2025-09-29T12:09:00Z"/>
                <w:w w:val="105"/>
                <w:sz w:val="20"/>
                <w:szCs w:val="20"/>
              </w:rPr>
            </w:pPr>
            <w:ins w:id="22" w:author="LI Wai Man Joyce" w:date="2025-09-29T12:10:00Z">
              <w:r>
                <w:rPr>
                  <w:rFonts w:hint="eastAsia"/>
                  <w:w w:val="105"/>
                  <w:sz w:val="20"/>
                  <w:szCs w:val="20"/>
                </w:rPr>
                <w:t>91.1</w:t>
              </w:r>
            </w:ins>
          </w:p>
        </w:tc>
        <w:tc>
          <w:tcPr>
            <w:tcW w:w="1389" w:type="dxa"/>
          </w:tcPr>
          <w:p w:rsidR="00AE6629" w:rsidRPr="004002A1" w:rsidRDefault="00AE6629" w:rsidP="00AE6629">
            <w:pPr>
              <w:pStyle w:val="TableParagraph"/>
              <w:spacing w:line="220" w:lineRule="exact"/>
              <w:rPr>
                <w:ins w:id="23" w:author="LI Wai Man Joyce" w:date="2025-09-29T12:09:00Z"/>
                <w:w w:val="105"/>
                <w:sz w:val="20"/>
                <w:szCs w:val="20"/>
              </w:rPr>
            </w:pPr>
            <w:ins w:id="24" w:author="LI Wai Man Joyce" w:date="2025-09-29T12:10:00Z">
              <w:r>
                <w:rPr>
                  <w:rFonts w:hint="eastAsia"/>
                  <w:w w:val="105"/>
                  <w:sz w:val="20"/>
                  <w:szCs w:val="20"/>
                </w:rPr>
                <w:t>A, B, C &amp; D</w:t>
              </w:r>
            </w:ins>
          </w:p>
        </w:tc>
        <w:tc>
          <w:tcPr>
            <w:tcW w:w="3969" w:type="dxa"/>
            <w:gridSpan w:val="2"/>
          </w:tcPr>
          <w:p w:rsidR="00AE6629" w:rsidRDefault="00AE6629" w:rsidP="00AE6629">
            <w:pPr>
              <w:spacing w:line="220" w:lineRule="exact"/>
              <w:rPr>
                <w:ins w:id="25" w:author="LI Wai Man Joyce" w:date="2025-09-29T12:10:00Z"/>
                <w:rFonts w:ascii="Times New Roman" w:eastAsia="Times New Roman" w:hAnsi="Times New Roman" w:cs="Times New Roman"/>
                <w:w w:val="105"/>
                <w:kern w:val="0"/>
                <w:sz w:val="20"/>
                <w:szCs w:val="20"/>
                <w:lang w:eastAsia="en-US"/>
              </w:rPr>
            </w:pPr>
            <w:ins w:id="26" w:author="LI Wai Man Joyce" w:date="2025-09-29T12:10:00Z">
              <w:r w:rsidRPr="004002A1">
                <w:rPr>
                  <w:rFonts w:ascii="Times New Roman" w:eastAsia="Times New Roman" w:hAnsi="Times New Roman" w:cs="Times New Roman"/>
                  <w:b/>
                  <w:w w:val="105"/>
                  <w:kern w:val="0"/>
                  <w:sz w:val="20"/>
                  <w:szCs w:val="20"/>
                  <w:lang w:eastAsia="en-US"/>
                </w:rPr>
                <w:t>Add</w:t>
              </w:r>
              <w:r w:rsidRPr="004002A1">
                <w:rPr>
                  <w:rFonts w:ascii="Times New Roman" w:eastAsia="Times New Roman" w:hAnsi="Times New Roman" w:cs="Times New Roman"/>
                  <w:w w:val="105"/>
                  <w:kern w:val="0"/>
                  <w:sz w:val="20"/>
                  <w:szCs w:val="20"/>
                  <w:lang w:eastAsia="en-US"/>
                </w:rPr>
                <w:t xml:space="preserve"> a </w:t>
              </w:r>
              <w:r>
                <w:rPr>
                  <w:rFonts w:ascii="Times New Roman" w:eastAsia="Times New Roman" w:hAnsi="Times New Roman" w:cs="Times New Roman"/>
                  <w:w w:val="105"/>
                  <w:kern w:val="0"/>
                  <w:sz w:val="20"/>
                  <w:szCs w:val="20"/>
                  <w:lang w:eastAsia="en-US"/>
                </w:rPr>
                <w:t xml:space="preserve">sub bullet point </w:t>
              </w:r>
            </w:ins>
            <w:ins w:id="27" w:author="LI Wai Man Joyce" w:date="2025-10-29T17:18:00Z">
              <w:r>
                <w:rPr>
                  <w:rFonts w:ascii="Times New Roman" w:eastAsia="Times New Roman" w:hAnsi="Times New Roman" w:cs="Times New Roman"/>
                  <w:w w:val="105"/>
                  <w:kern w:val="0"/>
                  <w:sz w:val="20"/>
                  <w:szCs w:val="20"/>
                  <w:lang w:eastAsia="en-US"/>
                </w:rPr>
                <w:t>before</w:t>
              </w:r>
            </w:ins>
            <w:ins w:id="28" w:author="LI Wai Man Joyce" w:date="2025-09-29T12:10:00Z">
              <w:r>
                <w:rPr>
                  <w:rFonts w:ascii="Times New Roman" w:eastAsia="Times New Roman" w:hAnsi="Times New Roman" w:cs="Times New Roman"/>
                  <w:w w:val="105"/>
                  <w:kern w:val="0"/>
                  <w:sz w:val="20"/>
                  <w:szCs w:val="20"/>
                  <w:lang w:eastAsia="en-US"/>
                </w:rPr>
                <w:t xml:space="preserve"> the </w:t>
              </w:r>
            </w:ins>
            <w:ins w:id="29" w:author="LI Wai Man Joyce" w:date="2025-10-29T17:18:00Z">
              <w:r>
                <w:rPr>
                  <w:rFonts w:ascii="Times New Roman" w:eastAsia="Times New Roman" w:hAnsi="Times New Roman" w:cs="Times New Roman"/>
                  <w:w w:val="105"/>
                  <w:kern w:val="0"/>
                  <w:sz w:val="20"/>
                  <w:szCs w:val="20"/>
                  <w:lang w:eastAsia="en-US"/>
                </w:rPr>
                <w:t>first sub bullet point of the second</w:t>
              </w:r>
            </w:ins>
            <w:ins w:id="30" w:author="LI Wai Man Joyce" w:date="2025-09-29T12:10:00Z">
              <w:r>
                <w:rPr>
                  <w:rFonts w:ascii="Times New Roman" w:eastAsia="Times New Roman" w:hAnsi="Times New Roman" w:cs="Times New Roman"/>
                  <w:w w:val="105"/>
                  <w:kern w:val="0"/>
                  <w:sz w:val="20"/>
                  <w:szCs w:val="20"/>
                  <w:lang w:eastAsia="en-US"/>
                </w:rPr>
                <w:t xml:space="preserve"> main bullet point as follows:</w:t>
              </w:r>
            </w:ins>
          </w:p>
          <w:p w:rsidR="00AE6629" w:rsidRDefault="00AE6629" w:rsidP="00AE6629">
            <w:pPr>
              <w:spacing w:line="220" w:lineRule="exact"/>
              <w:rPr>
                <w:ins w:id="31" w:author="LI Wai Man Joyce" w:date="2025-09-29T12:10:00Z"/>
                <w:rFonts w:ascii="Times New Roman" w:eastAsia="Times New Roman" w:hAnsi="Times New Roman" w:cs="Times New Roman"/>
                <w:w w:val="105"/>
                <w:kern w:val="0"/>
                <w:sz w:val="20"/>
                <w:szCs w:val="20"/>
                <w:lang w:eastAsia="en-US"/>
              </w:rPr>
            </w:pPr>
          </w:p>
          <w:p w:rsidR="00AE6629" w:rsidRDefault="00AE6629" w:rsidP="00AE6629">
            <w:pPr>
              <w:spacing w:line="220" w:lineRule="exact"/>
              <w:rPr>
                <w:ins w:id="32" w:author="LI Wai Man Joyce" w:date="2025-09-29T12:11:00Z"/>
                <w:rFonts w:ascii="Times New Roman" w:eastAsia="Times New Roman" w:hAnsi="Times New Roman" w:cs="Times New Roman"/>
                <w:w w:val="105"/>
                <w:kern w:val="0"/>
                <w:sz w:val="20"/>
                <w:szCs w:val="20"/>
                <w:lang w:eastAsia="en-US"/>
              </w:rPr>
            </w:pPr>
            <w:ins w:id="33" w:author="LI Wai Man Joyce" w:date="2025-09-29T12:10:00Z">
              <w:r>
                <w:rPr>
                  <w:rFonts w:ascii="Times New Roman" w:eastAsia="Times New Roman" w:hAnsi="Times New Roman" w:cs="Times New Roman"/>
                  <w:w w:val="105"/>
                  <w:kern w:val="0"/>
                  <w:sz w:val="20"/>
                  <w:szCs w:val="20"/>
                  <w:lang w:eastAsia="en-US"/>
                </w:rPr>
                <w:t>“</w:t>
              </w:r>
              <w:r w:rsidRPr="008143CD">
                <w:rPr>
                  <w:rFonts w:ascii="Times New Roman" w:eastAsia="Times New Roman" w:hAnsi="Times New Roman" w:cs="Times New Roman"/>
                  <w:color w:val="0000FF"/>
                  <w:w w:val="105"/>
                  <w:kern w:val="0"/>
                  <w:sz w:val="20"/>
                  <w:szCs w:val="20"/>
                  <w:lang w:eastAsia="en-US"/>
                </w:rPr>
                <w:t xml:space="preserve"> – </w:t>
              </w:r>
            </w:ins>
            <w:ins w:id="34" w:author="LI Wai Man Joyce" w:date="2025-09-29T12:11:00Z">
              <w:r w:rsidRPr="008143CD">
                <w:rPr>
                  <w:rFonts w:ascii="Times New Roman" w:eastAsia="Times New Roman" w:hAnsi="Times New Roman" w:cs="Times New Roman"/>
                  <w:color w:val="0000FF"/>
                  <w:w w:val="105"/>
                  <w:kern w:val="0"/>
                  <w:sz w:val="20"/>
                  <w:szCs w:val="20"/>
                  <w:lang w:eastAsia="en-US"/>
                </w:rPr>
                <w:t>presented</w:t>
              </w:r>
            </w:ins>
            <w:ins w:id="35" w:author="LI Wai Man Joyce" w:date="2025-09-29T12:10:00Z">
              <w:r w:rsidRPr="008143CD">
                <w:rPr>
                  <w:rFonts w:ascii="Times New Roman" w:eastAsia="Times New Roman" w:hAnsi="Times New Roman" w:cs="Times New Roman"/>
                  <w:color w:val="0000FF"/>
                  <w:w w:val="105"/>
                  <w:kern w:val="0"/>
                  <w:sz w:val="20"/>
                  <w:szCs w:val="20"/>
                  <w:lang w:eastAsia="en-US"/>
                </w:rPr>
                <w:t xml:space="preserve"> </w:t>
              </w:r>
            </w:ins>
            <w:ins w:id="36" w:author="LI Wai Man Joyce" w:date="2025-10-29T17:18:00Z">
              <w:r>
                <w:rPr>
                  <w:rFonts w:ascii="Times New Roman" w:eastAsia="Times New Roman" w:hAnsi="Times New Roman" w:cs="Times New Roman"/>
                  <w:color w:val="0000FF"/>
                  <w:w w:val="105"/>
                  <w:kern w:val="0"/>
                  <w:sz w:val="20"/>
                  <w:szCs w:val="20"/>
                  <w:lang w:eastAsia="en-US"/>
                </w:rPr>
                <w:t xml:space="preserve">a </w:t>
              </w:r>
            </w:ins>
            <w:ins w:id="37" w:author="LI Wai Man Joyce" w:date="2025-09-29T12:10:00Z">
              <w:r w:rsidRPr="008143CD">
                <w:rPr>
                  <w:rFonts w:ascii="Times New Roman" w:eastAsia="Times New Roman" w:hAnsi="Times New Roman" w:cs="Times New Roman"/>
                  <w:color w:val="0000FF"/>
                  <w:w w:val="105"/>
                  <w:kern w:val="0"/>
                  <w:sz w:val="20"/>
                  <w:szCs w:val="20"/>
                  <w:lang w:eastAsia="en-US"/>
                </w:rPr>
                <w:t xml:space="preserve">petition for winding-up </w:t>
              </w:r>
            </w:ins>
            <w:ins w:id="38" w:author="LI Wai Man Joyce" w:date="2025-10-29T17:18:00Z">
              <w:r>
                <w:rPr>
                  <w:rFonts w:ascii="Times New Roman" w:eastAsia="Times New Roman" w:hAnsi="Times New Roman" w:cs="Times New Roman"/>
                  <w:color w:val="0000FF"/>
                  <w:w w:val="105"/>
                  <w:kern w:val="0"/>
                  <w:sz w:val="20"/>
                  <w:szCs w:val="20"/>
                  <w:lang w:eastAsia="en-US"/>
                </w:rPr>
                <w:t xml:space="preserve">itself or had a petition for winding-up presented against it by any creditor </w:t>
              </w:r>
            </w:ins>
            <w:ins w:id="39" w:author="LI Wai Man Joyce" w:date="2025-09-29T12:10:00Z">
              <w:r w:rsidRPr="008143CD">
                <w:rPr>
                  <w:rFonts w:ascii="Times New Roman" w:eastAsia="Times New Roman" w:hAnsi="Times New Roman" w:cs="Times New Roman"/>
                  <w:color w:val="0000FF"/>
                  <w:w w:val="105"/>
                  <w:kern w:val="0"/>
                  <w:sz w:val="20"/>
                  <w:szCs w:val="20"/>
                  <w:lang w:eastAsia="en-US"/>
                </w:rPr>
                <w:t>(R5A)</w:t>
              </w:r>
            </w:ins>
            <w:ins w:id="40" w:author="LI Wai Man Joyce" w:date="2025-09-29T12:11:00Z">
              <w:r>
                <w:rPr>
                  <w:rFonts w:ascii="Times New Roman" w:eastAsia="Times New Roman" w:hAnsi="Times New Roman" w:cs="Times New Roman"/>
                  <w:w w:val="105"/>
                  <w:kern w:val="0"/>
                  <w:sz w:val="20"/>
                  <w:szCs w:val="20"/>
                  <w:lang w:eastAsia="en-US"/>
                </w:rPr>
                <w:t xml:space="preserve">” </w:t>
              </w:r>
            </w:ins>
            <w:ins w:id="41" w:author="LI Wai Man Joyce" w:date="2025-09-29T12:10:00Z">
              <w:r>
                <w:rPr>
                  <w:rFonts w:ascii="Times New Roman" w:eastAsia="Times New Roman" w:hAnsi="Times New Roman" w:cs="Times New Roman"/>
                  <w:w w:val="105"/>
                  <w:kern w:val="0"/>
                  <w:sz w:val="20"/>
                  <w:szCs w:val="20"/>
                  <w:lang w:eastAsia="en-US"/>
                </w:rPr>
                <w:t xml:space="preserve"> </w:t>
              </w:r>
            </w:ins>
          </w:p>
          <w:p w:rsidR="00AE6629" w:rsidRPr="004002A1" w:rsidRDefault="00AE6629" w:rsidP="00AE6629">
            <w:pPr>
              <w:spacing w:line="220" w:lineRule="exact"/>
              <w:rPr>
                <w:ins w:id="42" w:author="LI Wai Man Joyce" w:date="2025-09-29T12:09:00Z"/>
                <w:rFonts w:ascii="Times New Roman" w:eastAsia="Times New Roman" w:hAnsi="Times New Roman" w:cs="Times New Roman"/>
                <w:b/>
                <w:w w:val="105"/>
                <w:kern w:val="0"/>
                <w:sz w:val="20"/>
                <w:szCs w:val="20"/>
                <w:lang w:eastAsia="en-US"/>
              </w:rPr>
            </w:pPr>
          </w:p>
        </w:tc>
        <w:tc>
          <w:tcPr>
            <w:tcW w:w="2694" w:type="dxa"/>
            <w:vMerge/>
          </w:tcPr>
          <w:p w:rsidR="00AE6629" w:rsidRPr="004002A1" w:rsidRDefault="00AE6629" w:rsidP="00AE6629">
            <w:pPr>
              <w:pStyle w:val="TableParagraph"/>
              <w:spacing w:line="220" w:lineRule="exact"/>
              <w:ind w:rightChars="-45" w:right="-108"/>
              <w:rPr>
                <w:ins w:id="43" w:author="WP4" w:date="2025-10-30T14:28:00Z"/>
                <w:color w:val="0000FF"/>
                <w:w w:val="105"/>
                <w:sz w:val="20"/>
                <w:szCs w:val="20"/>
              </w:rPr>
            </w:pPr>
          </w:p>
        </w:tc>
        <w:tc>
          <w:tcPr>
            <w:tcW w:w="1417" w:type="dxa"/>
            <w:vMerge/>
          </w:tcPr>
          <w:p w:rsidR="00AE6629" w:rsidRPr="004002A1" w:rsidRDefault="00AE6629" w:rsidP="00AE6629">
            <w:pPr>
              <w:pStyle w:val="TableParagraph"/>
              <w:spacing w:line="220" w:lineRule="exact"/>
              <w:ind w:left="0"/>
              <w:rPr>
                <w:ins w:id="44" w:author="WP4" w:date="2025-10-30T14:28:00Z"/>
                <w:color w:val="0000FF"/>
                <w:w w:val="105"/>
                <w:sz w:val="20"/>
                <w:szCs w:val="20"/>
              </w:rPr>
            </w:pPr>
          </w:p>
        </w:tc>
      </w:tr>
      <w:tr w:rsidR="00AE6629" w:rsidRPr="004002A1" w:rsidTr="00FC7B3F">
        <w:trPr>
          <w:cantSplit/>
        </w:trPr>
        <w:tc>
          <w:tcPr>
            <w:tcW w:w="738" w:type="dxa"/>
          </w:tcPr>
          <w:p w:rsidR="00AE6629" w:rsidRPr="004002A1" w:rsidRDefault="00AE6629" w:rsidP="00AE6629">
            <w:pPr>
              <w:pStyle w:val="TableParagraph"/>
              <w:spacing w:line="220" w:lineRule="exact"/>
              <w:ind w:leftChars="-44" w:left="28" w:hangingChars="64" w:hanging="134"/>
              <w:rPr>
                <w:w w:val="105"/>
                <w:sz w:val="20"/>
                <w:szCs w:val="20"/>
              </w:rPr>
            </w:pPr>
            <w:r w:rsidRPr="004002A1">
              <w:rPr>
                <w:w w:val="105"/>
                <w:sz w:val="20"/>
                <w:szCs w:val="20"/>
              </w:rPr>
              <w:lastRenderedPageBreak/>
              <w:t xml:space="preserve">91.9 </w:t>
            </w:r>
          </w:p>
        </w:tc>
        <w:tc>
          <w:tcPr>
            <w:tcW w:w="1389" w:type="dxa"/>
          </w:tcPr>
          <w:p w:rsidR="00AE6629" w:rsidRPr="004002A1" w:rsidRDefault="00AE6629" w:rsidP="00AE6629">
            <w:pPr>
              <w:pStyle w:val="TableParagraph"/>
              <w:spacing w:line="220" w:lineRule="exact"/>
              <w:rPr>
                <w:w w:val="105"/>
                <w:sz w:val="20"/>
                <w:szCs w:val="20"/>
              </w:rPr>
            </w:pPr>
            <w:r w:rsidRPr="004002A1">
              <w:rPr>
                <w:w w:val="105"/>
                <w:sz w:val="20"/>
                <w:szCs w:val="20"/>
              </w:rPr>
              <w:t>A, B, C &amp; D</w:t>
            </w:r>
          </w:p>
        </w:tc>
        <w:tc>
          <w:tcPr>
            <w:tcW w:w="3969" w:type="dxa"/>
            <w:gridSpan w:val="2"/>
          </w:tcPr>
          <w:p w:rsidR="00AE6629" w:rsidRPr="004002A1" w:rsidRDefault="00AE6629" w:rsidP="00AE6629">
            <w:pPr>
              <w:spacing w:line="220" w:lineRule="exact"/>
              <w:rPr>
                <w:rFonts w:ascii="Times New Roman" w:eastAsia="Times New Roman" w:hAnsi="Times New Roman" w:cs="Times New Roman"/>
                <w:w w:val="105"/>
                <w:kern w:val="0"/>
                <w:sz w:val="20"/>
                <w:szCs w:val="20"/>
                <w:lang w:eastAsia="en-US"/>
              </w:rPr>
            </w:pPr>
            <w:r w:rsidRPr="004002A1">
              <w:rPr>
                <w:rFonts w:ascii="Times New Roman" w:eastAsia="Times New Roman" w:hAnsi="Times New Roman" w:cs="Times New Roman"/>
                <w:b/>
                <w:w w:val="105"/>
                <w:kern w:val="0"/>
                <w:sz w:val="20"/>
                <w:szCs w:val="20"/>
                <w:lang w:eastAsia="en-US"/>
              </w:rPr>
              <w:t>Add</w:t>
            </w:r>
            <w:r w:rsidRPr="004002A1">
              <w:rPr>
                <w:rFonts w:ascii="Times New Roman" w:eastAsia="Times New Roman" w:hAnsi="Times New Roman" w:cs="Times New Roman"/>
                <w:w w:val="105"/>
                <w:kern w:val="0"/>
                <w:sz w:val="20"/>
                <w:szCs w:val="20"/>
                <w:lang w:eastAsia="en-US"/>
              </w:rPr>
              <w:t xml:space="preserve"> a new clause 91.9 after clause 91.8 as follows:</w:t>
            </w:r>
          </w:p>
          <w:p w:rsidR="00AE6629" w:rsidRPr="004002A1" w:rsidRDefault="00AE6629" w:rsidP="00AE6629">
            <w:pPr>
              <w:spacing w:line="220" w:lineRule="exact"/>
              <w:rPr>
                <w:rFonts w:ascii="Times New Roman" w:eastAsia="Times New Roman" w:hAnsi="Times New Roman" w:cs="Times New Roman"/>
                <w:w w:val="105"/>
                <w:kern w:val="0"/>
                <w:sz w:val="20"/>
                <w:szCs w:val="20"/>
                <w:lang w:eastAsia="en-US"/>
              </w:rPr>
            </w:pPr>
          </w:p>
          <w:p w:rsidR="00AE6629" w:rsidRPr="004002A1" w:rsidRDefault="00AE6629" w:rsidP="00AE6629">
            <w:pPr>
              <w:pStyle w:val="TableParagraph"/>
              <w:spacing w:afterLines="30" w:after="108" w:line="220" w:lineRule="exact"/>
              <w:ind w:left="17"/>
              <w:rPr>
                <w:sz w:val="20"/>
                <w:szCs w:val="20"/>
              </w:rPr>
            </w:pPr>
            <w:r w:rsidRPr="004002A1">
              <w:rPr>
                <w:sz w:val="20"/>
                <w:szCs w:val="20"/>
              </w:rPr>
              <w:t>“</w:t>
            </w:r>
            <w:r w:rsidRPr="004002A1">
              <w:rPr>
                <w:color w:val="0000FF"/>
                <w:sz w:val="20"/>
                <w:szCs w:val="20"/>
              </w:rPr>
              <w:t xml:space="preserve">The </w:t>
            </w:r>
            <w:r w:rsidRPr="004002A1">
              <w:rPr>
                <w:i/>
                <w:color w:val="0000FF"/>
                <w:sz w:val="20"/>
                <w:szCs w:val="20"/>
              </w:rPr>
              <w:t>Client</w:t>
            </w:r>
            <w:r w:rsidRPr="004002A1">
              <w:rPr>
                <w:color w:val="0000FF"/>
                <w:sz w:val="20"/>
                <w:szCs w:val="20"/>
              </w:rPr>
              <w:t xml:space="preserve"> may terminate if the </w:t>
            </w:r>
            <w:r w:rsidRPr="004002A1">
              <w:rPr>
                <w:i/>
                <w:color w:val="0000FF"/>
                <w:sz w:val="20"/>
                <w:szCs w:val="20"/>
              </w:rPr>
              <w:t>Contractor</w:t>
            </w:r>
            <w:r w:rsidRPr="004002A1">
              <w:rPr>
                <w:color w:val="0000FF"/>
                <w:sz w:val="20"/>
                <w:szCs w:val="20"/>
              </w:rPr>
              <w:t xml:space="preserve"> has engaged or is engaging in acts or activities that are likely to constitute or cause the occurrence of offences endangering national security or which would otherwise be contrary to the interest of national security, or the continued engagement of the </w:t>
            </w:r>
            <w:r w:rsidRPr="004002A1">
              <w:rPr>
                <w:i/>
                <w:color w:val="0000FF"/>
                <w:sz w:val="20"/>
                <w:szCs w:val="20"/>
              </w:rPr>
              <w:t>Contractor</w:t>
            </w:r>
            <w:r w:rsidRPr="004002A1">
              <w:rPr>
                <w:color w:val="0000FF"/>
                <w:sz w:val="20"/>
                <w:szCs w:val="20"/>
              </w:rPr>
              <w:t xml:space="preserve"> or the continued performance of the contract is contrary to the interest of national security (R23).</w:t>
            </w:r>
            <w:r w:rsidRPr="004002A1">
              <w:rPr>
                <w:sz w:val="20"/>
                <w:szCs w:val="20"/>
              </w:rPr>
              <w:t>”</w:t>
            </w:r>
          </w:p>
        </w:tc>
        <w:tc>
          <w:tcPr>
            <w:tcW w:w="2694" w:type="dxa"/>
          </w:tcPr>
          <w:p w:rsidR="00AE6629" w:rsidRPr="006F0A8B" w:rsidRDefault="00AE6629" w:rsidP="00AE6629">
            <w:pPr>
              <w:pStyle w:val="TableParagraph"/>
              <w:spacing w:line="220" w:lineRule="exact"/>
              <w:ind w:rightChars="-45" w:right="-108"/>
              <w:rPr>
                <w:w w:val="105"/>
                <w:sz w:val="20"/>
                <w:szCs w:val="20"/>
              </w:rPr>
            </w:pPr>
            <w:ins w:id="45" w:author="LI Wai Man Joyce" w:date="2025-10-29T17:16:00Z">
              <w:r>
                <w:rPr>
                  <w:w w:val="105"/>
                  <w:sz w:val="20"/>
                  <w:szCs w:val="20"/>
                </w:rPr>
                <w:t xml:space="preserve">R23 and 91.9 </w:t>
              </w:r>
            </w:ins>
            <w:ins w:id="46" w:author="LI Wai Man Joyce" w:date="2025-10-29T17:36:00Z">
              <w:r>
                <w:rPr>
                  <w:w w:val="105"/>
                  <w:sz w:val="20"/>
                  <w:szCs w:val="20"/>
                </w:rPr>
                <w:t>are added</w:t>
              </w:r>
            </w:ins>
            <w:r>
              <w:rPr>
                <w:w w:val="105"/>
                <w:sz w:val="20"/>
                <w:szCs w:val="20"/>
              </w:rPr>
              <w:t xml:space="preserve"> t</w:t>
            </w:r>
            <w:r w:rsidRPr="004002A1">
              <w:rPr>
                <w:w w:val="105"/>
                <w:sz w:val="20"/>
                <w:szCs w:val="20"/>
              </w:rPr>
              <w:t xml:space="preserve">o align with Stores and Procurement Regulations (SPR) requirements on safeguarding </w:t>
            </w:r>
            <w:r w:rsidRPr="004002A1">
              <w:rPr>
                <w:b/>
                <w:w w:val="105"/>
                <w:sz w:val="20"/>
                <w:szCs w:val="20"/>
              </w:rPr>
              <w:t>national security</w:t>
            </w:r>
            <w:r w:rsidRPr="004002A1">
              <w:rPr>
                <w:w w:val="105"/>
                <w:sz w:val="20"/>
                <w:szCs w:val="20"/>
              </w:rPr>
              <w:t xml:space="preserve"> interests. Amendment to 90.2, 90.3 and 91.9 should be made together</w:t>
            </w:r>
            <w:r>
              <w:rPr>
                <w:w w:val="105"/>
                <w:sz w:val="20"/>
                <w:szCs w:val="20"/>
              </w:rPr>
              <w:t>.</w:t>
            </w:r>
          </w:p>
        </w:tc>
        <w:tc>
          <w:tcPr>
            <w:tcW w:w="1417" w:type="dxa"/>
          </w:tcPr>
          <w:p w:rsidR="00AE6629" w:rsidRDefault="00AE6629" w:rsidP="00AE6629">
            <w:pPr>
              <w:pStyle w:val="TableParagraph"/>
              <w:spacing w:line="220" w:lineRule="exact"/>
              <w:ind w:left="0"/>
              <w:rPr>
                <w:ins w:id="47" w:author="LI Wai Man Joyce" w:date="2025-10-29T17:34:00Z"/>
                <w:color w:val="0000FF"/>
                <w:w w:val="105"/>
                <w:sz w:val="20"/>
                <w:szCs w:val="20"/>
              </w:rPr>
            </w:pPr>
            <w:ins w:id="48" w:author="LI Wai Man Joyce" w:date="2025-10-29T17:19:00Z">
              <w:r w:rsidRPr="008143CD">
                <w:rPr>
                  <w:color w:val="000000" w:themeColor="text1"/>
                  <w:w w:val="105"/>
                  <w:sz w:val="20"/>
                  <w:szCs w:val="20"/>
                </w:rPr>
                <w:t>As per SPR on national security interests.</w:t>
              </w:r>
              <w:r>
                <w:rPr>
                  <w:rFonts w:hint="eastAsia"/>
                  <w:color w:val="0000FF"/>
                  <w:w w:val="105"/>
                  <w:sz w:val="20"/>
                  <w:szCs w:val="20"/>
                </w:rPr>
                <w:t xml:space="preserve"> </w:t>
              </w:r>
            </w:ins>
          </w:p>
          <w:p w:rsidR="00AE6629" w:rsidRDefault="00AE6629" w:rsidP="00AE6629">
            <w:pPr>
              <w:pStyle w:val="TableParagraph"/>
              <w:spacing w:line="220" w:lineRule="exact"/>
              <w:ind w:left="0"/>
              <w:rPr>
                <w:ins w:id="49" w:author="LI Wai Man Joyce" w:date="2025-10-29T17:34:00Z"/>
                <w:color w:val="0000FF"/>
                <w:w w:val="105"/>
                <w:sz w:val="20"/>
                <w:szCs w:val="20"/>
              </w:rPr>
            </w:pPr>
          </w:p>
          <w:p w:rsidR="00AE6629" w:rsidRPr="006F0A8B" w:rsidRDefault="00AE6629" w:rsidP="00AE6629">
            <w:pPr>
              <w:pStyle w:val="TableParagraph"/>
              <w:spacing w:line="220" w:lineRule="exact"/>
              <w:ind w:left="0"/>
              <w:rPr>
                <w:color w:val="0000FF"/>
                <w:w w:val="105"/>
                <w:sz w:val="20"/>
                <w:szCs w:val="20"/>
              </w:rPr>
            </w:pPr>
            <w:r w:rsidRPr="004002A1">
              <w:rPr>
                <w:sz w:val="20"/>
                <w:szCs w:val="20"/>
              </w:rPr>
              <w:t>SDEV’s memo ref.  DEVB(W) 510/30/01 dated 31.8.2022</w:t>
            </w:r>
          </w:p>
        </w:tc>
      </w:tr>
      <w:tr w:rsidR="00AE6629" w:rsidRPr="004002A1" w:rsidTr="00FC7B3F">
        <w:trPr>
          <w:cantSplit/>
          <w:ins w:id="50" w:author="WP4" w:date="2025-10-30T14:30:00Z"/>
        </w:trPr>
        <w:tc>
          <w:tcPr>
            <w:tcW w:w="738" w:type="dxa"/>
          </w:tcPr>
          <w:p w:rsidR="00AE6629" w:rsidRPr="004002A1" w:rsidRDefault="00AE6629" w:rsidP="00AE6629">
            <w:pPr>
              <w:pStyle w:val="TableParagraph"/>
              <w:spacing w:line="220" w:lineRule="exact"/>
              <w:ind w:leftChars="-44" w:left="28" w:hangingChars="64" w:hanging="134"/>
              <w:rPr>
                <w:ins w:id="51" w:author="WP4" w:date="2025-10-30T14:30:00Z"/>
                <w:w w:val="105"/>
                <w:sz w:val="20"/>
                <w:szCs w:val="20"/>
              </w:rPr>
            </w:pPr>
            <w:ins w:id="52" w:author="WP4" w:date="2025-10-30T14:30:00Z">
              <w:r w:rsidRPr="006F0A8B">
                <w:rPr>
                  <w:w w:val="105"/>
                  <w:sz w:val="20"/>
                  <w:szCs w:val="20"/>
                </w:rPr>
                <w:t>9</w:t>
              </w:r>
              <w:r>
                <w:rPr>
                  <w:w w:val="105"/>
                  <w:sz w:val="20"/>
                  <w:szCs w:val="20"/>
                </w:rPr>
                <w:t>1</w:t>
              </w:r>
              <w:r w:rsidRPr="006F0A8B">
                <w:rPr>
                  <w:w w:val="105"/>
                  <w:sz w:val="20"/>
                  <w:szCs w:val="20"/>
                </w:rPr>
                <w:t>.10</w:t>
              </w:r>
            </w:ins>
          </w:p>
        </w:tc>
        <w:tc>
          <w:tcPr>
            <w:tcW w:w="1389" w:type="dxa"/>
          </w:tcPr>
          <w:p w:rsidR="00AE6629" w:rsidRPr="004002A1" w:rsidRDefault="00AE6629" w:rsidP="00AE6629">
            <w:pPr>
              <w:pStyle w:val="TableParagraph"/>
              <w:spacing w:line="220" w:lineRule="exact"/>
              <w:rPr>
                <w:ins w:id="53" w:author="WP4" w:date="2025-10-30T14:30:00Z"/>
                <w:w w:val="105"/>
                <w:sz w:val="20"/>
                <w:szCs w:val="20"/>
              </w:rPr>
            </w:pPr>
            <w:ins w:id="54" w:author="WP4" w:date="2025-10-30T14:30:00Z">
              <w:r w:rsidRPr="006F0A8B">
                <w:rPr>
                  <w:w w:val="105"/>
                  <w:sz w:val="20"/>
                  <w:szCs w:val="20"/>
                </w:rPr>
                <w:t>A, B, C &amp; D</w:t>
              </w:r>
            </w:ins>
          </w:p>
        </w:tc>
        <w:tc>
          <w:tcPr>
            <w:tcW w:w="3969" w:type="dxa"/>
            <w:gridSpan w:val="2"/>
          </w:tcPr>
          <w:p w:rsidR="00AE6629" w:rsidRPr="006F0A8B" w:rsidRDefault="00AE6629" w:rsidP="00AE6629">
            <w:pPr>
              <w:spacing w:line="220" w:lineRule="exact"/>
              <w:rPr>
                <w:ins w:id="55" w:author="WP4" w:date="2025-10-30T14:30:00Z"/>
                <w:rFonts w:ascii="Times New Roman" w:eastAsia="Times New Roman" w:hAnsi="Times New Roman" w:cs="Times New Roman"/>
                <w:w w:val="105"/>
                <w:kern w:val="0"/>
                <w:sz w:val="20"/>
                <w:szCs w:val="20"/>
                <w:lang w:eastAsia="en-US"/>
              </w:rPr>
            </w:pPr>
            <w:ins w:id="56" w:author="WP4" w:date="2025-10-30T14:30:00Z">
              <w:r w:rsidRPr="006F0A8B">
                <w:rPr>
                  <w:rFonts w:ascii="Times New Roman" w:eastAsia="Times New Roman" w:hAnsi="Times New Roman" w:cs="Times New Roman"/>
                  <w:b/>
                  <w:w w:val="105"/>
                  <w:kern w:val="0"/>
                  <w:sz w:val="20"/>
                  <w:szCs w:val="20"/>
                  <w:lang w:eastAsia="en-US"/>
                </w:rPr>
                <w:t>Add</w:t>
              </w:r>
              <w:r w:rsidRPr="006F0A8B">
                <w:rPr>
                  <w:rFonts w:ascii="Times New Roman" w:eastAsia="Times New Roman" w:hAnsi="Times New Roman" w:cs="Times New Roman"/>
                  <w:w w:val="105"/>
                  <w:kern w:val="0"/>
                  <w:sz w:val="20"/>
                  <w:szCs w:val="20"/>
                  <w:lang w:eastAsia="en-US"/>
                </w:rPr>
                <w:t xml:space="preserve"> a new clause 91.10 after clause 91.9 as follows:</w:t>
              </w:r>
            </w:ins>
          </w:p>
          <w:p w:rsidR="00AE6629" w:rsidRPr="006F0A8B" w:rsidRDefault="00AE6629" w:rsidP="00AE6629">
            <w:pPr>
              <w:spacing w:line="220" w:lineRule="exact"/>
              <w:rPr>
                <w:ins w:id="57" w:author="WP4" w:date="2025-10-30T14:30:00Z"/>
                <w:rFonts w:ascii="Times New Roman" w:eastAsia="Times New Roman" w:hAnsi="Times New Roman" w:cs="Times New Roman"/>
                <w:w w:val="105"/>
                <w:kern w:val="0"/>
                <w:sz w:val="20"/>
                <w:szCs w:val="20"/>
                <w:lang w:eastAsia="en-US"/>
              </w:rPr>
            </w:pPr>
          </w:p>
          <w:p w:rsidR="00AE6629" w:rsidRPr="006F0A8B" w:rsidRDefault="00AE6629" w:rsidP="00AE6629">
            <w:pPr>
              <w:spacing w:line="220" w:lineRule="exact"/>
              <w:rPr>
                <w:ins w:id="58" w:author="WP4" w:date="2025-10-30T14:30:00Z"/>
                <w:rFonts w:ascii="Times New Roman" w:hAnsi="Times New Roman" w:cs="Times New Roman"/>
                <w:sz w:val="20"/>
                <w:szCs w:val="20"/>
              </w:rPr>
            </w:pPr>
            <w:ins w:id="59" w:author="WP4" w:date="2025-10-30T14:30:00Z">
              <w:r w:rsidRPr="006F0A8B">
                <w:rPr>
                  <w:rFonts w:ascii="Times New Roman" w:hAnsi="Times New Roman" w:cs="Times New Roman"/>
                  <w:sz w:val="20"/>
                  <w:szCs w:val="20"/>
                </w:rPr>
                <w:t>“</w:t>
              </w:r>
              <w:r w:rsidRPr="006F0A8B">
                <w:rPr>
                  <w:rFonts w:ascii="Times New Roman" w:hAnsi="Times New Roman" w:cs="Times New Roman"/>
                  <w:color w:val="0000FF"/>
                  <w:sz w:val="20"/>
                  <w:szCs w:val="20"/>
                </w:rPr>
                <w:t xml:space="preserve">The </w:t>
              </w:r>
              <w:r w:rsidRPr="006F0A8B">
                <w:rPr>
                  <w:rFonts w:ascii="Times New Roman" w:hAnsi="Times New Roman" w:cs="Times New Roman"/>
                  <w:i/>
                  <w:color w:val="0000FF"/>
                  <w:sz w:val="20"/>
                  <w:szCs w:val="20"/>
                </w:rPr>
                <w:t>Client</w:t>
              </w:r>
              <w:r w:rsidRPr="006F0A8B">
                <w:rPr>
                  <w:rFonts w:ascii="Times New Roman" w:hAnsi="Times New Roman" w:cs="Times New Roman"/>
                  <w:color w:val="0000FF"/>
                  <w:sz w:val="20"/>
                  <w:szCs w:val="20"/>
                </w:rPr>
                <w:t xml:space="preserve"> may terminate if the </w:t>
              </w:r>
              <w:r w:rsidRPr="006F0A8B">
                <w:rPr>
                  <w:rFonts w:ascii="Times New Roman" w:hAnsi="Times New Roman" w:cs="Times New Roman"/>
                  <w:i/>
                  <w:color w:val="0000FF"/>
                  <w:sz w:val="20"/>
                  <w:szCs w:val="20"/>
                </w:rPr>
                <w:t>Contractor</w:t>
              </w:r>
              <w:r w:rsidRPr="006F0A8B">
                <w:rPr>
                  <w:rFonts w:ascii="Times New Roman" w:hAnsi="Times New Roman" w:cs="Times New Roman"/>
                  <w:color w:val="0000FF"/>
                  <w:sz w:val="20"/>
                  <w:szCs w:val="20"/>
                </w:rPr>
                <w:t xml:space="preserve"> is a joint venture and any participant or shareholder thereof does any act in ACC Clause IV</w:t>
              </w:r>
              <w:proofErr w:type="gramStart"/>
              <w:r w:rsidRPr="006F0A8B">
                <w:rPr>
                  <w:rFonts w:ascii="Times New Roman" w:hAnsi="Times New Roman" w:cs="Times New Roman"/>
                  <w:color w:val="0000FF"/>
                  <w:sz w:val="20"/>
                  <w:szCs w:val="20"/>
                </w:rPr>
                <w:t>:3</w:t>
              </w:r>
              <w:proofErr w:type="gramEnd"/>
              <w:r w:rsidRPr="006F0A8B">
                <w:rPr>
                  <w:rFonts w:ascii="Times New Roman" w:hAnsi="Times New Roman" w:cs="Times New Roman"/>
                  <w:color w:val="0000FF"/>
                  <w:sz w:val="20"/>
                  <w:szCs w:val="20"/>
                </w:rPr>
                <w:t>(6) (R24).</w:t>
              </w:r>
              <w:r w:rsidRPr="006F0A8B">
                <w:rPr>
                  <w:rFonts w:ascii="Times New Roman" w:hAnsi="Times New Roman" w:cs="Times New Roman"/>
                  <w:sz w:val="20"/>
                  <w:szCs w:val="20"/>
                </w:rPr>
                <w:t>”</w:t>
              </w:r>
            </w:ins>
          </w:p>
          <w:p w:rsidR="00AE6629" w:rsidRPr="004002A1" w:rsidRDefault="00AE6629" w:rsidP="00AE6629">
            <w:pPr>
              <w:spacing w:line="220" w:lineRule="exact"/>
              <w:rPr>
                <w:ins w:id="60" w:author="WP4" w:date="2025-10-30T14:30:00Z"/>
                <w:rFonts w:ascii="Times New Roman" w:eastAsia="Times New Roman" w:hAnsi="Times New Roman" w:cs="Times New Roman"/>
                <w:b/>
                <w:w w:val="105"/>
                <w:kern w:val="0"/>
                <w:sz w:val="20"/>
                <w:szCs w:val="20"/>
                <w:lang w:eastAsia="en-US"/>
              </w:rPr>
            </w:pPr>
          </w:p>
        </w:tc>
        <w:tc>
          <w:tcPr>
            <w:tcW w:w="2694" w:type="dxa"/>
          </w:tcPr>
          <w:p w:rsidR="00AE6629" w:rsidRPr="006F0A8B" w:rsidRDefault="00AE6629" w:rsidP="00AE6629">
            <w:pPr>
              <w:pStyle w:val="TableParagraph"/>
              <w:spacing w:line="220" w:lineRule="exact"/>
              <w:ind w:rightChars="-45" w:right="-108"/>
              <w:rPr>
                <w:ins w:id="61" w:author="WP4" w:date="2025-10-30T14:30:00Z"/>
                <w:w w:val="105"/>
                <w:sz w:val="20"/>
                <w:szCs w:val="20"/>
                <w:highlight w:val="yellow"/>
              </w:rPr>
            </w:pPr>
            <w:ins w:id="62" w:author="WP4" w:date="2025-10-30T14:30:00Z">
              <w:r w:rsidRPr="006F0A8B">
                <w:rPr>
                  <w:w w:val="105"/>
                  <w:sz w:val="20"/>
                  <w:szCs w:val="20"/>
                </w:rPr>
                <w:t>R24 and 91.10 are added to incorporate the reasons to terminate if any participant or shareholder in the joint venture encountered the specific financial situations as provided in ACC IV</w:t>
              </w:r>
              <w:proofErr w:type="gramStart"/>
              <w:r w:rsidRPr="006F0A8B">
                <w:rPr>
                  <w:w w:val="105"/>
                  <w:sz w:val="20"/>
                  <w:szCs w:val="20"/>
                </w:rPr>
                <w:t>:3</w:t>
              </w:r>
              <w:proofErr w:type="gramEnd"/>
              <w:r w:rsidRPr="006F0A8B">
                <w:rPr>
                  <w:w w:val="105"/>
                  <w:sz w:val="20"/>
                  <w:szCs w:val="20"/>
                </w:rPr>
                <w:t xml:space="preserve">(6). </w:t>
              </w:r>
            </w:ins>
          </w:p>
          <w:p w:rsidR="00AE6629" w:rsidRDefault="00AE6629" w:rsidP="00AE6629">
            <w:pPr>
              <w:pStyle w:val="TableParagraph"/>
              <w:spacing w:line="220" w:lineRule="exact"/>
              <w:ind w:rightChars="-45" w:right="-108"/>
              <w:rPr>
                <w:ins w:id="63" w:author="WP4" w:date="2025-10-30T14:30:00Z"/>
                <w:w w:val="105"/>
                <w:sz w:val="20"/>
                <w:szCs w:val="20"/>
              </w:rPr>
            </w:pPr>
          </w:p>
        </w:tc>
        <w:tc>
          <w:tcPr>
            <w:tcW w:w="1417" w:type="dxa"/>
          </w:tcPr>
          <w:p w:rsidR="00AE6629" w:rsidRPr="008143CD" w:rsidRDefault="00AE6629" w:rsidP="00AE6629">
            <w:pPr>
              <w:pStyle w:val="TableParagraph"/>
              <w:spacing w:line="220" w:lineRule="exact"/>
              <w:ind w:left="0"/>
              <w:rPr>
                <w:ins w:id="64" w:author="WP4" w:date="2025-10-30T14:30:00Z"/>
                <w:color w:val="000000" w:themeColor="text1"/>
                <w:w w:val="105"/>
                <w:sz w:val="20"/>
                <w:szCs w:val="20"/>
              </w:rPr>
            </w:pPr>
            <w:ins w:id="65" w:author="WP4" w:date="2025-10-30T14:30:00Z">
              <w:r w:rsidRPr="008143CD">
                <w:rPr>
                  <w:color w:val="000000" w:themeColor="text1"/>
                  <w:w w:val="105"/>
                  <w:sz w:val="20"/>
                  <w:szCs w:val="20"/>
                </w:rPr>
                <w:t xml:space="preserve">Email </w:t>
              </w:r>
              <w:r>
                <w:rPr>
                  <w:color w:val="000000" w:themeColor="text1"/>
                  <w:w w:val="105"/>
                  <w:sz w:val="20"/>
                  <w:szCs w:val="20"/>
                </w:rPr>
                <w:t>from DEVB dated</w:t>
              </w:r>
              <w:r w:rsidRPr="008143CD">
                <w:rPr>
                  <w:color w:val="000000" w:themeColor="text1"/>
                  <w:w w:val="105"/>
                  <w:sz w:val="20"/>
                  <w:szCs w:val="20"/>
                </w:rPr>
                <w:t xml:space="preserve"> 30.10.2025</w:t>
              </w:r>
            </w:ins>
          </w:p>
          <w:p w:rsidR="00AE6629" w:rsidRPr="008143CD" w:rsidRDefault="00AE6629" w:rsidP="00AE6629">
            <w:pPr>
              <w:pStyle w:val="TableParagraph"/>
              <w:spacing w:line="220" w:lineRule="exact"/>
              <w:ind w:left="0"/>
              <w:rPr>
                <w:ins w:id="66" w:author="WP4" w:date="2025-10-30T14:30:00Z"/>
                <w:color w:val="000000" w:themeColor="text1"/>
                <w:w w:val="105"/>
                <w:sz w:val="20"/>
                <w:szCs w:val="20"/>
              </w:rPr>
            </w:pPr>
          </w:p>
        </w:tc>
      </w:tr>
    </w:tbl>
    <w:p w:rsidR="0036010F" w:rsidRPr="004002A1" w:rsidRDefault="0036010F" w:rsidP="00EE4F43">
      <w:pPr>
        <w:rPr>
          <w:rFonts w:ascii="Times New Roman" w:hAnsi="Times New Roman" w:cs="Times New Roman"/>
          <w:b/>
        </w:rPr>
      </w:pPr>
    </w:p>
    <w:p w:rsidR="0036010F" w:rsidRPr="004002A1" w:rsidRDefault="0036010F">
      <w:pPr>
        <w:widowControl/>
        <w:rPr>
          <w:rFonts w:ascii="Times New Roman" w:hAnsi="Times New Roman" w:cs="Times New Roman"/>
          <w:b/>
        </w:rPr>
      </w:pPr>
      <w:r w:rsidRPr="004002A1">
        <w:rPr>
          <w:rFonts w:ascii="Times New Roman" w:hAnsi="Times New Roman" w:cs="Times New Roman"/>
          <w:b/>
        </w:rPr>
        <w:br w:type="page"/>
      </w:r>
    </w:p>
    <w:p w:rsidR="00500B7E" w:rsidRPr="004002A1" w:rsidRDefault="00500B7E" w:rsidP="00500B7E">
      <w:pPr>
        <w:rPr>
          <w:rFonts w:ascii="Times New Roman" w:hAnsi="Times New Roman" w:cs="Times New Roman"/>
          <w:b/>
        </w:rPr>
      </w:pPr>
      <w:r w:rsidRPr="004002A1">
        <w:rPr>
          <w:rFonts w:ascii="Times New Roman" w:hAnsi="Times New Roman" w:cs="Times New Roman"/>
          <w:b/>
        </w:rPr>
        <w:lastRenderedPageBreak/>
        <w:t>I</w:t>
      </w:r>
      <w:proofErr w:type="gramStart"/>
      <w:r w:rsidRPr="004002A1">
        <w:rPr>
          <w:rFonts w:ascii="Times New Roman" w:hAnsi="Times New Roman" w:cs="Times New Roman"/>
          <w:b/>
        </w:rPr>
        <w:t>:2</w:t>
      </w:r>
      <w:proofErr w:type="gramEnd"/>
      <w:r w:rsidRPr="004002A1">
        <w:rPr>
          <w:rFonts w:ascii="Times New Roman" w:hAnsi="Times New Roman" w:cs="Times New Roman"/>
          <w:b/>
        </w:rPr>
        <w:tab/>
      </w:r>
      <w:r w:rsidRPr="004002A1">
        <w:rPr>
          <w:rFonts w:ascii="Times New Roman" w:hAnsi="Times New Roman" w:cs="Times New Roman" w:hint="eastAsia"/>
          <w:b/>
        </w:rPr>
        <w:t>A</w:t>
      </w:r>
      <w:r w:rsidR="00C05878" w:rsidRPr="004002A1">
        <w:rPr>
          <w:rFonts w:ascii="Times New Roman" w:hAnsi="Times New Roman" w:cs="Times New Roman"/>
          <w:b/>
        </w:rPr>
        <w:t>mendments to Secondary Option Clauses</w:t>
      </w:r>
    </w:p>
    <w:tbl>
      <w:tblPr>
        <w:tblStyle w:val="a4"/>
        <w:tblW w:w="9975" w:type="dxa"/>
        <w:tblInd w:w="-998" w:type="dxa"/>
        <w:tblLayout w:type="fixed"/>
        <w:tblLook w:val="04A0" w:firstRow="1" w:lastRow="0" w:firstColumn="1" w:lastColumn="0" w:noHBand="0" w:noVBand="1"/>
      </w:tblPr>
      <w:tblGrid>
        <w:gridCol w:w="738"/>
        <w:gridCol w:w="1299"/>
        <w:gridCol w:w="3918"/>
        <w:gridCol w:w="2551"/>
        <w:gridCol w:w="1469"/>
      </w:tblGrid>
      <w:tr w:rsidR="0036010F" w:rsidRPr="004002A1" w:rsidTr="00C5315D">
        <w:trPr>
          <w:tblHeader/>
        </w:trPr>
        <w:tc>
          <w:tcPr>
            <w:tcW w:w="738"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Clause No.</w:t>
            </w:r>
          </w:p>
        </w:tc>
        <w:tc>
          <w:tcPr>
            <w:tcW w:w="1299"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Applicable main Option(s)</w:t>
            </w:r>
          </w:p>
        </w:tc>
        <w:tc>
          <w:tcPr>
            <w:tcW w:w="3918"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Details</w:t>
            </w:r>
          </w:p>
        </w:tc>
        <w:tc>
          <w:tcPr>
            <w:tcW w:w="2551" w:type="dxa"/>
            <w:vAlign w:val="center"/>
          </w:tcPr>
          <w:p w:rsidR="0036010F" w:rsidRPr="004002A1" w:rsidRDefault="0036010F" w:rsidP="00C5315D">
            <w:pPr>
              <w:spacing w:line="220" w:lineRule="exact"/>
              <w:ind w:rightChars="31" w:right="74"/>
              <w:jc w:val="center"/>
              <w:rPr>
                <w:rFonts w:ascii="Times New Roman" w:hAnsi="Times New Roman" w:cs="Times New Roman"/>
                <w:b/>
                <w:sz w:val="16"/>
                <w:szCs w:val="16"/>
              </w:rPr>
            </w:pPr>
            <w:r w:rsidRPr="004002A1">
              <w:rPr>
                <w:rFonts w:ascii="Times New Roman" w:hAnsi="Times New Roman" w:cs="Times New Roman"/>
                <w:b/>
                <w:sz w:val="16"/>
                <w:szCs w:val="16"/>
              </w:rPr>
              <w:t>Rationale</w:t>
            </w:r>
          </w:p>
        </w:tc>
        <w:tc>
          <w:tcPr>
            <w:tcW w:w="1469"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Reference</w:t>
            </w:r>
          </w:p>
        </w:tc>
      </w:tr>
      <w:tr w:rsidR="0036010F" w:rsidRPr="004002A1" w:rsidTr="00C5315D">
        <w:trPr>
          <w:trHeight w:val="598"/>
        </w:trPr>
        <w:tc>
          <w:tcPr>
            <w:tcW w:w="738"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hint="eastAsia"/>
                <w:sz w:val="20"/>
                <w:szCs w:val="20"/>
              </w:rPr>
              <w:t>X1</w:t>
            </w:r>
            <w:r w:rsidRPr="004002A1">
              <w:rPr>
                <w:rFonts w:ascii="Times New Roman" w:hAnsi="Times New Roman" w:cs="Times New Roman"/>
                <w:sz w:val="20"/>
                <w:szCs w:val="20"/>
              </w:rPr>
              <w:t>.5</w:t>
            </w:r>
          </w:p>
        </w:tc>
        <w:tc>
          <w:tcPr>
            <w:tcW w:w="1299" w:type="dxa"/>
          </w:tcPr>
          <w:p w:rsidR="0036010F" w:rsidRPr="004002A1" w:rsidRDefault="0036010F" w:rsidP="00C5315D">
            <w:pPr>
              <w:pStyle w:val="TableParagraph"/>
              <w:spacing w:line="220" w:lineRule="exact"/>
              <w:rPr>
                <w:w w:val="105"/>
                <w:sz w:val="20"/>
                <w:szCs w:val="20"/>
              </w:rPr>
            </w:pPr>
            <w:r w:rsidRPr="004002A1">
              <w:rPr>
                <w:w w:val="105"/>
                <w:sz w:val="20"/>
                <w:szCs w:val="20"/>
              </w:rPr>
              <w:t>A, B, C &amp; D</w:t>
            </w:r>
          </w:p>
          <w:p w:rsidR="0036010F" w:rsidRPr="004002A1" w:rsidRDefault="0036010F" w:rsidP="00C5315D">
            <w:pPr>
              <w:pStyle w:val="TableParagraph"/>
              <w:spacing w:line="220" w:lineRule="exact"/>
              <w:rPr>
                <w:w w:val="105"/>
                <w:sz w:val="20"/>
                <w:szCs w:val="20"/>
              </w:rPr>
            </w:pPr>
          </w:p>
        </w:tc>
        <w:tc>
          <w:tcPr>
            <w:tcW w:w="3918" w:type="dxa"/>
          </w:tcPr>
          <w:p w:rsidR="0036010F" w:rsidRPr="004002A1" w:rsidRDefault="0036010F" w:rsidP="00C5315D">
            <w:pPr>
              <w:autoSpaceDE w:val="0"/>
              <w:autoSpaceDN w:val="0"/>
              <w:adjustRightInd w:val="0"/>
              <w:spacing w:line="220" w:lineRule="exact"/>
              <w:rPr>
                <w:rFonts w:ascii="Times New Roman" w:eastAsia="TimesNewRomanPSMT" w:hAnsi="Times New Roman" w:cs="Times New Roman"/>
                <w:kern w:val="0"/>
                <w:sz w:val="20"/>
                <w:szCs w:val="20"/>
              </w:rPr>
            </w:pPr>
            <w:r w:rsidRPr="004002A1">
              <w:rPr>
                <w:rFonts w:ascii="Times New Roman" w:eastAsia="TimesNewRomanPSMT" w:hAnsi="Times New Roman" w:cs="Times New Roman" w:hint="eastAsia"/>
                <w:b/>
                <w:kern w:val="0"/>
                <w:sz w:val="20"/>
                <w:szCs w:val="20"/>
              </w:rPr>
              <w:t>Replace</w:t>
            </w:r>
            <w:r w:rsidRPr="004002A1">
              <w:rPr>
                <w:rFonts w:ascii="Times New Roman" w:eastAsia="TimesNewRomanPSMT" w:hAnsi="Times New Roman" w:cs="Times New Roman" w:hint="eastAsia"/>
                <w:kern w:val="0"/>
                <w:sz w:val="20"/>
                <w:szCs w:val="20"/>
              </w:rPr>
              <w:t xml:space="preserve"> </w:t>
            </w:r>
            <w:r w:rsidRPr="004002A1">
              <w:rPr>
                <w:rFonts w:ascii="Times New Roman" w:eastAsia="TimesNewRomanPSMT" w:hAnsi="Times New Roman" w:cs="Times New Roman"/>
                <w:kern w:val="0"/>
                <w:sz w:val="20"/>
                <w:szCs w:val="20"/>
              </w:rPr>
              <w:t>“base date” by “</w:t>
            </w:r>
            <w:r w:rsidRPr="004002A1">
              <w:rPr>
                <w:rFonts w:ascii="Times New Roman" w:eastAsia="TimesNewRomanPSMT" w:hAnsi="Times New Roman" w:cs="Times New Roman"/>
                <w:i/>
                <w:color w:val="0000FF"/>
                <w:kern w:val="0"/>
                <w:sz w:val="20"/>
                <w:szCs w:val="20"/>
              </w:rPr>
              <w:t>base date</w:t>
            </w:r>
            <w:r w:rsidRPr="004002A1">
              <w:rPr>
                <w:rFonts w:ascii="Times New Roman" w:eastAsia="TimesNewRomanPSMT" w:hAnsi="Times New Roman" w:cs="Times New Roman"/>
                <w:kern w:val="0"/>
                <w:sz w:val="20"/>
                <w:szCs w:val="20"/>
              </w:rPr>
              <w:t>” in the first bullet.</w:t>
            </w:r>
          </w:p>
          <w:p w:rsidR="0036010F" w:rsidRPr="004002A1" w:rsidRDefault="0036010F" w:rsidP="00C5315D">
            <w:pPr>
              <w:autoSpaceDE w:val="0"/>
              <w:autoSpaceDN w:val="0"/>
              <w:adjustRightInd w:val="0"/>
              <w:spacing w:line="220" w:lineRule="exact"/>
              <w:rPr>
                <w:rFonts w:ascii="Times New Roman" w:eastAsia="TimesNewRomanPSMT" w:hAnsi="Times New Roman" w:cs="Times New Roman"/>
                <w:kern w:val="0"/>
                <w:sz w:val="20"/>
                <w:szCs w:val="20"/>
              </w:rPr>
            </w:pPr>
          </w:p>
        </w:tc>
        <w:tc>
          <w:tcPr>
            <w:tcW w:w="2551" w:type="dxa"/>
          </w:tcPr>
          <w:p w:rsidR="0036010F" w:rsidRPr="004002A1" w:rsidRDefault="0036010F" w:rsidP="00C5315D">
            <w:pPr>
              <w:pStyle w:val="TableParagraph"/>
              <w:spacing w:line="220" w:lineRule="exact"/>
              <w:rPr>
                <w:w w:val="105"/>
                <w:sz w:val="20"/>
                <w:szCs w:val="20"/>
              </w:rPr>
            </w:pPr>
            <w:r w:rsidRPr="004002A1">
              <w:rPr>
                <w:w w:val="105"/>
                <w:sz w:val="20"/>
                <w:szCs w:val="20"/>
              </w:rPr>
              <w:t>The term “</w:t>
            </w:r>
            <w:r w:rsidRPr="004002A1">
              <w:rPr>
                <w:i/>
                <w:w w:val="105"/>
                <w:sz w:val="20"/>
                <w:szCs w:val="20"/>
              </w:rPr>
              <w:t>base date</w:t>
            </w:r>
            <w:r w:rsidR="005D7CA6" w:rsidRPr="004002A1">
              <w:rPr>
                <w:w w:val="105"/>
                <w:sz w:val="20"/>
                <w:szCs w:val="20"/>
              </w:rPr>
              <w:t>” should be in italic.</w:t>
            </w:r>
          </w:p>
          <w:p w:rsidR="0036010F" w:rsidRPr="004002A1" w:rsidRDefault="0036010F" w:rsidP="00C5315D">
            <w:pPr>
              <w:pStyle w:val="TableParagraph"/>
              <w:spacing w:line="220" w:lineRule="exact"/>
              <w:rPr>
                <w:w w:val="105"/>
                <w:sz w:val="20"/>
                <w:szCs w:val="20"/>
              </w:rPr>
            </w:pPr>
          </w:p>
        </w:tc>
        <w:tc>
          <w:tcPr>
            <w:tcW w:w="1469" w:type="dxa"/>
          </w:tcPr>
          <w:p w:rsidR="0036010F" w:rsidRPr="004002A1" w:rsidRDefault="0036010F" w:rsidP="00C5315D">
            <w:pPr>
              <w:pStyle w:val="TableParagraph"/>
              <w:spacing w:line="220" w:lineRule="exact"/>
              <w:ind w:right="697"/>
              <w:rPr>
                <w:w w:val="105"/>
                <w:sz w:val="20"/>
                <w:szCs w:val="20"/>
              </w:rPr>
            </w:pPr>
            <w:r w:rsidRPr="004002A1">
              <w:rPr>
                <w:w w:val="105"/>
                <w:sz w:val="20"/>
                <w:szCs w:val="20"/>
              </w:rPr>
              <w:t>N.A.</w:t>
            </w:r>
          </w:p>
        </w:tc>
      </w:tr>
      <w:tr w:rsidR="0036010F" w:rsidRPr="004002A1" w:rsidTr="00C5315D">
        <w:trPr>
          <w:trHeight w:val="1447"/>
        </w:trPr>
        <w:tc>
          <w:tcPr>
            <w:tcW w:w="738"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t>X7.1</w:t>
            </w:r>
          </w:p>
        </w:tc>
        <w:tc>
          <w:tcPr>
            <w:tcW w:w="1299" w:type="dxa"/>
          </w:tcPr>
          <w:p w:rsidR="0036010F" w:rsidRPr="004002A1" w:rsidRDefault="0036010F" w:rsidP="00C5315D">
            <w:pPr>
              <w:pStyle w:val="TableParagraph"/>
              <w:spacing w:line="220" w:lineRule="exact"/>
              <w:rPr>
                <w:w w:val="105"/>
                <w:sz w:val="20"/>
                <w:szCs w:val="20"/>
              </w:rPr>
            </w:pPr>
            <w:r w:rsidRPr="004002A1">
              <w:rPr>
                <w:w w:val="105"/>
                <w:sz w:val="20"/>
                <w:szCs w:val="20"/>
              </w:rPr>
              <w:t>A, B, C &amp; D</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 xml:space="preserve">] </w:t>
            </w:r>
          </w:p>
          <w:p w:rsidR="0036010F" w:rsidRPr="004002A1" w:rsidRDefault="0036010F" w:rsidP="00C5315D">
            <w:pPr>
              <w:pStyle w:val="TableParagraph"/>
              <w:spacing w:line="220" w:lineRule="exact"/>
              <w:rPr>
                <w:w w:val="105"/>
                <w:sz w:val="20"/>
                <w:szCs w:val="20"/>
              </w:rPr>
            </w:pPr>
          </w:p>
        </w:tc>
        <w:tc>
          <w:tcPr>
            <w:tcW w:w="3918" w:type="dxa"/>
          </w:tcPr>
          <w:p w:rsidR="0036010F" w:rsidRPr="004002A1" w:rsidRDefault="0036010F" w:rsidP="00C5315D">
            <w:pPr>
              <w:autoSpaceDE w:val="0"/>
              <w:autoSpaceDN w:val="0"/>
              <w:adjustRightInd w:val="0"/>
              <w:spacing w:line="220" w:lineRule="exact"/>
              <w:rPr>
                <w:rFonts w:ascii="Times New Roman" w:eastAsia="TimesNewRomanPSMT" w:hAnsi="Times New Roman" w:cs="Times New Roman"/>
                <w:kern w:val="0"/>
                <w:sz w:val="20"/>
                <w:szCs w:val="20"/>
              </w:rPr>
            </w:pPr>
            <w:r w:rsidRPr="004002A1">
              <w:rPr>
                <w:rFonts w:ascii="Times New Roman" w:eastAsia="TimesNewRomanPSMT" w:hAnsi="Times New Roman" w:cs="Times New Roman"/>
                <w:b/>
                <w:kern w:val="0"/>
                <w:sz w:val="20"/>
                <w:szCs w:val="20"/>
              </w:rPr>
              <w:t>Add</w:t>
            </w:r>
            <w:r w:rsidRPr="004002A1">
              <w:rPr>
                <w:rFonts w:ascii="Times New Roman" w:eastAsia="TimesNewRomanPSMT" w:hAnsi="Times New Roman" w:cs="Times New Roman"/>
                <w:kern w:val="0"/>
                <w:sz w:val="20"/>
                <w:szCs w:val="20"/>
              </w:rPr>
              <w:t xml:space="preserve"> a new sub-clause X7.1A after sub-clause X7.1 as follows:</w:t>
            </w:r>
          </w:p>
          <w:p w:rsidR="0036010F" w:rsidRPr="004002A1" w:rsidRDefault="0036010F" w:rsidP="00C5315D">
            <w:pPr>
              <w:autoSpaceDE w:val="0"/>
              <w:autoSpaceDN w:val="0"/>
              <w:adjustRightInd w:val="0"/>
              <w:spacing w:line="220" w:lineRule="exact"/>
              <w:rPr>
                <w:rFonts w:ascii="Times New Roman" w:eastAsia="TimesNewRomanPSMT" w:hAnsi="Times New Roman" w:cs="Times New Roman"/>
                <w:kern w:val="0"/>
                <w:sz w:val="20"/>
                <w:szCs w:val="20"/>
              </w:rPr>
            </w:pPr>
          </w:p>
          <w:p w:rsidR="0036010F" w:rsidRPr="004002A1" w:rsidRDefault="0036010F" w:rsidP="00DC5441">
            <w:pPr>
              <w:autoSpaceDE w:val="0"/>
              <w:autoSpaceDN w:val="0"/>
              <w:adjustRightInd w:val="0"/>
              <w:spacing w:afterLines="20" w:after="72" w:line="220" w:lineRule="exact"/>
              <w:rPr>
                <w:rFonts w:ascii="Times New Roman" w:eastAsia="TimesNewRomanPSMT" w:hAnsi="Times New Roman" w:cs="Times New Roman"/>
                <w:color w:val="0000FF"/>
                <w:kern w:val="0"/>
                <w:sz w:val="20"/>
                <w:szCs w:val="20"/>
              </w:rPr>
            </w:pPr>
            <w:r w:rsidRPr="004002A1">
              <w:rPr>
                <w:rFonts w:ascii="Times New Roman" w:eastAsia="TimesNewRomanPSMT" w:hAnsi="Times New Roman" w:cs="Times New Roman"/>
                <w:kern w:val="0"/>
                <w:sz w:val="20"/>
                <w:szCs w:val="20"/>
              </w:rPr>
              <w:t>“</w:t>
            </w:r>
            <w:r w:rsidRPr="004002A1">
              <w:rPr>
                <w:rFonts w:ascii="Times New Roman" w:eastAsia="TimesNewRomanPSMT" w:hAnsi="Times New Roman" w:cs="Times New Roman"/>
                <w:color w:val="0000FF"/>
                <w:kern w:val="0"/>
                <w:sz w:val="20"/>
                <w:szCs w:val="20"/>
              </w:rPr>
              <w:t xml:space="preserve">X7.1A The </w:t>
            </w:r>
            <w:r w:rsidRPr="004002A1">
              <w:rPr>
                <w:rFonts w:ascii="Times New Roman" w:eastAsia="TimesNewRomanPSMT" w:hAnsi="Times New Roman" w:cs="Times New Roman"/>
                <w:i/>
                <w:iCs/>
                <w:color w:val="0000FF"/>
                <w:kern w:val="0"/>
                <w:sz w:val="20"/>
                <w:szCs w:val="20"/>
              </w:rPr>
              <w:t xml:space="preserve">Contractor </w:t>
            </w:r>
            <w:r w:rsidRPr="004002A1">
              <w:rPr>
                <w:rFonts w:ascii="Times New Roman" w:eastAsia="TimesNewRomanPSMT" w:hAnsi="Times New Roman" w:cs="Times New Roman"/>
                <w:color w:val="0000FF"/>
                <w:kern w:val="0"/>
                <w:sz w:val="20"/>
                <w:szCs w:val="20"/>
              </w:rPr>
              <w:t>pays delay damages at the rate stated in the Contract Data from a Key Date for each day until the earlier of</w:t>
            </w:r>
          </w:p>
          <w:p w:rsidR="0036010F" w:rsidRPr="004002A1" w:rsidRDefault="0036010F" w:rsidP="00D25AEC">
            <w:pPr>
              <w:pStyle w:val="TableParagraph"/>
              <w:numPr>
                <w:ilvl w:val="0"/>
                <w:numId w:val="25"/>
              </w:numPr>
              <w:spacing w:afterLines="20" w:after="72" w:line="220" w:lineRule="exact"/>
              <w:ind w:left="499" w:hanging="482"/>
              <w:rPr>
                <w:rFonts w:eastAsia="TimesNewRomanPSMT"/>
                <w:color w:val="0000FF"/>
                <w:sz w:val="20"/>
                <w:szCs w:val="20"/>
              </w:rPr>
            </w:pPr>
            <w:r w:rsidRPr="004002A1">
              <w:rPr>
                <w:rFonts w:eastAsia="TimesNewRomanPSMT"/>
                <w:color w:val="0000FF"/>
                <w:sz w:val="20"/>
                <w:szCs w:val="20"/>
              </w:rPr>
              <w:t xml:space="preserve">the date certified by the </w:t>
            </w:r>
            <w:r w:rsidRPr="004002A1">
              <w:rPr>
                <w:rFonts w:eastAsia="TimesNewRomanPSMT"/>
                <w:i/>
                <w:iCs/>
                <w:color w:val="0000FF"/>
                <w:sz w:val="20"/>
                <w:szCs w:val="20"/>
              </w:rPr>
              <w:t xml:space="preserve">Project Manager </w:t>
            </w:r>
            <w:r w:rsidRPr="004002A1">
              <w:rPr>
                <w:rFonts w:eastAsia="TimesNewRomanPSMT"/>
                <w:color w:val="0000FF"/>
                <w:sz w:val="20"/>
                <w:szCs w:val="20"/>
              </w:rPr>
              <w:t>as the date on which the Condition is met and</w:t>
            </w:r>
          </w:p>
          <w:p w:rsidR="0036010F" w:rsidRPr="004002A1" w:rsidRDefault="0036010F" w:rsidP="00D25AEC">
            <w:pPr>
              <w:pStyle w:val="TableParagraph"/>
              <w:numPr>
                <w:ilvl w:val="0"/>
                <w:numId w:val="25"/>
              </w:numPr>
              <w:spacing w:afterLines="20" w:after="72" w:line="220" w:lineRule="exact"/>
              <w:ind w:left="499" w:hanging="482"/>
              <w:rPr>
                <w:rFonts w:eastAsia="TimesNewRomanPSMT"/>
                <w:color w:val="0000FF"/>
                <w:sz w:val="20"/>
                <w:szCs w:val="20"/>
              </w:rPr>
            </w:pPr>
            <w:r w:rsidRPr="004002A1">
              <w:rPr>
                <w:rFonts w:eastAsia="TimesNewRomanPSMT"/>
                <w:color w:val="0000FF"/>
                <w:sz w:val="20"/>
                <w:szCs w:val="20"/>
              </w:rPr>
              <w:t xml:space="preserve">the date on which the </w:t>
            </w:r>
            <w:r w:rsidRPr="004002A1">
              <w:rPr>
                <w:rFonts w:eastAsia="TimesNewRomanPSMT"/>
                <w:i/>
                <w:iCs/>
                <w:color w:val="0000FF"/>
                <w:sz w:val="20"/>
                <w:szCs w:val="20"/>
              </w:rPr>
              <w:t>Client</w:t>
            </w:r>
            <w:r w:rsidRPr="004002A1">
              <w:rPr>
                <w:rFonts w:eastAsia="TimesNewRomanPSMT"/>
                <w:color w:val="0000FF"/>
                <w:sz w:val="20"/>
                <w:szCs w:val="20"/>
              </w:rPr>
              <w:t xml:space="preserve"> takes over the </w:t>
            </w:r>
            <w:r w:rsidRPr="004002A1">
              <w:rPr>
                <w:rFonts w:eastAsia="TimesNewRomanPSMT"/>
                <w:i/>
                <w:iCs/>
                <w:color w:val="0000FF"/>
                <w:sz w:val="20"/>
                <w:szCs w:val="20"/>
              </w:rPr>
              <w:t xml:space="preserve">works </w:t>
            </w:r>
            <w:r w:rsidRPr="004002A1">
              <w:rPr>
                <w:rFonts w:eastAsia="TimesNewRomanPSMT"/>
                <w:color w:val="0000FF"/>
                <w:sz w:val="20"/>
                <w:szCs w:val="20"/>
              </w:rPr>
              <w:t>and</w:t>
            </w:r>
          </w:p>
          <w:p w:rsidR="0036010F" w:rsidRPr="004002A1" w:rsidRDefault="0036010F" w:rsidP="00D25AEC">
            <w:pPr>
              <w:pStyle w:val="TableParagraph"/>
              <w:numPr>
                <w:ilvl w:val="0"/>
                <w:numId w:val="25"/>
              </w:numPr>
              <w:spacing w:afterLines="20" w:after="72" w:line="220" w:lineRule="exact"/>
              <w:ind w:left="499" w:hanging="482"/>
              <w:rPr>
                <w:rFonts w:eastAsia="TimesNewRomanPSMT"/>
                <w:color w:val="0000FF"/>
                <w:sz w:val="20"/>
                <w:szCs w:val="20"/>
              </w:rPr>
            </w:pPr>
            <w:proofErr w:type="gramStart"/>
            <w:r w:rsidRPr="004002A1">
              <w:rPr>
                <w:rFonts w:eastAsia="TimesNewRomanPSMT"/>
                <w:color w:val="0000FF"/>
                <w:sz w:val="20"/>
                <w:szCs w:val="20"/>
              </w:rPr>
              <w:t>the</w:t>
            </w:r>
            <w:proofErr w:type="gramEnd"/>
            <w:r w:rsidRPr="004002A1">
              <w:rPr>
                <w:rFonts w:eastAsia="TimesNewRomanPSMT"/>
                <w:color w:val="0000FF"/>
                <w:sz w:val="20"/>
                <w:szCs w:val="20"/>
              </w:rPr>
              <w:t xml:space="preserve"> date on which the </w:t>
            </w:r>
            <w:r w:rsidRPr="004002A1">
              <w:rPr>
                <w:rFonts w:eastAsia="TimesNewRomanPSMT"/>
                <w:i/>
                <w:color w:val="0000FF"/>
                <w:sz w:val="20"/>
                <w:szCs w:val="20"/>
              </w:rPr>
              <w:t>Project Manager</w:t>
            </w:r>
            <w:r w:rsidRPr="004002A1">
              <w:rPr>
                <w:rFonts w:eastAsia="TimesNewRomanPSMT"/>
                <w:color w:val="0000FF"/>
                <w:sz w:val="20"/>
                <w:szCs w:val="20"/>
              </w:rPr>
              <w:t xml:space="preserve"> issues a termination certificate.</w:t>
            </w:r>
            <w:r w:rsidRPr="004002A1">
              <w:rPr>
                <w:rFonts w:eastAsia="TimesNewRomanPSMT"/>
                <w:color w:val="000000" w:themeColor="text1"/>
                <w:sz w:val="20"/>
                <w:szCs w:val="20"/>
              </w:rPr>
              <w:t>”</w:t>
            </w:r>
          </w:p>
          <w:p w:rsidR="0036010F" w:rsidRPr="004002A1" w:rsidRDefault="0036010F" w:rsidP="00C5315D">
            <w:pPr>
              <w:pStyle w:val="TableParagraph"/>
              <w:spacing w:line="220" w:lineRule="exact"/>
              <w:rPr>
                <w:rFonts w:eastAsia="TimesNewRomanPSMT"/>
                <w:sz w:val="20"/>
                <w:szCs w:val="20"/>
              </w:rPr>
            </w:pPr>
          </w:p>
        </w:tc>
        <w:tc>
          <w:tcPr>
            <w:tcW w:w="2551" w:type="dxa"/>
          </w:tcPr>
          <w:p w:rsidR="0036010F" w:rsidRPr="004002A1" w:rsidRDefault="0036010F" w:rsidP="00C5315D">
            <w:pPr>
              <w:pStyle w:val="TableParagraph"/>
              <w:spacing w:line="220" w:lineRule="exact"/>
              <w:rPr>
                <w:w w:val="105"/>
                <w:sz w:val="20"/>
                <w:szCs w:val="20"/>
              </w:rPr>
            </w:pPr>
            <w:r w:rsidRPr="004002A1">
              <w:rPr>
                <w:w w:val="105"/>
                <w:sz w:val="20"/>
                <w:szCs w:val="20"/>
              </w:rPr>
              <w:t>If this optional amendment is adopted to suit the need of individual projects, the project office should amend core clauses 25.3 and 30.3 accordingly.</w:t>
            </w:r>
          </w:p>
        </w:tc>
        <w:tc>
          <w:tcPr>
            <w:tcW w:w="1469" w:type="dxa"/>
          </w:tcPr>
          <w:p w:rsidR="0036010F" w:rsidRPr="004002A1" w:rsidRDefault="0036010F" w:rsidP="00C5315D">
            <w:pPr>
              <w:pStyle w:val="TableParagraph"/>
              <w:spacing w:line="220" w:lineRule="exact"/>
              <w:ind w:right="697"/>
              <w:rPr>
                <w:w w:val="105"/>
                <w:sz w:val="20"/>
                <w:szCs w:val="20"/>
              </w:rPr>
            </w:pPr>
            <w:r w:rsidRPr="004002A1">
              <w:rPr>
                <w:w w:val="105"/>
                <w:sz w:val="20"/>
                <w:szCs w:val="20"/>
              </w:rPr>
              <w:t>N.A.</w:t>
            </w:r>
          </w:p>
        </w:tc>
      </w:tr>
      <w:tr w:rsidR="0036010F" w:rsidRPr="004002A1" w:rsidTr="00C5315D">
        <w:trPr>
          <w:trHeight w:val="1447"/>
        </w:trPr>
        <w:tc>
          <w:tcPr>
            <w:tcW w:w="738"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t>X7.2</w:t>
            </w:r>
          </w:p>
        </w:tc>
        <w:tc>
          <w:tcPr>
            <w:tcW w:w="1299" w:type="dxa"/>
          </w:tcPr>
          <w:p w:rsidR="0036010F" w:rsidRPr="004002A1" w:rsidRDefault="0036010F" w:rsidP="00C5315D">
            <w:pPr>
              <w:pStyle w:val="TableParagraph"/>
              <w:spacing w:line="220" w:lineRule="exact"/>
              <w:rPr>
                <w:w w:val="105"/>
                <w:sz w:val="20"/>
                <w:szCs w:val="20"/>
              </w:rPr>
            </w:pPr>
            <w:r w:rsidRPr="004002A1">
              <w:rPr>
                <w:w w:val="105"/>
                <w:sz w:val="20"/>
                <w:szCs w:val="20"/>
              </w:rPr>
              <w:t>A, B, C &amp; D</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spacing w:line="220" w:lineRule="exact"/>
              <w:rPr>
                <w:w w:val="105"/>
                <w:sz w:val="20"/>
                <w:szCs w:val="20"/>
              </w:rPr>
            </w:pPr>
            <w:r w:rsidRPr="004002A1">
              <w:rPr>
                <w:w w:val="105"/>
                <w:sz w:val="20"/>
                <w:szCs w:val="20"/>
              </w:rPr>
              <w:t>[</w:t>
            </w:r>
            <w:r w:rsidRPr="004002A1">
              <w:rPr>
                <w:b/>
                <w:w w:val="105"/>
                <w:sz w:val="20"/>
                <w:szCs w:val="20"/>
              </w:rPr>
              <w:t>Optional</w:t>
            </w:r>
            <w:r w:rsidRPr="004002A1">
              <w:rPr>
                <w:w w:val="105"/>
                <w:sz w:val="20"/>
                <w:szCs w:val="20"/>
              </w:rPr>
              <w:t xml:space="preserve">] </w:t>
            </w:r>
          </w:p>
          <w:p w:rsidR="0036010F" w:rsidRPr="004002A1" w:rsidRDefault="0036010F" w:rsidP="00C5315D">
            <w:pPr>
              <w:pStyle w:val="TableParagraph"/>
              <w:spacing w:line="220" w:lineRule="exact"/>
              <w:rPr>
                <w:w w:val="105"/>
                <w:sz w:val="20"/>
                <w:szCs w:val="20"/>
              </w:rPr>
            </w:pPr>
          </w:p>
        </w:tc>
        <w:tc>
          <w:tcPr>
            <w:tcW w:w="3918" w:type="dxa"/>
          </w:tcPr>
          <w:p w:rsidR="0036010F" w:rsidRPr="004002A1" w:rsidRDefault="0036010F" w:rsidP="00C5315D">
            <w:pPr>
              <w:pStyle w:val="TableParagraph"/>
              <w:spacing w:line="220" w:lineRule="exact"/>
              <w:rPr>
                <w:w w:val="105"/>
                <w:sz w:val="20"/>
                <w:szCs w:val="20"/>
              </w:rPr>
            </w:pPr>
            <w:r w:rsidRPr="004002A1">
              <w:rPr>
                <w:b/>
                <w:w w:val="105"/>
                <w:sz w:val="20"/>
                <w:szCs w:val="20"/>
              </w:rPr>
              <w:t>Add</w:t>
            </w:r>
            <w:r w:rsidRPr="004002A1">
              <w:rPr>
                <w:w w:val="105"/>
                <w:sz w:val="20"/>
                <w:szCs w:val="20"/>
              </w:rPr>
              <w:t xml:space="preserve"> </w:t>
            </w:r>
            <w:r w:rsidRPr="004002A1">
              <w:rPr>
                <w:rFonts w:hint="eastAsia"/>
                <w:w w:val="105"/>
                <w:sz w:val="20"/>
                <w:szCs w:val="20"/>
              </w:rPr>
              <w:t>“</w:t>
            </w:r>
            <w:r w:rsidRPr="004002A1">
              <w:rPr>
                <w:color w:val="0000FF"/>
                <w:w w:val="105"/>
                <w:sz w:val="20"/>
                <w:szCs w:val="20"/>
              </w:rPr>
              <w:t>or Key Date</w:t>
            </w:r>
            <w:r w:rsidRPr="004002A1">
              <w:rPr>
                <w:w w:val="105"/>
                <w:sz w:val="20"/>
                <w:szCs w:val="20"/>
              </w:rPr>
              <w:t>” after “the Completion Date” in the first sentence.</w:t>
            </w:r>
          </w:p>
        </w:tc>
        <w:tc>
          <w:tcPr>
            <w:tcW w:w="2551" w:type="dxa"/>
          </w:tcPr>
          <w:p w:rsidR="0036010F" w:rsidRPr="004002A1" w:rsidRDefault="0036010F" w:rsidP="00C5315D">
            <w:pPr>
              <w:pStyle w:val="TableParagraph"/>
              <w:spacing w:line="220" w:lineRule="exact"/>
              <w:rPr>
                <w:w w:val="105"/>
                <w:sz w:val="20"/>
                <w:szCs w:val="20"/>
              </w:rPr>
            </w:pPr>
            <w:r w:rsidRPr="004002A1">
              <w:rPr>
                <w:w w:val="105"/>
                <w:sz w:val="20"/>
                <w:szCs w:val="20"/>
              </w:rPr>
              <w:t>If this optional amendment is adopted to suit the need of individual projects, the project office should amend core clauses 25.3 and 30.3 accordingly.</w:t>
            </w:r>
          </w:p>
          <w:p w:rsidR="0036010F" w:rsidRPr="004002A1" w:rsidRDefault="0036010F" w:rsidP="00C5315D">
            <w:pPr>
              <w:pStyle w:val="TableParagraph"/>
              <w:spacing w:line="220" w:lineRule="exact"/>
              <w:ind w:rightChars="-499" w:right="-1198"/>
              <w:rPr>
                <w:w w:val="105"/>
                <w:sz w:val="20"/>
                <w:szCs w:val="20"/>
              </w:rPr>
            </w:pPr>
          </w:p>
        </w:tc>
        <w:tc>
          <w:tcPr>
            <w:tcW w:w="1469" w:type="dxa"/>
          </w:tcPr>
          <w:p w:rsidR="0036010F" w:rsidRPr="004002A1" w:rsidRDefault="0036010F" w:rsidP="00C5315D">
            <w:pPr>
              <w:pStyle w:val="TableParagraph"/>
              <w:spacing w:line="220" w:lineRule="exact"/>
              <w:ind w:right="697"/>
              <w:rPr>
                <w:w w:val="105"/>
                <w:sz w:val="20"/>
                <w:szCs w:val="20"/>
              </w:rPr>
            </w:pPr>
            <w:r w:rsidRPr="004002A1">
              <w:rPr>
                <w:w w:val="105"/>
                <w:sz w:val="20"/>
                <w:szCs w:val="20"/>
              </w:rPr>
              <w:t>N.A.</w:t>
            </w:r>
          </w:p>
        </w:tc>
      </w:tr>
      <w:tr w:rsidR="0036010F" w:rsidRPr="004002A1" w:rsidTr="00C5315D">
        <w:trPr>
          <w:trHeight w:val="995"/>
        </w:trPr>
        <w:tc>
          <w:tcPr>
            <w:tcW w:w="738"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t>X11</w:t>
            </w:r>
          </w:p>
        </w:tc>
        <w:tc>
          <w:tcPr>
            <w:tcW w:w="1299" w:type="dxa"/>
          </w:tcPr>
          <w:p w:rsidR="0036010F" w:rsidRPr="004002A1" w:rsidRDefault="0036010F" w:rsidP="00C5315D">
            <w:pPr>
              <w:pStyle w:val="TableParagraph"/>
              <w:spacing w:line="220" w:lineRule="exact"/>
              <w:rPr>
                <w:w w:val="105"/>
                <w:sz w:val="20"/>
                <w:szCs w:val="20"/>
              </w:rPr>
            </w:pPr>
            <w:r w:rsidRPr="004002A1">
              <w:rPr>
                <w:w w:val="105"/>
                <w:sz w:val="20"/>
                <w:szCs w:val="20"/>
              </w:rPr>
              <w:t>A, B, C &amp; D</w:t>
            </w:r>
          </w:p>
          <w:p w:rsidR="0036010F" w:rsidRPr="004002A1" w:rsidRDefault="0036010F" w:rsidP="00C5315D">
            <w:pPr>
              <w:pStyle w:val="TableParagraph"/>
              <w:spacing w:line="220" w:lineRule="exact"/>
              <w:rPr>
                <w:w w:val="105"/>
                <w:sz w:val="20"/>
                <w:szCs w:val="20"/>
              </w:rPr>
            </w:pPr>
          </w:p>
        </w:tc>
        <w:tc>
          <w:tcPr>
            <w:tcW w:w="3918" w:type="dxa"/>
          </w:tcPr>
          <w:p w:rsidR="0036010F" w:rsidRPr="004002A1" w:rsidRDefault="0036010F" w:rsidP="00C5315D">
            <w:pPr>
              <w:pStyle w:val="TableParagraph"/>
              <w:spacing w:line="220" w:lineRule="exact"/>
              <w:rPr>
                <w:w w:val="105"/>
                <w:sz w:val="20"/>
                <w:szCs w:val="20"/>
              </w:rPr>
            </w:pPr>
            <w:r w:rsidRPr="004002A1">
              <w:rPr>
                <w:b/>
                <w:w w:val="105"/>
                <w:sz w:val="20"/>
                <w:szCs w:val="20"/>
              </w:rPr>
              <w:t>Replace</w:t>
            </w:r>
            <w:r w:rsidRPr="004002A1">
              <w:rPr>
                <w:w w:val="105"/>
                <w:sz w:val="20"/>
                <w:szCs w:val="20"/>
              </w:rPr>
              <w:t xml:space="preserve"> the whole clause X11 by the following:</w:t>
            </w:r>
          </w:p>
          <w:p w:rsidR="0036010F" w:rsidRPr="004002A1" w:rsidRDefault="0036010F" w:rsidP="00C5315D">
            <w:pPr>
              <w:pStyle w:val="TableParagraph"/>
              <w:spacing w:line="220" w:lineRule="exact"/>
              <w:rPr>
                <w:b/>
                <w:w w:val="105"/>
                <w:sz w:val="20"/>
                <w:szCs w:val="20"/>
              </w:rPr>
            </w:pPr>
          </w:p>
          <w:p w:rsidR="0036010F" w:rsidRPr="004002A1" w:rsidRDefault="0036010F" w:rsidP="00C5315D">
            <w:pPr>
              <w:pStyle w:val="2"/>
              <w:tabs>
                <w:tab w:val="left" w:pos="1190"/>
              </w:tabs>
              <w:spacing w:line="220" w:lineRule="exact"/>
              <w:ind w:leftChars="30" w:left="938" w:rightChars="23" w:right="55" w:hanging="866"/>
              <w:jc w:val="left"/>
              <w:rPr>
                <w:rFonts w:ascii="Times New Roman" w:hAnsi="Times New Roman"/>
                <w:i/>
                <w:sz w:val="20"/>
                <w:lang w:eastAsia="zh-HK"/>
              </w:rPr>
            </w:pPr>
            <w:r w:rsidRPr="004002A1">
              <w:rPr>
                <w:rFonts w:ascii="Times New Roman" w:hAnsi="Times New Roman"/>
                <w:w w:val="105"/>
                <w:sz w:val="20"/>
              </w:rPr>
              <w:t>“</w:t>
            </w:r>
            <w:r w:rsidRPr="004002A1">
              <w:rPr>
                <w:rFonts w:ascii="Times New Roman" w:eastAsia="Times New Roman" w:hAnsi="Times New Roman"/>
                <w:color w:val="0000FF"/>
                <w:spacing w:val="0"/>
                <w:w w:val="105"/>
                <w:sz w:val="20"/>
                <w:lang w:val="en-US" w:eastAsia="en-US"/>
              </w:rPr>
              <w:t>X11.1</w:t>
            </w:r>
            <w:r w:rsidRPr="004002A1">
              <w:rPr>
                <w:rFonts w:ascii="Times New Roman" w:hAnsi="Times New Roman"/>
                <w:color w:val="0000FF"/>
                <w:w w:val="105"/>
                <w:sz w:val="20"/>
              </w:rPr>
              <w:tab/>
            </w:r>
            <w:r w:rsidRPr="004002A1">
              <w:rPr>
                <w:rFonts w:ascii="Times New Roman" w:eastAsia="Times New Roman" w:hAnsi="Times New Roman"/>
                <w:color w:val="0000FF"/>
                <w:spacing w:val="0"/>
                <w:w w:val="105"/>
                <w:sz w:val="20"/>
                <w:lang w:val="en-US" w:eastAsia="en-US"/>
              </w:rPr>
              <w:t xml:space="preserve">The </w:t>
            </w:r>
            <w:r w:rsidRPr="004002A1">
              <w:rPr>
                <w:rFonts w:ascii="Times New Roman" w:eastAsia="Times New Roman" w:hAnsi="Times New Roman"/>
                <w:i/>
                <w:color w:val="0000FF"/>
                <w:spacing w:val="0"/>
                <w:w w:val="105"/>
                <w:sz w:val="20"/>
                <w:lang w:val="en-US" w:eastAsia="en-US"/>
              </w:rPr>
              <w:t xml:space="preserve">Client </w:t>
            </w:r>
            <w:r w:rsidRPr="004002A1">
              <w:rPr>
                <w:rFonts w:ascii="Times New Roman" w:eastAsia="Times New Roman" w:hAnsi="Times New Roman"/>
                <w:color w:val="0000FF"/>
                <w:spacing w:val="0"/>
                <w:w w:val="105"/>
                <w:sz w:val="20"/>
                <w:lang w:val="en-US" w:eastAsia="en-US"/>
              </w:rPr>
              <w:t xml:space="preserve">may terminate the </w:t>
            </w:r>
            <w:r w:rsidRPr="004002A1">
              <w:rPr>
                <w:rFonts w:ascii="Times New Roman" w:eastAsia="Times New Roman" w:hAnsi="Times New Roman"/>
                <w:i/>
                <w:color w:val="0000FF"/>
                <w:spacing w:val="0"/>
                <w:w w:val="105"/>
                <w:sz w:val="20"/>
                <w:lang w:val="en-US" w:eastAsia="en-US"/>
              </w:rPr>
              <w:t>Contractor</w:t>
            </w:r>
            <w:r w:rsidRPr="004002A1">
              <w:rPr>
                <w:rFonts w:ascii="Times New Roman" w:eastAsia="Times New Roman" w:hAnsi="Times New Roman"/>
                <w:color w:val="0000FF"/>
                <w:spacing w:val="0"/>
                <w:w w:val="105"/>
                <w:sz w:val="20"/>
                <w:lang w:val="en-US" w:eastAsia="en-US"/>
              </w:rPr>
              <w:t xml:space="preserve">’s obligation to Provide the Works for a reason not identified in the Termination Table by notifying the </w:t>
            </w:r>
            <w:r w:rsidRPr="004002A1">
              <w:rPr>
                <w:rFonts w:ascii="Times New Roman" w:eastAsia="Times New Roman" w:hAnsi="Times New Roman"/>
                <w:i/>
                <w:color w:val="0000FF"/>
                <w:spacing w:val="0"/>
                <w:w w:val="105"/>
                <w:sz w:val="20"/>
                <w:lang w:val="en-US" w:eastAsia="en-US"/>
              </w:rPr>
              <w:t xml:space="preserve">Project Manager </w:t>
            </w:r>
            <w:r w:rsidRPr="004002A1">
              <w:rPr>
                <w:rFonts w:ascii="Times New Roman" w:eastAsia="Times New Roman" w:hAnsi="Times New Roman"/>
                <w:color w:val="0000FF"/>
                <w:spacing w:val="0"/>
                <w:w w:val="105"/>
                <w:sz w:val="20"/>
                <w:lang w:val="en-US" w:eastAsia="en-US"/>
              </w:rPr>
              <w:t>and the</w:t>
            </w:r>
            <w:r w:rsidRPr="004002A1">
              <w:rPr>
                <w:rFonts w:ascii="Times New Roman" w:eastAsia="Times New Roman" w:hAnsi="Times New Roman"/>
                <w:i/>
                <w:color w:val="0000FF"/>
                <w:spacing w:val="0"/>
                <w:w w:val="105"/>
                <w:sz w:val="20"/>
                <w:lang w:val="en-US" w:eastAsia="en-US"/>
              </w:rPr>
              <w:t xml:space="preserve"> Contractor</w:t>
            </w:r>
            <w:r w:rsidRPr="004002A1">
              <w:rPr>
                <w:rFonts w:ascii="Times New Roman" w:eastAsia="Times New Roman" w:hAnsi="Times New Roman"/>
                <w:color w:val="0000FF"/>
                <w:spacing w:val="0"/>
                <w:w w:val="105"/>
                <w:sz w:val="20"/>
                <w:lang w:val="en-US" w:eastAsia="en-US"/>
              </w:rPr>
              <w:t>.</w:t>
            </w:r>
          </w:p>
          <w:p w:rsidR="0036010F" w:rsidRPr="004002A1" w:rsidRDefault="0036010F" w:rsidP="00C5315D">
            <w:pPr>
              <w:pStyle w:val="2"/>
              <w:tabs>
                <w:tab w:val="left" w:pos="1190"/>
              </w:tabs>
              <w:spacing w:line="220" w:lineRule="exact"/>
              <w:ind w:leftChars="30" w:left="938" w:rightChars="23" w:right="55" w:hanging="866"/>
              <w:jc w:val="left"/>
              <w:rPr>
                <w:rFonts w:ascii="Times New Roman" w:hAnsi="Times New Roman"/>
                <w:sz w:val="20"/>
                <w:lang w:eastAsia="zh-HK"/>
              </w:rPr>
            </w:pPr>
          </w:p>
          <w:p w:rsidR="0036010F" w:rsidRPr="004002A1" w:rsidRDefault="0036010F" w:rsidP="00C5315D">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r w:rsidRPr="004002A1">
              <w:rPr>
                <w:rFonts w:ascii="Times New Roman" w:eastAsia="Times New Roman" w:hAnsi="Times New Roman"/>
                <w:color w:val="0000FF"/>
                <w:spacing w:val="0"/>
                <w:w w:val="105"/>
                <w:sz w:val="20"/>
                <w:lang w:val="en-US" w:eastAsia="en-US"/>
              </w:rPr>
              <w:t>X11.2</w:t>
            </w:r>
            <w:r w:rsidRPr="004002A1">
              <w:rPr>
                <w:rFonts w:ascii="Times New Roman" w:hAnsi="Times New Roman"/>
                <w:color w:val="0000FF"/>
                <w:sz w:val="20"/>
                <w:lang w:eastAsia="zh-HK"/>
              </w:rPr>
              <w:tab/>
            </w:r>
            <w:r w:rsidRPr="004002A1">
              <w:rPr>
                <w:rFonts w:ascii="Times New Roman" w:eastAsia="Times New Roman" w:hAnsi="Times New Roman"/>
                <w:color w:val="0000FF"/>
                <w:spacing w:val="0"/>
                <w:w w:val="105"/>
                <w:sz w:val="20"/>
                <w:lang w:val="en-US" w:eastAsia="en-US"/>
              </w:rPr>
              <w:t xml:space="preserve">Without prejudice to the generality of clause X11.1, if the </w:t>
            </w:r>
            <w:r w:rsidRPr="004002A1">
              <w:rPr>
                <w:rFonts w:ascii="Times New Roman" w:eastAsia="Times New Roman" w:hAnsi="Times New Roman"/>
                <w:i/>
                <w:color w:val="0000FF"/>
                <w:spacing w:val="0"/>
                <w:w w:val="105"/>
                <w:sz w:val="20"/>
                <w:lang w:val="en-US" w:eastAsia="en-US"/>
              </w:rPr>
              <w:t>Project Manager</w:t>
            </w:r>
            <w:r w:rsidRPr="004002A1">
              <w:rPr>
                <w:rFonts w:ascii="Times New Roman" w:eastAsia="Times New Roman" w:hAnsi="Times New Roman"/>
                <w:color w:val="0000FF"/>
                <w:spacing w:val="0"/>
                <w:w w:val="105"/>
                <w:sz w:val="20"/>
                <w:lang w:val="en-US" w:eastAsia="en-US"/>
              </w:rPr>
              <w:t xml:space="preserve"> certifies to the </w:t>
            </w:r>
            <w:r w:rsidRPr="004002A1">
              <w:rPr>
                <w:rFonts w:ascii="Times New Roman" w:eastAsia="Times New Roman" w:hAnsi="Times New Roman"/>
                <w:i/>
                <w:color w:val="0000FF"/>
                <w:spacing w:val="0"/>
                <w:w w:val="105"/>
                <w:sz w:val="20"/>
                <w:lang w:val="en-US" w:eastAsia="en-US"/>
              </w:rPr>
              <w:t>Client</w:t>
            </w:r>
            <w:r w:rsidRPr="004002A1">
              <w:rPr>
                <w:rFonts w:ascii="Times New Roman" w:eastAsia="Times New Roman" w:hAnsi="Times New Roman"/>
                <w:color w:val="0000FF"/>
                <w:spacing w:val="0"/>
                <w:w w:val="105"/>
                <w:sz w:val="20"/>
                <w:lang w:val="en-US" w:eastAsia="en-US"/>
              </w:rPr>
              <w:t xml:space="preserve"> that in its opinion Completion will be delayed by a period of not less than one year due to interfacing problems or </w:t>
            </w:r>
            <w:proofErr w:type="spellStart"/>
            <w:r w:rsidRPr="004002A1">
              <w:rPr>
                <w:rFonts w:ascii="Times New Roman" w:eastAsia="Times New Roman" w:hAnsi="Times New Roman"/>
                <w:color w:val="0000FF"/>
                <w:spacing w:val="0"/>
                <w:w w:val="105"/>
                <w:sz w:val="20"/>
                <w:lang w:val="en-US" w:eastAsia="en-US"/>
              </w:rPr>
              <w:t>programme</w:t>
            </w:r>
            <w:proofErr w:type="spellEnd"/>
            <w:r w:rsidRPr="004002A1">
              <w:rPr>
                <w:rFonts w:ascii="Times New Roman" w:eastAsia="Times New Roman" w:hAnsi="Times New Roman"/>
                <w:color w:val="0000FF"/>
                <w:spacing w:val="0"/>
                <w:w w:val="105"/>
                <w:sz w:val="20"/>
                <w:lang w:val="en-US" w:eastAsia="en-US"/>
              </w:rPr>
              <w:t xml:space="preserve"> slippages of associated works outside the scope of the contract, the</w:t>
            </w:r>
            <w:r w:rsidRPr="004002A1">
              <w:rPr>
                <w:rFonts w:ascii="Times New Roman" w:eastAsia="Times New Roman" w:hAnsi="Times New Roman"/>
                <w:i/>
                <w:color w:val="0000FF"/>
                <w:spacing w:val="0"/>
                <w:w w:val="105"/>
                <w:sz w:val="20"/>
                <w:lang w:val="en-US" w:eastAsia="en-US"/>
              </w:rPr>
              <w:t xml:space="preserve"> Client</w:t>
            </w:r>
            <w:r w:rsidRPr="004002A1">
              <w:rPr>
                <w:rFonts w:ascii="Times New Roman" w:eastAsia="Times New Roman" w:hAnsi="Times New Roman"/>
                <w:color w:val="0000FF"/>
                <w:spacing w:val="0"/>
                <w:w w:val="105"/>
                <w:sz w:val="20"/>
                <w:lang w:val="en-US" w:eastAsia="en-US"/>
              </w:rPr>
              <w:t xml:space="preserve"> may terminate the </w:t>
            </w:r>
            <w:r w:rsidRPr="004002A1">
              <w:rPr>
                <w:rFonts w:ascii="Times New Roman" w:eastAsia="Times New Roman" w:hAnsi="Times New Roman"/>
                <w:i/>
                <w:color w:val="0000FF"/>
                <w:spacing w:val="0"/>
                <w:w w:val="105"/>
                <w:sz w:val="20"/>
                <w:lang w:val="en-US" w:eastAsia="en-US"/>
              </w:rPr>
              <w:t>Contractor</w:t>
            </w:r>
            <w:r w:rsidRPr="004002A1">
              <w:rPr>
                <w:rFonts w:ascii="Times New Roman" w:eastAsia="Times New Roman" w:hAnsi="Times New Roman"/>
                <w:color w:val="0000FF"/>
                <w:spacing w:val="0"/>
                <w:w w:val="105"/>
                <w:sz w:val="20"/>
                <w:lang w:val="en-US" w:eastAsia="en-US"/>
              </w:rPr>
              <w:t>’s obligation to Provide the Works for convenience and thereafter Provide the Works itself or arrange for another contractor to Provide the Works.</w:t>
            </w:r>
          </w:p>
          <w:p w:rsidR="0036010F" w:rsidRPr="004002A1" w:rsidRDefault="0036010F" w:rsidP="00C5315D">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p>
          <w:p w:rsidR="0036010F" w:rsidRPr="004002A1" w:rsidRDefault="0036010F" w:rsidP="00C5315D">
            <w:pPr>
              <w:pStyle w:val="2"/>
              <w:tabs>
                <w:tab w:val="left" w:pos="1190"/>
              </w:tabs>
              <w:spacing w:line="220" w:lineRule="exact"/>
              <w:ind w:leftChars="30" w:left="940" w:rightChars="23" w:right="55" w:hanging="868"/>
              <w:jc w:val="left"/>
              <w:rPr>
                <w:rFonts w:ascii="Times New Roman" w:eastAsia="Times New Roman" w:hAnsi="Times New Roman"/>
                <w:color w:val="0000FF"/>
                <w:spacing w:val="0"/>
                <w:w w:val="105"/>
                <w:sz w:val="20"/>
                <w:lang w:val="en-US" w:eastAsia="en-US"/>
              </w:rPr>
            </w:pPr>
            <w:r w:rsidRPr="004002A1">
              <w:rPr>
                <w:rFonts w:ascii="Times New Roman" w:eastAsia="Times New Roman" w:hAnsi="Times New Roman"/>
                <w:color w:val="0000FF"/>
                <w:spacing w:val="0"/>
                <w:w w:val="105"/>
                <w:sz w:val="20"/>
                <w:lang w:val="en-US" w:eastAsia="en-US"/>
              </w:rPr>
              <w:t>X11.3</w:t>
            </w:r>
            <w:r w:rsidRPr="004002A1">
              <w:rPr>
                <w:rFonts w:ascii="Times New Roman" w:eastAsia="Times New Roman" w:hAnsi="Times New Roman"/>
                <w:color w:val="0000FF"/>
                <w:spacing w:val="0"/>
                <w:w w:val="105"/>
                <w:sz w:val="20"/>
                <w:lang w:val="en-US" w:eastAsia="en-US"/>
              </w:rPr>
              <w:tab/>
              <w:t xml:space="preserve">If the </w:t>
            </w:r>
            <w:r w:rsidRPr="004002A1">
              <w:rPr>
                <w:rFonts w:ascii="Times New Roman" w:eastAsia="Times New Roman" w:hAnsi="Times New Roman"/>
                <w:i/>
                <w:color w:val="0000FF"/>
                <w:spacing w:val="0"/>
                <w:w w:val="105"/>
                <w:sz w:val="20"/>
                <w:lang w:val="en-US" w:eastAsia="en-US"/>
              </w:rPr>
              <w:t xml:space="preserve">Client </w:t>
            </w:r>
            <w:r w:rsidRPr="004002A1">
              <w:rPr>
                <w:rFonts w:ascii="Times New Roman" w:eastAsia="Times New Roman" w:hAnsi="Times New Roman"/>
                <w:color w:val="0000FF"/>
                <w:spacing w:val="0"/>
                <w:w w:val="105"/>
                <w:sz w:val="20"/>
                <w:lang w:val="en-US" w:eastAsia="en-US"/>
              </w:rPr>
              <w:t xml:space="preserve">terminates for a reason not identified in the Termination Table (including without limitation the reason stated in clause X11.2), the termination procedures </w:t>
            </w:r>
            <w:r w:rsidRPr="004002A1">
              <w:rPr>
                <w:rFonts w:ascii="Times New Roman" w:eastAsia="Times New Roman" w:hAnsi="Times New Roman"/>
                <w:color w:val="0000FF"/>
                <w:spacing w:val="0"/>
                <w:w w:val="105"/>
                <w:sz w:val="20"/>
                <w:lang w:val="en-US" w:eastAsia="en-US"/>
              </w:rPr>
              <w:lastRenderedPageBreak/>
              <w:t xml:space="preserve">followed are P1 and P2 and the amounts due on termination are A1 and A2. </w:t>
            </w:r>
            <w:r w:rsidR="00665BC8" w:rsidRPr="004002A1">
              <w:rPr>
                <w:rFonts w:ascii="Times New Roman" w:eastAsia="Times New Roman" w:hAnsi="Times New Roman"/>
                <w:color w:val="0000FF"/>
                <w:spacing w:val="0"/>
                <w:w w:val="105"/>
                <w:sz w:val="20"/>
                <w:lang w:val="en-US" w:eastAsia="en-US"/>
              </w:rPr>
              <w:t xml:space="preserve"> </w:t>
            </w:r>
            <w:r w:rsidRPr="004002A1">
              <w:rPr>
                <w:rFonts w:ascii="Times New Roman" w:eastAsia="Times New Roman" w:hAnsi="Times New Roman"/>
                <w:color w:val="0000FF"/>
                <w:spacing w:val="0"/>
                <w:w w:val="105"/>
                <w:sz w:val="20"/>
                <w:lang w:val="en-US" w:eastAsia="en-US"/>
              </w:rPr>
              <w:t xml:space="preserve">Payment to the </w:t>
            </w:r>
            <w:r w:rsidRPr="004002A1">
              <w:rPr>
                <w:rFonts w:ascii="Times New Roman" w:eastAsia="Times New Roman" w:hAnsi="Times New Roman"/>
                <w:i/>
                <w:color w:val="0000FF"/>
                <w:spacing w:val="0"/>
                <w:w w:val="105"/>
                <w:sz w:val="20"/>
                <w:lang w:val="en-US" w:eastAsia="en-US"/>
              </w:rPr>
              <w:t>Contractor</w:t>
            </w:r>
            <w:r w:rsidRPr="004002A1">
              <w:rPr>
                <w:rFonts w:ascii="Times New Roman" w:eastAsia="Times New Roman" w:hAnsi="Times New Roman"/>
                <w:color w:val="0000FF"/>
                <w:spacing w:val="0"/>
                <w:w w:val="105"/>
                <w:sz w:val="20"/>
                <w:lang w:val="en-US" w:eastAsia="en-US"/>
              </w:rPr>
              <w:t xml:space="preserve"> under clause 53.1 shall be in full and final settlement of all claims, costs and charges incurred by the </w:t>
            </w:r>
            <w:r w:rsidRPr="004002A1">
              <w:rPr>
                <w:rFonts w:ascii="Times New Roman" w:eastAsia="Times New Roman" w:hAnsi="Times New Roman"/>
                <w:i/>
                <w:color w:val="0000FF"/>
                <w:spacing w:val="0"/>
                <w:w w:val="105"/>
                <w:sz w:val="20"/>
                <w:lang w:val="en-US" w:eastAsia="en-US"/>
              </w:rPr>
              <w:t>Contractor</w:t>
            </w:r>
            <w:r w:rsidRPr="004002A1">
              <w:rPr>
                <w:rFonts w:ascii="Times New Roman" w:eastAsia="Times New Roman" w:hAnsi="Times New Roman"/>
                <w:color w:val="0000FF"/>
                <w:spacing w:val="0"/>
                <w:w w:val="105"/>
                <w:sz w:val="20"/>
                <w:lang w:val="en-US" w:eastAsia="en-US"/>
              </w:rPr>
              <w:t xml:space="preserve"> as a result of the contract. </w:t>
            </w:r>
          </w:p>
          <w:p w:rsidR="0036010F" w:rsidRPr="004002A1" w:rsidRDefault="0036010F" w:rsidP="00C5315D">
            <w:pPr>
              <w:pStyle w:val="2"/>
              <w:tabs>
                <w:tab w:val="left" w:pos="1190"/>
              </w:tabs>
              <w:spacing w:line="220" w:lineRule="exact"/>
              <w:ind w:leftChars="30" w:left="940" w:rightChars="23" w:right="55" w:hanging="868"/>
              <w:jc w:val="left"/>
              <w:rPr>
                <w:rFonts w:ascii="Times New Roman" w:hAnsi="Times New Roman"/>
                <w:color w:val="0000FF"/>
                <w:sz w:val="20"/>
                <w:lang w:eastAsia="zh-HK"/>
              </w:rPr>
            </w:pPr>
          </w:p>
          <w:p w:rsidR="0036010F" w:rsidRPr="004002A1" w:rsidRDefault="0036010F" w:rsidP="00C5315D">
            <w:pPr>
              <w:pStyle w:val="2"/>
              <w:tabs>
                <w:tab w:val="left" w:pos="1190"/>
              </w:tabs>
              <w:spacing w:line="220" w:lineRule="exact"/>
              <w:ind w:leftChars="30" w:left="940" w:rightChars="23" w:right="55" w:hanging="868"/>
              <w:jc w:val="left"/>
              <w:rPr>
                <w:rFonts w:ascii="Times New Roman" w:eastAsia="Times New Roman" w:hAnsi="Times New Roman"/>
                <w:spacing w:val="0"/>
                <w:w w:val="105"/>
                <w:sz w:val="20"/>
                <w:lang w:val="en-US" w:eastAsia="en-US"/>
              </w:rPr>
            </w:pPr>
            <w:r w:rsidRPr="004002A1">
              <w:rPr>
                <w:rFonts w:ascii="Times New Roman" w:eastAsia="Times New Roman" w:hAnsi="Times New Roman"/>
                <w:color w:val="0000FF"/>
                <w:spacing w:val="0"/>
                <w:w w:val="105"/>
                <w:sz w:val="20"/>
                <w:lang w:val="en-US" w:eastAsia="en-US"/>
              </w:rPr>
              <w:t>X11.4</w:t>
            </w:r>
            <w:r w:rsidRPr="004002A1">
              <w:rPr>
                <w:rFonts w:ascii="Times New Roman" w:eastAsia="Times New Roman" w:hAnsi="Times New Roman"/>
                <w:color w:val="0000FF"/>
                <w:spacing w:val="0"/>
                <w:w w:val="105"/>
                <w:sz w:val="20"/>
                <w:lang w:val="en-US" w:eastAsia="en-US"/>
              </w:rPr>
              <w:tab/>
              <w:t xml:space="preserve">The </w:t>
            </w:r>
            <w:r w:rsidRPr="004002A1">
              <w:rPr>
                <w:rFonts w:ascii="Times New Roman" w:eastAsia="Times New Roman" w:hAnsi="Times New Roman"/>
                <w:i/>
                <w:color w:val="0000FF"/>
                <w:spacing w:val="0"/>
                <w:w w:val="105"/>
                <w:sz w:val="20"/>
                <w:lang w:val="en-US" w:eastAsia="en-US"/>
              </w:rPr>
              <w:t>Contractor</w:t>
            </w:r>
            <w:r w:rsidRPr="004002A1">
              <w:rPr>
                <w:rFonts w:ascii="Times New Roman" w:eastAsia="Times New Roman" w:hAnsi="Times New Roman"/>
                <w:color w:val="0000FF"/>
                <w:spacing w:val="0"/>
                <w:w w:val="105"/>
                <w:sz w:val="20"/>
                <w:lang w:val="en-US" w:eastAsia="en-US"/>
              </w:rPr>
              <w:t xml:space="preserve"> includes provisions equivalent to this clause in its subcontracts and supply contracts to reserve its power to terminate such subcontract or supply contract in the event of the termination by the </w:t>
            </w:r>
            <w:r w:rsidRPr="004002A1">
              <w:rPr>
                <w:rFonts w:ascii="Times New Roman" w:eastAsia="Times New Roman" w:hAnsi="Times New Roman"/>
                <w:i/>
                <w:color w:val="0000FF"/>
                <w:spacing w:val="0"/>
                <w:w w:val="105"/>
                <w:sz w:val="20"/>
                <w:lang w:val="en-US" w:eastAsia="en-US"/>
              </w:rPr>
              <w:t xml:space="preserve">Client </w:t>
            </w:r>
            <w:r w:rsidRPr="004002A1">
              <w:rPr>
                <w:rFonts w:ascii="Times New Roman" w:eastAsia="Times New Roman" w:hAnsi="Times New Roman"/>
                <w:color w:val="0000FF"/>
                <w:spacing w:val="0"/>
                <w:w w:val="105"/>
                <w:sz w:val="20"/>
                <w:lang w:val="en-US" w:eastAsia="en-US"/>
              </w:rPr>
              <w:t>under this clause.</w:t>
            </w:r>
            <w:r w:rsidR="00826DC3" w:rsidRPr="004002A1">
              <w:rPr>
                <w:rFonts w:ascii="Times New Roman" w:eastAsia="Times New Roman" w:hAnsi="Times New Roman"/>
                <w:color w:val="0000FF"/>
                <w:spacing w:val="0"/>
                <w:w w:val="105"/>
                <w:sz w:val="20"/>
                <w:lang w:val="en-US" w:eastAsia="en-US"/>
              </w:rPr>
              <w:t xml:space="preserve"> </w:t>
            </w:r>
            <w:r w:rsidRPr="004002A1">
              <w:rPr>
                <w:rFonts w:ascii="Times New Roman" w:eastAsia="Times New Roman" w:hAnsi="Times New Roman"/>
                <w:color w:val="0000FF"/>
                <w:spacing w:val="0"/>
                <w:w w:val="105"/>
                <w:sz w:val="20"/>
                <w:lang w:val="en-US" w:eastAsia="en-US"/>
              </w:rPr>
              <w:t xml:space="preserve"> The </w:t>
            </w:r>
            <w:r w:rsidRPr="004002A1">
              <w:rPr>
                <w:rFonts w:ascii="Times New Roman" w:eastAsia="Times New Roman" w:hAnsi="Times New Roman"/>
                <w:i/>
                <w:color w:val="0000FF"/>
                <w:spacing w:val="0"/>
                <w:w w:val="105"/>
                <w:sz w:val="20"/>
                <w:lang w:val="en-US" w:eastAsia="en-US"/>
              </w:rPr>
              <w:t>Contractor</w:t>
            </w:r>
            <w:r w:rsidRPr="004002A1">
              <w:rPr>
                <w:rFonts w:ascii="Times New Roman" w:eastAsia="Times New Roman" w:hAnsi="Times New Roman"/>
                <w:color w:val="0000FF"/>
                <w:spacing w:val="0"/>
                <w:w w:val="105"/>
                <w:sz w:val="20"/>
                <w:lang w:val="en-US" w:eastAsia="en-US"/>
              </w:rPr>
              <w:t xml:space="preserve"> is not entitled to compensation for any expenditure, liability and/or loss resulting from non-compliance with this requirement.</w:t>
            </w:r>
            <w:r w:rsidRPr="004002A1">
              <w:rPr>
                <w:rFonts w:ascii="Times New Roman" w:eastAsia="Times New Roman" w:hAnsi="Times New Roman"/>
                <w:spacing w:val="0"/>
                <w:w w:val="105"/>
                <w:sz w:val="20"/>
                <w:lang w:val="en-US" w:eastAsia="en-US"/>
              </w:rPr>
              <w:t>”</w:t>
            </w:r>
          </w:p>
          <w:p w:rsidR="0036010F" w:rsidRPr="004002A1" w:rsidRDefault="0036010F" w:rsidP="00C5315D">
            <w:pPr>
              <w:pStyle w:val="TableParagraph"/>
              <w:spacing w:line="220" w:lineRule="exact"/>
              <w:rPr>
                <w:b/>
                <w:w w:val="105"/>
                <w:sz w:val="20"/>
                <w:szCs w:val="20"/>
                <w:lang w:val="en-GB"/>
              </w:rPr>
            </w:pPr>
          </w:p>
        </w:tc>
        <w:tc>
          <w:tcPr>
            <w:tcW w:w="2551" w:type="dxa"/>
          </w:tcPr>
          <w:p w:rsidR="0036010F" w:rsidRPr="004002A1" w:rsidRDefault="0036010F" w:rsidP="00C5315D">
            <w:pPr>
              <w:pStyle w:val="TableParagraph"/>
              <w:spacing w:line="220" w:lineRule="exact"/>
              <w:rPr>
                <w:w w:val="105"/>
                <w:sz w:val="20"/>
                <w:szCs w:val="20"/>
              </w:rPr>
            </w:pPr>
            <w:r w:rsidRPr="004002A1">
              <w:rPr>
                <w:w w:val="105"/>
                <w:sz w:val="20"/>
                <w:szCs w:val="20"/>
              </w:rPr>
              <w:lastRenderedPageBreak/>
              <w:t>To</w:t>
            </w:r>
            <w:r w:rsidRPr="004002A1">
              <w:rPr>
                <w:spacing w:val="-11"/>
                <w:w w:val="105"/>
                <w:sz w:val="20"/>
                <w:szCs w:val="20"/>
              </w:rPr>
              <w:t xml:space="preserve"> </w:t>
            </w:r>
            <w:r w:rsidRPr="004002A1">
              <w:rPr>
                <w:w w:val="105"/>
                <w:sz w:val="20"/>
                <w:szCs w:val="20"/>
              </w:rPr>
              <w:t>effect</w:t>
            </w:r>
            <w:r w:rsidRPr="004002A1">
              <w:rPr>
                <w:spacing w:val="-11"/>
                <w:w w:val="105"/>
                <w:sz w:val="20"/>
                <w:szCs w:val="20"/>
              </w:rPr>
              <w:t xml:space="preserve"> </w:t>
            </w:r>
            <w:r w:rsidRPr="004002A1">
              <w:rPr>
                <w:w w:val="105"/>
                <w:sz w:val="20"/>
                <w:szCs w:val="20"/>
              </w:rPr>
              <w:t>the</w:t>
            </w:r>
            <w:r w:rsidRPr="004002A1">
              <w:rPr>
                <w:spacing w:val="-11"/>
                <w:w w:val="105"/>
                <w:sz w:val="20"/>
                <w:szCs w:val="20"/>
              </w:rPr>
              <w:t xml:space="preserve"> </w:t>
            </w:r>
            <w:r w:rsidRPr="004002A1">
              <w:rPr>
                <w:w w:val="105"/>
                <w:sz w:val="20"/>
                <w:szCs w:val="20"/>
              </w:rPr>
              <w:t>right</w:t>
            </w:r>
            <w:r w:rsidRPr="004002A1">
              <w:rPr>
                <w:spacing w:val="-11"/>
                <w:w w:val="105"/>
                <w:sz w:val="20"/>
                <w:szCs w:val="20"/>
              </w:rPr>
              <w:t xml:space="preserve"> </w:t>
            </w:r>
            <w:r w:rsidRPr="004002A1">
              <w:rPr>
                <w:w w:val="105"/>
                <w:sz w:val="20"/>
                <w:szCs w:val="20"/>
              </w:rPr>
              <w:t>of</w:t>
            </w:r>
            <w:r w:rsidRPr="004002A1">
              <w:rPr>
                <w:spacing w:val="-8"/>
                <w:w w:val="105"/>
                <w:sz w:val="20"/>
                <w:szCs w:val="20"/>
              </w:rPr>
              <w:t xml:space="preserve"> </w:t>
            </w:r>
            <w:r w:rsidRPr="004002A1">
              <w:rPr>
                <w:w w:val="105"/>
                <w:sz w:val="20"/>
                <w:szCs w:val="20"/>
              </w:rPr>
              <w:t>the</w:t>
            </w:r>
            <w:r w:rsidRPr="004002A1">
              <w:rPr>
                <w:spacing w:val="-11"/>
                <w:w w:val="105"/>
                <w:sz w:val="20"/>
                <w:szCs w:val="20"/>
              </w:rPr>
              <w:t xml:space="preserve"> </w:t>
            </w:r>
            <w:r w:rsidRPr="004002A1">
              <w:rPr>
                <w:spacing w:val="-3"/>
                <w:w w:val="105"/>
                <w:sz w:val="20"/>
                <w:szCs w:val="20"/>
              </w:rPr>
              <w:t>Government</w:t>
            </w:r>
            <w:r w:rsidRPr="004002A1">
              <w:rPr>
                <w:spacing w:val="-11"/>
                <w:w w:val="105"/>
                <w:sz w:val="20"/>
                <w:szCs w:val="20"/>
              </w:rPr>
              <w:t xml:space="preserve"> </w:t>
            </w:r>
            <w:r w:rsidRPr="004002A1">
              <w:rPr>
                <w:w w:val="105"/>
                <w:sz w:val="20"/>
                <w:szCs w:val="20"/>
              </w:rPr>
              <w:t>to</w:t>
            </w:r>
            <w:r w:rsidRPr="004002A1">
              <w:rPr>
                <w:spacing w:val="-11"/>
                <w:w w:val="105"/>
                <w:sz w:val="20"/>
                <w:szCs w:val="20"/>
              </w:rPr>
              <w:t xml:space="preserve"> </w:t>
            </w:r>
            <w:r w:rsidRPr="004002A1">
              <w:rPr>
                <w:w w:val="105"/>
                <w:sz w:val="20"/>
                <w:szCs w:val="20"/>
              </w:rPr>
              <w:t>terminate</w:t>
            </w:r>
            <w:r w:rsidRPr="004002A1">
              <w:rPr>
                <w:spacing w:val="-12"/>
                <w:w w:val="105"/>
                <w:sz w:val="20"/>
                <w:szCs w:val="20"/>
              </w:rPr>
              <w:t xml:space="preserve"> </w:t>
            </w:r>
            <w:r w:rsidRPr="004002A1">
              <w:rPr>
                <w:w w:val="105"/>
                <w:sz w:val="20"/>
                <w:szCs w:val="20"/>
              </w:rPr>
              <w:t>for</w:t>
            </w:r>
            <w:r w:rsidRPr="004002A1">
              <w:rPr>
                <w:spacing w:val="-11"/>
                <w:w w:val="105"/>
                <w:sz w:val="20"/>
                <w:szCs w:val="20"/>
              </w:rPr>
              <w:t xml:space="preserve"> </w:t>
            </w:r>
            <w:r w:rsidRPr="004002A1">
              <w:rPr>
                <w:w w:val="105"/>
                <w:sz w:val="20"/>
                <w:szCs w:val="20"/>
              </w:rPr>
              <w:t>convenience</w:t>
            </w:r>
            <w:r w:rsidRPr="004002A1">
              <w:rPr>
                <w:spacing w:val="-11"/>
                <w:w w:val="105"/>
                <w:sz w:val="20"/>
                <w:szCs w:val="20"/>
              </w:rPr>
              <w:t xml:space="preserve"> </w:t>
            </w:r>
            <w:r w:rsidRPr="004002A1">
              <w:rPr>
                <w:w w:val="105"/>
                <w:sz w:val="20"/>
                <w:szCs w:val="20"/>
              </w:rPr>
              <w:t>under</w:t>
            </w:r>
            <w:r w:rsidRPr="004002A1">
              <w:rPr>
                <w:spacing w:val="-11"/>
                <w:w w:val="105"/>
                <w:sz w:val="20"/>
                <w:szCs w:val="20"/>
              </w:rPr>
              <w:t xml:space="preserve"> </w:t>
            </w:r>
            <w:r w:rsidRPr="004002A1">
              <w:rPr>
                <w:w w:val="105"/>
                <w:sz w:val="20"/>
                <w:szCs w:val="20"/>
              </w:rPr>
              <w:t>ETWB</w:t>
            </w:r>
            <w:r w:rsidRPr="004002A1">
              <w:rPr>
                <w:spacing w:val="-11"/>
                <w:w w:val="105"/>
                <w:sz w:val="20"/>
                <w:szCs w:val="20"/>
              </w:rPr>
              <w:t xml:space="preserve"> </w:t>
            </w:r>
            <w:proofErr w:type="gramStart"/>
            <w:r w:rsidRPr="004002A1">
              <w:rPr>
                <w:w w:val="105"/>
                <w:sz w:val="20"/>
                <w:szCs w:val="20"/>
              </w:rPr>
              <w:t>TC(</w:t>
            </w:r>
            <w:proofErr w:type="gramEnd"/>
            <w:r w:rsidRPr="004002A1">
              <w:rPr>
                <w:w w:val="105"/>
                <w:sz w:val="20"/>
                <w:szCs w:val="20"/>
              </w:rPr>
              <w:t>W)</w:t>
            </w:r>
            <w:r w:rsidRPr="004002A1">
              <w:rPr>
                <w:spacing w:val="-11"/>
                <w:w w:val="105"/>
                <w:sz w:val="20"/>
                <w:szCs w:val="20"/>
              </w:rPr>
              <w:t xml:space="preserve"> </w:t>
            </w:r>
            <w:r w:rsidRPr="004002A1">
              <w:rPr>
                <w:w w:val="105"/>
                <w:sz w:val="20"/>
                <w:szCs w:val="20"/>
              </w:rPr>
              <w:t>No. 23/2004.</w:t>
            </w:r>
          </w:p>
          <w:p w:rsidR="0036010F" w:rsidRPr="004002A1" w:rsidRDefault="0036010F" w:rsidP="00C5315D">
            <w:pPr>
              <w:pStyle w:val="TableParagraph"/>
              <w:spacing w:line="220" w:lineRule="exact"/>
              <w:ind w:rightChars="-499" w:right="-1198"/>
              <w:rPr>
                <w:w w:val="105"/>
                <w:sz w:val="20"/>
                <w:szCs w:val="20"/>
              </w:rPr>
            </w:pPr>
          </w:p>
          <w:p w:rsidR="0036010F" w:rsidRPr="004002A1" w:rsidRDefault="0036010F" w:rsidP="00C5315D">
            <w:pPr>
              <w:pStyle w:val="TableParagraph"/>
              <w:spacing w:line="220" w:lineRule="exact"/>
              <w:rPr>
                <w:w w:val="105"/>
                <w:sz w:val="20"/>
                <w:szCs w:val="20"/>
              </w:rPr>
            </w:pPr>
            <w:r w:rsidRPr="004002A1">
              <w:rPr>
                <w:w w:val="105"/>
                <w:sz w:val="20"/>
                <w:szCs w:val="20"/>
              </w:rPr>
              <w:t xml:space="preserve">X11 and this amendment are to be included </w:t>
            </w:r>
            <w:r w:rsidRPr="004002A1">
              <w:rPr>
                <w:b/>
                <w:w w:val="105"/>
                <w:sz w:val="20"/>
                <w:szCs w:val="20"/>
              </w:rPr>
              <w:t>in all contracts</w:t>
            </w:r>
            <w:r w:rsidRPr="004002A1">
              <w:rPr>
                <w:w w:val="105"/>
                <w:sz w:val="20"/>
                <w:szCs w:val="20"/>
              </w:rPr>
              <w:t xml:space="preserve">. </w:t>
            </w:r>
          </w:p>
          <w:p w:rsidR="0036010F" w:rsidRPr="004002A1" w:rsidRDefault="0036010F" w:rsidP="00C5315D">
            <w:pPr>
              <w:pStyle w:val="TableParagraph"/>
              <w:spacing w:line="220" w:lineRule="exact"/>
              <w:rPr>
                <w:w w:val="105"/>
                <w:sz w:val="20"/>
                <w:szCs w:val="20"/>
              </w:rPr>
            </w:pPr>
          </w:p>
        </w:tc>
        <w:tc>
          <w:tcPr>
            <w:tcW w:w="1469" w:type="dxa"/>
          </w:tcPr>
          <w:p w:rsidR="0036010F" w:rsidRPr="004002A1" w:rsidRDefault="0036010F" w:rsidP="00C5315D">
            <w:pPr>
              <w:pStyle w:val="TableParagraph"/>
              <w:spacing w:line="220" w:lineRule="exact"/>
              <w:rPr>
                <w:w w:val="105"/>
                <w:sz w:val="20"/>
                <w:szCs w:val="20"/>
              </w:rPr>
            </w:pPr>
            <w:r w:rsidRPr="004002A1">
              <w:rPr>
                <w:w w:val="105"/>
                <w:sz w:val="20"/>
                <w:szCs w:val="20"/>
              </w:rPr>
              <w:t xml:space="preserve">ETWB TC(W) No. 23/2004 </w:t>
            </w:r>
          </w:p>
          <w:p w:rsidR="0036010F" w:rsidRPr="004002A1" w:rsidRDefault="0036010F" w:rsidP="00C5315D">
            <w:pPr>
              <w:pStyle w:val="TableParagraph"/>
              <w:spacing w:line="220" w:lineRule="exact"/>
              <w:rPr>
                <w:color w:val="0000FF"/>
                <w:w w:val="105"/>
                <w:sz w:val="20"/>
                <w:szCs w:val="20"/>
              </w:rPr>
            </w:pPr>
            <w:r w:rsidRPr="004002A1">
              <w:rPr>
                <w:w w:val="105"/>
                <w:sz w:val="20"/>
                <w:szCs w:val="20"/>
              </w:rPr>
              <w:t>SCC 59</w:t>
            </w:r>
          </w:p>
        </w:tc>
      </w:tr>
      <w:tr w:rsidR="0036010F" w:rsidRPr="004002A1" w:rsidTr="00C5315D">
        <w:trPr>
          <w:trHeight w:val="319"/>
        </w:trPr>
        <w:tc>
          <w:tcPr>
            <w:tcW w:w="738"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t>X16.2</w:t>
            </w:r>
          </w:p>
        </w:tc>
        <w:tc>
          <w:tcPr>
            <w:tcW w:w="1299" w:type="dxa"/>
          </w:tcPr>
          <w:p w:rsidR="0036010F" w:rsidRPr="004002A1" w:rsidRDefault="0036010F" w:rsidP="00C5315D">
            <w:pPr>
              <w:pStyle w:val="TableParagraph"/>
              <w:spacing w:line="220" w:lineRule="exact"/>
              <w:rPr>
                <w:w w:val="105"/>
                <w:sz w:val="20"/>
                <w:szCs w:val="20"/>
              </w:rPr>
            </w:pPr>
            <w:r w:rsidRPr="004002A1">
              <w:rPr>
                <w:w w:val="105"/>
                <w:sz w:val="20"/>
                <w:szCs w:val="20"/>
              </w:rPr>
              <w:t>A, B, C &amp; D</w:t>
            </w:r>
          </w:p>
          <w:p w:rsidR="0036010F" w:rsidRPr="004002A1" w:rsidRDefault="0036010F" w:rsidP="00C5315D">
            <w:pPr>
              <w:pStyle w:val="TableParagraph"/>
              <w:spacing w:line="220" w:lineRule="exact"/>
              <w:rPr>
                <w:w w:val="105"/>
                <w:sz w:val="20"/>
                <w:szCs w:val="20"/>
              </w:rPr>
            </w:pPr>
          </w:p>
        </w:tc>
        <w:tc>
          <w:tcPr>
            <w:tcW w:w="3918" w:type="dxa"/>
          </w:tcPr>
          <w:p w:rsidR="0036010F" w:rsidRPr="004002A1" w:rsidRDefault="0036010F" w:rsidP="00C5315D">
            <w:pPr>
              <w:pStyle w:val="TableParagraph"/>
              <w:spacing w:afterLines="50" w:after="180" w:line="220" w:lineRule="exact"/>
              <w:ind w:left="17"/>
              <w:rPr>
                <w:w w:val="105"/>
                <w:sz w:val="20"/>
                <w:szCs w:val="20"/>
              </w:rPr>
            </w:pPr>
            <w:r w:rsidRPr="004002A1">
              <w:rPr>
                <w:b/>
                <w:w w:val="105"/>
                <w:sz w:val="20"/>
                <w:szCs w:val="20"/>
              </w:rPr>
              <w:t>Replace</w:t>
            </w:r>
            <w:r w:rsidRPr="004002A1">
              <w:rPr>
                <w:w w:val="105"/>
                <w:sz w:val="20"/>
                <w:szCs w:val="20"/>
              </w:rPr>
              <w:t xml:space="preserve"> the whole clause X16.2 by the following:</w:t>
            </w:r>
          </w:p>
          <w:p w:rsidR="0036010F" w:rsidRPr="004002A1" w:rsidRDefault="0036010F" w:rsidP="00C5315D">
            <w:pPr>
              <w:pStyle w:val="TableParagraph"/>
              <w:tabs>
                <w:tab w:val="left" w:pos="406"/>
              </w:tabs>
              <w:spacing w:before="14" w:line="220" w:lineRule="exact"/>
              <w:rPr>
                <w:sz w:val="20"/>
                <w:szCs w:val="20"/>
              </w:rPr>
            </w:pPr>
            <w:r w:rsidRPr="004002A1">
              <w:rPr>
                <w:w w:val="105"/>
                <w:sz w:val="20"/>
                <w:szCs w:val="20"/>
              </w:rPr>
              <w:t>“</w:t>
            </w:r>
            <w:r w:rsidRPr="004002A1">
              <w:rPr>
                <w:color w:val="0000FF"/>
                <w:w w:val="105"/>
                <w:sz w:val="20"/>
                <w:szCs w:val="20"/>
              </w:rPr>
              <w:t>(1)</w:t>
            </w:r>
            <w:r w:rsidRPr="004002A1">
              <w:rPr>
                <w:color w:val="0000FF"/>
                <w:w w:val="105"/>
                <w:sz w:val="20"/>
                <w:szCs w:val="20"/>
              </w:rPr>
              <w:tab/>
              <w:t>The amount retained is halved</w:t>
            </w:r>
          </w:p>
          <w:p w:rsidR="0036010F" w:rsidRPr="004002A1" w:rsidRDefault="0036010F" w:rsidP="00D25AEC">
            <w:pPr>
              <w:pStyle w:val="TableParagraph"/>
              <w:numPr>
                <w:ilvl w:val="0"/>
                <w:numId w:val="25"/>
              </w:numPr>
              <w:spacing w:afterLines="20" w:after="72" w:line="220" w:lineRule="exact"/>
              <w:ind w:left="689" w:hanging="283"/>
              <w:rPr>
                <w:color w:val="0000FF"/>
                <w:w w:val="105"/>
                <w:sz w:val="20"/>
                <w:szCs w:val="20"/>
              </w:rPr>
            </w:pPr>
            <w:r w:rsidRPr="004002A1">
              <w:rPr>
                <w:color w:val="0000FF"/>
                <w:w w:val="105"/>
                <w:sz w:val="20"/>
                <w:szCs w:val="20"/>
              </w:rPr>
              <w:t xml:space="preserve">in the next assessment made after the Completion of the whole of the </w:t>
            </w:r>
            <w:r w:rsidRPr="004002A1">
              <w:rPr>
                <w:i/>
                <w:color w:val="0000FF"/>
                <w:w w:val="105"/>
                <w:sz w:val="20"/>
                <w:szCs w:val="20"/>
              </w:rPr>
              <w:t>works</w:t>
            </w:r>
            <w:r w:rsidRPr="004002A1">
              <w:rPr>
                <w:color w:val="0000FF"/>
                <w:w w:val="105"/>
                <w:sz w:val="20"/>
                <w:szCs w:val="20"/>
              </w:rPr>
              <w:t xml:space="preserve"> or</w:t>
            </w:r>
          </w:p>
          <w:p w:rsidR="0036010F" w:rsidRPr="004002A1" w:rsidRDefault="0036010F" w:rsidP="00D25AEC">
            <w:pPr>
              <w:pStyle w:val="TableParagraph"/>
              <w:numPr>
                <w:ilvl w:val="0"/>
                <w:numId w:val="25"/>
              </w:numPr>
              <w:spacing w:afterLines="20" w:after="72" w:line="220" w:lineRule="exact"/>
              <w:ind w:left="689" w:hanging="283"/>
              <w:rPr>
                <w:color w:val="0000FF"/>
                <w:w w:val="105"/>
                <w:sz w:val="20"/>
                <w:szCs w:val="20"/>
              </w:rPr>
            </w:pPr>
            <w:proofErr w:type="gramStart"/>
            <w:r w:rsidRPr="004002A1">
              <w:rPr>
                <w:color w:val="0000FF"/>
                <w:w w:val="105"/>
                <w:sz w:val="20"/>
                <w:szCs w:val="20"/>
              </w:rPr>
              <w:t>in</w:t>
            </w:r>
            <w:proofErr w:type="gramEnd"/>
            <w:r w:rsidRPr="004002A1">
              <w:rPr>
                <w:color w:val="0000FF"/>
                <w:w w:val="105"/>
                <w:sz w:val="20"/>
                <w:szCs w:val="20"/>
              </w:rPr>
              <w:t xml:space="preserve"> the next assessment after the </w:t>
            </w:r>
            <w:r w:rsidRPr="004002A1">
              <w:rPr>
                <w:i/>
                <w:color w:val="0000FF"/>
                <w:w w:val="105"/>
                <w:sz w:val="20"/>
                <w:szCs w:val="20"/>
              </w:rPr>
              <w:t xml:space="preserve">Client </w:t>
            </w:r>
            <w:r w:rsidRPr="004002A1">
              <w:rPr>
                <w:color w:val="0000FF"/>
                <w:w w:val="105"/>
                <w:sz w:val="20"/>
                <w:szCs w:val="20"/>
              </w:rPr>
              <w:t xml:space="preserve">has taken over the whole of the </w:t>
            </w:r>
            <w:r w:rsidRPr="004002A1">
              <w:rPr>
                <w:i/>
                <w:color w:val="0000FF"/>
                <w:w w:val="105"/>
                <w:sz w:val="20"/>
                <w:szCs w:val="20"/>
              </w:rPr>
              <w:t>works</w:t>
            </w:r>
            <w:r w:rsidRPr="004002A1">
              <w:rPr>
                <w:color w:val="0000FF"/>
                <w:w w:val="105"/>
                <w:sz w:val="20"/>
                <w:szCs w:val="20"/>
              </w:rPr>
              <w:t xml:space="preserve"> if this is before Completion of the whole of the </w:t>
            </w:r>
            <w:r w:rsidRPr="004002A1">
              <w:rPr>
                <w:i/>
                <w:color w:val="0000FF"/>
                <w:w w:val="105"/>
                <w:sz w:val="20"/>
                <w:szCs w:val="20"/>
              </w:rPr>
              <w:t>works</w:t>
            </w:r>
            <w:r w:rsidRPr="004002A1">
              <w:rPr>
                <w:color w:val="0000FF"/>
                <w:w w:val="105"/>
                <w:sz w:val="20"/>
                <w:szCs w:val="20"/>
              </w:rPr>
              <w:t>.</w:t>
            </w:r>
          </w:p>
          <w:p w:rsidR="0036010F" w:rsidRPr="004002A1" w:rsidRDefault="0036010F" w:rsidP="00C5315D">
            <w:pPr>
              <w:pStyle w:val="TableParagraph"/>
              <w:tabs>
                <w:tab w:val="left" w:pos="406"/>
              </w:tabs>
              <w:spacing w:before="14" w:line="220" w:lineRule="exact"/>
              <w:rPr>
                <w:color w:val="0000FF"/>
                <w:w w:val="105"/>
                <w:sz w:val="20"/>
                <w:szCs w:val="20"/>
              </w:rPr>
            </w:pPr>
            <w:r w:rsidRPr="004002A1">
              <w:rPr>
                <w:color w:val="0000FF"/>
                <w:w w:val="105"/>
                <w:sz w:val="20"/>
                <w:szCs w:val="20"/>
              </w:rPr>
              <w:t>(2)</w:t>
            </w:r>
            <w:r w:rsidRPr="004002A1">
              <w:rPr>
                <w:color w:val="0000FF"/>
                <w:spacing w:val="-16"/>
                <w:w w:val="105"/>
                <w:sz w:val="20"/>
                <w:szCs w:val="20"/>
              </w:rPr>
              <w:tab/>
            </w:r>
            <w:r w:rsidRPr="004002A1">
              <w:rPr>
                <w:color w:val="0000FF"/>
                <w:w w:val="105"/>
                <w:sz w:val="20"/>
                <w:szCs w:val="20"/>
              </w:rPr>
              <w:t xml:space="preserve">The remaining amount retained following reduction in accordance with clause X16.2 (1) (“the halved retained amount”) is further reduced in the next assessment following the </w:t>
            </w:r>
            <w:r w:rsidRPr="004002A1">
              <w:rPr>
                <w:i/>
                <w:color w:val="0000FF"/>
                <w:w w:val="105"/>
                <w:sz w:val="20"/>
                <w:szCs w:val="20"/>
              </w:rPr>
              <w:t>defects date</w:t>
            </w:r>
            <w:r w:rsidRPr="004002A1">
              <w:rPr>
                <w:color w:val="0000FF"/>
                <w:w w:val="105"/>
                <w:sz w:val="20"/>
                <w:szCs w:val="20"/>
              </w:rPr>
              <w:t xml:space="preserve"> by the halved retained amount minus the anticipated cost of rectification of the Defects requiring for correction as at the </w:t>
            </w:r>
            <w:r w:rsidRPr="004002A1">
              <w:rPr>
                <w:i/>
                <w:color w:val="0000FF"/>
                <w:w w:val="105"/>
                <w:sz w:val="20"/>
                <w:szCs w:val="20"/>
              </w:rPr>
              <w:t>defects date</w:t>
            </w:r>
            <w:r w:rsidRPr="004002A1">
              <w:rPr>
                <w:color w:val="0000FF"/>
                <w:w w:val="105"/>
                <w:sz w:val="20"/>
                <w:szCs w:val="20"/>
              </w:rPr>
              <w:t xml:space="preserve"> as assessed by the </w:t>
            </w:r>
            <w:r w:rsidRPr="004002A1">
              <w:rPr>
                <w:i/>
                <w:color w:val="0000FF"/>
                <w:w w:val="105"/>
                <w:sz w:val="20"/>
                <w:szCs w:val="20"/>
              </w:rPr>
              <w:t>Project Manager</w:t>
            </w:r>
            <w:r w:rsidRPr="004002A1">
              <w:rPr>
                <w:color w:val="0000FF"/>
                <w:w w:val="105"/>
                <w:sz w:val="20"/>
                <w:szCs w:val="20"/>
              </w:rPr>
              <w:t>.</w:t>
            </w:r>
          </w:p>
          <w:p w:rsidR="0036010F" w:rsidRPr="004002A1" w:rsidRDefault="0036010F" w:rsidP="00C5315D">
            <w:pPr>
              <w:pStyle w:val="TableParagraph"/>
              <w:tabs>
                <w:tab w:val="left" w:pos="406"/>
              </w:tabs>
              <w:spacing w:before="14" w:line="220" w:lineRule="exact"/>
              <w:rPr>
                <w:sz w:val="20"/>
                <w:szCs w:val="20"/>
              </w:rPr>
            </w:pPr>
          </w:p>
          <w:p w:rsidR="0036010F" w:rsidRPr="004002A1" w:rsidRDefault="0036010F" w:rsidP="00C5315D">
            <w:pPr>
              <w:pStyle w:val="TableParagraph"/>
              <w:tabs>
                <w:tab w:val="left" w:pos="406"/>
              </w:tabs>
              <w:spacing w:afterLines="30" w:after="108" w:line="220" w:lineRule="exact"/>
              <w:ind w:left="17" w:right="85"/>
              <w:rPr>
                <w:sz w:val="20"/>
                <w:szCs w:val="20"/>
              </w:rPr>
            </w:pPr>
            <w:r w:rsidRPr="004002A1">
              <w:rPr>
                <w:color w:val="0000FF"/>
                <w:w w:val="105"/>
                <w:sz w:val="20"/>
                <w:szCs w:val="20"/>
              </w:rPr>
              <w:t>(3)</w:t>
            </w:r>
            <w:r w:rsidRPr="004002A1">
              <w:rPr>
                <w:color w:val="0000FF"/>
                <w:w w:val="105"/>
                <w:sz w:val="20"/>
                <w:szCs w:val="20"/>
              </w:rPr>
              <w:tab/>
              <w:t>The remaining amount retained following reduction in accordance with clause X16.2 (2) remains unaltered until the Defects Certificate is issued. No amount is retained in the assessments made after the Defects Certificate has been issued.</w:t>
            </w:r>
            <w:r w:rsidRPr="004002A1">
              <w:rPr>
                <w:w w:val="105"/>
                <w:sz w:val="20"/>
                <w:szCs w:val="20"/>
              </w:rPr>
              <w:t>”</w:t>
            </w:r>
          </w:p>
        </w:tc>
        <w:tc>
          <w:tcPr>
            <w:tcW w:w="2551" w:type="dxa"/>
          </w:tcPr>
          <w:p w:rsidR="0036010F" w:rsidRPr="004002A1" w:rsidRDefault="0036010F" w:rsidP="00C5315D">
            <w:pPr>
              <w:pStyle w:val="TableParagraph"/>
              <w:spacing w:line="220" w:lineRule="exact"/>
              <w:rPr>
                <w:sz w:val="20"/>
                <w:szCs w:val="20"/>
              </w:rPr>
            </w:pPr>
            <w:r w:rsidRPr="004002A1">
              <w:rPr>
                <w:w w:val="105"/>
                <w:sz w:val="20"/>
                <w:szCs w:val="20"/>
              </w:rPr>
              <w:t>To</w:t>
            </w:r>
            <w:r w:rsidRPr="004002A1">
              <w:rPr>
                <w:spacing w:val="-20"/>
                <w:w w:val="105"/>
                <w:sz w:val="20"/>
                <w:szCs w:val="20"/>
              </w:rPr>
              <w:t xml:space="preserve"> </w:t>
            </w:r>
            <w:r w:rsidRPr="004002A1">
              <w:rPr>
                <w:w w:val="105"/>
                <w:sz w:val="20"/>
                <w:szCs w:val="20"/>
              </w:rPr>
              <w:t>match</w:t>
            </w:r>
            <w:r w:rsidRPr="004002A1">
              <w:rPr>
                <w:spacing w:val="-20"/>
                <w:w w:val="105"/>
                <w:sz w:val="20"/>
                <w:szCs w:val="20"/>
              </w:rPr>
              <w:t xml:space="preserve"> </w:t>
            </w:r>
            <w:r w:rsidRPr="004002A1">
              <w:rPr>
                <w:w w:val="105"/>
                <w:sz w:val="20"/>
                <w:szCs w:val="20"/>
              </w:rPr>
              <w:t>with</w:t>
            </w:r>
            <w:r w:rsidRPr="004002A1">
              <w:rPr>
                <w:spacing w:val="-20"/>
                <w:w w:val="105"/>
                <w:sz w:val="20"/>
                <w:szCs w:val="20"/>
              </w:rPr>
              <w:t xml:space="preserve"> </w:t>
            </w:r>
            <w:r w:rsidRPr="004002A1">
              <w:rPr>
                <w:w w:val="105"/>
                <w:sz w:val="20"/>
                <w:szCs w:val="20"/>
              </w:rPr>
              <w:t>the</w:t>
            </w:r>
            <w:r w:rsidRPr="004002A1">
              <w:rPr>
                <w:spacing w:val="-21"/>
                <w:w w:val="105"/>
                <w:sz w:val="20"/>
                <w:szCs w:val="20"/>
              </w:rPr>
              <w:t xml:space="preserve"> </w:t>
            </w:r>
            <w:r w:rsidRPr="004002A1">
              <w:rPr>
                <w:w w:val="105"/>
                <w:sz w:val="20"/>
                <w:szCs w:val="20"/>
              </w:rPr>
              <w:t>retention</w:t>
            </w:r>
            <w:r w:rsidRPr="004002A1">
              <w:rPr>
                <w:spacing w:val="-20"/>
                <w:w w:val="105"/>
                <w:sz w:val="20"/>
                <w:szCs w:val="20"/>
              </w:rPr>
              <w:t xml:space="preserve"> </w:t>
            </w:r>
            <w:r w:rsidRPr="004002A1">
              <w:rPr>
                <w:w w:val="105"/>
                <w:sz w:val="20"/>
                <w:szCs w:val="20"/>
              </w:rPr>
              <w:t>mechanism</w:t>
            </w:r>
            <w:r w:rsidRPr="004002A1">
              <w:rPr>
                <w:spacing w:val="-23"/>
                <w:w w:val="105"/>
                <w:sz w:val="20"/>
                <w:szCs w:val="20"/>
              </w:rPr>
              <w:t xml:space="preserve"> </w:t>
            </w:r>
            <w:r w:rsidRPr="004002A1">
              <w:rPr>
                <w:w w:val="105"/>
                <w:sz w:val="20"/>
                <w:szCs w:val="20"/>
              </w:rPr>
              <w:t>promulgated through WBTC No. 10/97, GCC79 and associated guidelines.</w:t>
            </w:r>
          </w:p>
        </w:tc>
        <w:tc>
          <w:tcPr>
            <w:tcW w:w="1469" w:type="dxa"/>
          </w:tcPr>
          <w:p w:rsidR="0036010F" w:rsidRPr="004002A1" w:rsidRDefault="0036010F" w:rsidP="00C5315D">
            <w:pPr>
              <w:pStyle w:val="TableParagraph"/>
              <w:spacing w:line="220" w:lineRule="exact"/>
              <w:rPr>
                <w:sz w:val="20"/>
                <w:szCs w:val="20"/>
              </w:rPr>
            </w:pPr>
            <w:r w:rsidRPr="004002A1">
              <w:rPr>
                <w:w w:val="105"/>
                <w:sz w:val="20"/>
                <w:szCs w:val="20"/>
              </w:rPr>
              <w:t>GCC 79</w:t>
            </w:r>
          </w:p>
        </w:tc>
      </w:tr>
    </w:tbl>
    <w:p w:rsidR="0036010F" w:rsidRPr="004002A1" w:rsidRDefault="0036010F" w:rsidP="00500B7E">
      <w:pPr>
        <w:rPr>
          <w:rFonts w:ascii="Times New Roman" w:hAnsi="Times New Roman" w:cs="Times New Roman"/>
          <w:b/>
        </w:rPr>
      </w:pPr>
    </w:p>
    <w:p w:rsidR="0036010F" w:rsidRPr="004002A1" w:rsidRDefault="0036010F">
      <w:pPr>
        <w:widowControl/>
        <w:rPr>
          <w:rFonts w:ascii="Times New Roman" w:hAnsi="Times New Roman" w:cs="Times New Roman"/>
          <w:b/>
        </w:rPr>
      </w:pPr>
      <w:r w:rsidRPr="004002A1">
        <w:rPr>
          <w:rFonts w:ascii="Times New Roman" w:hAnsi="Times New Roman" w:cs="Times New Roman"/>
          <w:b/>
        </w:rPr>
        <w:br w:type="page"/>
      </w:r>
    </w:p>
    <w:p w:rsidR="000466FE" w:rsidRPr="004002A1" w:rsidRDefault="00D87E98" w:rsidP="0036010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691"/>
        </w:tabs>
        <w:rPr>
          <w:rFonts w:ascii="Times New Roman" w:hAnsi="Times New Roman" w:cs="Times New Roman"/>
          <w:b/>
        </w:rPr>
      </w:pPr>
      <w:r w:rsidRPr="004002A1">
        <w:rPr>
          <w:rFonts w:ascii="Times New Roman" w:hAnsi="Times New Roman" w:cs="Times New Roman"/>
          <w:b/>
        </w:rPr>
        <w:lastRenderedPageBreak/>
        <w:t>I</w:t>
      </w:r>
      <w:proofErr w:type="gramStart"/>
      <w:r w:rsidRPr="004002A1">
        <w:rPr>
          <w:rFonts w:ascii="Times New Roman" w:hAnsi="Times New Roman" w:cs="Times New Roman"/>
          <w:b/>
        </w:rPr>
        <w:t>:3</w:t>
      </w:r>
      <w:proofErr w:type="gramEnd"/>
      <w:r w:rsidR="000466FE" w:rsidRPr="004002A1">
        <w:rPr>
          <w:rFonts w:ascii="Times New Roman" w:hAnsi="Times New Roman" w:cs="Times New Roman"/>
          <w:b/>
        </w:rPr>
        <w:tab/>
      </w:r>
      <w:r w:rsidR="000466FE" w:rsidRPr="004002A1">
        <w:rPr>
          <w:rFonts w:ascii="Times New Roman" w:hAnsi="Times New Roman" w:cs="Times New Roman" w:hint="eastAsia"/>
          <w:b/>
        </w:rPr>
        <w:t>A</w:t>
      </w:r>
      <w:r w:rsidR="000466FE" w:rsidRPr="004002A1">
        <w:rPr>
          <w:rFonts w:ascii="Times New Roman" w:hAnsi="Times New Roman" w:cs="Times New Roman"/>
          <w:b/>
        </w:rPr>
        <w:t>mendments to</w:t>
      </w:r>
      <w:r w:rsidR="00FE4AC5" w:rsidRPr="004002A1">
        <w:rPr>
          <w:rFonts w:ascii="Times New Roman" w:hAnsi="Times New Roman" w:cs="Times New Roman"/>
          <w:b/>
        </w:rPr>
        <w:t xml:space="preserve"> Schedule of Cost </w:t>
      </w:r>
      <w:r w:rsidR="00827BED" w:rsidRPr="004002A1">
        <w:rPr>
          <w:rFonts w:ascii="Times New Roman" w:hAnsi="Times New Roman" w:cs="Times New Roman"/>
          <w:b/>
        </w:rPr>
        <w:t>Component</w:t>
      </w:r>
      <w:r w:rsidR="007D1FC2" w:rsidRPr="004002A1">
        <w:rPr>
          <w:rFonts w:ascii="Times New Roman" w:hAnsi="Times New Roman" w:cs="Times New Roman"/>
          <w:b/>
        </w:rPr>
        <w:t>s</w:t>
      </w:r>
      <w:r w:rsidR="0036010F" w:rsidRPr="004002A1">
        <w:rPr>
          <w:rFonts w:ascii="Times New Roman" w:hAnsi="Times New Roman" w:cs="Times New Roman"/>
          <w:b/>
        </w:rPr>
        <w:tab/>
      </w:r>
    </w:p>
    <w:tbl>
      <w:tblPr>
        <w:tblStyle w:val="a4"/>
        <w:tblW w:w="9975" w:type="dxa"/>
        <w:tblInd w:w="-998" w:type="dxa"/>
        <w:tblLayout w:type="fixed"/>
        <w:tblLook w:val="04A0" w:firstRow="1" w:lastRow="0" w:firstColumn="1" w:lastColumn="0" w:noHBand="0" w:noVBand="1"/>
      </w:tblPr>
      <w:tblGrid>
        <w:gridCol w:w="738"/>
        <w:gridCol w:w="1299"/>
        <w:gridCol w:w="3787"/>
        <w:gridCol w:w="2584"/>
        <w:gridCol w:w="1567"/>
      </w:tblGrid>
      <w:tr w:rsidR="0036010F" w:rsidRPr="004002A1" w:rsidTr="00C5315D">
        <w:trPr>
          <w:tblHeader/>
        </w:trPr>
        <w:tc>
          <w:tcPr>
            <w:tcW w:w="738"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 xml:space="preserve">Item No. </w:t>
            </w:r>
          </w:p>
        </w:tc>
        <w:tc>
          <w:tcPr>
            <w:tcW w:w="1299"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Applicable main Option(s)</w:t>
            </w:r>
          </w:p>
        </w:tc>
        <w:tc>
          <w:tcPr>
            <w:tcW w:w="3787"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Details</w:t>
            </w:r>
          </w:p>
        </w:tc>
        <w:tc>
          <w:tcPr>
            <w:tcW w:w="2584"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Rationale</w:t>
            </w:r>
          </w:p>
        </w:tc>
        <w:tc>
          <w:tcPr>
            <w:tcW w:w="1567" w:type="dxa"/>
            <w:vAlign w:val="center"/>
          </w:tcPr>
          <w:p w:rsidR="0036010F" w:rsidRPr="004002A1" w:rsidRDefault="0036010F" w:rsidP="00C5315D">
            <w:pPr>
              <w:spacing w:line="220" w:lineRule="exact"/>
              <w:jc w:val="center"/>
              <w:rPr>
                <w:rFonts w:ascii="Times New Roman" w:hAnsi="Times New Roman" w:cs="Times New Roman"/>
                <w:b/>
                <w:sz w:val="16"/>
                <w:szCs w:val="16"/>
              </w:rPr>
            </w:pPr>
            <w:r w:rsidRPr="004002A1">
              <w:rPr>
                <w:rFonts w:ascii="Times New Roman" w:hAnsi="Times New Roman" w:cs="Times New Roman"/>
                <w:b/>
                <w:sz w:val="16"/>
                <w:szCs w:val="16"/>
              </w:rPr>
              <w:t>Reference</w:t>
            </w:r>
          </w:p>
        </w:tc>
      </w:tr>
      <w:tr w:rsidR="00493441" w:rsidRPr="004002A1" w:rsidTr="00007EA0">
        <w:trPr>
          <w:tblHeader/>
        </w:trPr>
        <w:tc>
          <w:tcPr>
            <w:tcW w:w="738" w:type="dxa"/>
          </w:tcPr>
          <w:p w:rsidR="00493441" w:rsidRPr="00007EA0" w:rsidRDefault="00493441" w:rsidP="00007EA0">
            <w:pPr>
              <w:spacing w:line="220" w:lineRule="exact"/>
              <w:rPr>
                <w:rFonts w:ascii="Times New Roman" w:hAnsi="Times New Roman" w:cs="Times New Roman"/>
                <w:sz w:val="20"/>
                <w:szCs w:val="20"/>
              </w:rPr>
            </w:pPr>
            <w:r>
              <w:rPr>
                <w:rFonts w:ascii="Times New Roman" w:hAnsi="Times New Roman" w:cs="Times New Roman"/>
                <w:sz w:val="20"/>
                <w:szCs w:val="20"/>
              </w:rPr>
              <w:t>13</w:t>
            </w:r>
          </w:p>
        </w:tc>
        <w:tc>
          <w:tcPr>
            <w:tcW w:w="1299" w:type="dxa"/>
          </w:tcPr>
          <w:p w:rsidR="00493441" w:rsidRPr="00007EA0" w:rsidRDefault="00493441" w:rsidP="00007EA0">
            <w:pPr>
              <w:pStyle w:val="TableParagraph"/>
              <w:spacing w:line="220" w:lineRule="exact"/>
              <w:rPr>
                <w:sz w:val="20"/>
                <w:szCs w:val="20"/>
              </w:rPr>
            </w:pPr>
            <w:r w:rsidRPr="00007EA0">
              <w:rPr>
                <w:rFonts w:eastAsiaTheme="minorEastAsia"/>
                <w:kern w:val="2"/>
                <w:sz w:val="20"/>
                <w:szCs w:val="20"/>
                <w:lang w:eastAsia="zh-TW"/>
              </w:rPr>
              <w:t>C and D</w:t>
            </w:r>
          </w:p>
        </w:tc>
        <w:tc>
          <w:tcPr>
            <w:tcW w:w="3787" w:type="dxa"/>
          </w:tcPr>
          <w:p w:rsidR="00493441" w:rsidRPr="004002A1" w:rsidRDefault="00493441" w:rsidP="00493441">
            <w:pPr>
              <w:pStyle w:val="TableParagraph"/>
              <w:spacing w:before="1" w:line="220" w:lineRule="exact"/>
              <w:rPr>
                <w:w w:val="105"/>
                <w:sz w:val="20"/>
                <w:szCs w:val="20"/>
              </w:rPr>
            </w:pPr>
            <w:r w:rsidRPr="00493441">
              <w:rPr>
                <w:b/>
                <w:w w:val="105"/>
                <w:sz w:val="20"/>
                <w:szCs w:val="20"/>
              </w:rPr>
              <w:t>Replace</w:t>
            </w:r>
            <w:r w:rsidRPr="00007EA0">
              <w:rPr>
                <w:w w:val="105"/>
                <w:sz w:val="20"/>
                <w:szCs w:val="20"/>
              </w:rPr>
              <w:t xml:space="preserve"> </w:t>
            </w:r>
            <w:r w:rsidRPr="004002A1">
              <w:rPr>
                <w:w w:val="105"/>
                <w:sz w:val="20"/>
                <w:szCs w:val="20"/>
              </w:rPr>
              <w:t xml:space="preserve">the whole item </w:t>
            </w:r>
            <w:r>
              <w:rPr>
                <w:w w:val="105"/>
                <w:sz w:val="20"/>
                <w:szCs w:val="20"/>
              </w:rPr>
              <w:t>(h)</w:t>
            </w:r>
            <w:r w:rsidRPr="004002A1">
              <w:rPr>
                <w:w w:val="105"/>
                <w:sz w:val="20"/>
                <w:szCs w:val="20"/>
              </w:rPr>
              <w:t xml:space="preserve"> by the following:</w:t>
            </w:r>
          </w:p>
          <w:p w:rsidR="00493441" w:rsidRDefault="00493441" w:rsidP="00007EA0">
            <w:pPr>
              <w:spacing w:line="220" w:lineRule="exact"/>
              <w:rPr>
                <w:rFonts w:ascii="Times New Roman" w:eastAsia="Times New Roman" w:hAnsi="Times New Roman" w:cs="Times New Roman"/>
                <w:w w:val="105"/>
                <w:kern w:val="0"/>
                <w:sz w:val="20"/>
                <w:szCs w:val="20"/>
                <w:lang w:eastAsia="en-US"/>
              </w:rPr>
            </w:pPr>
            <w:r w:rsidRPr="00007EA0">
              <w:rPr>
                <w:rFonts w:ascii="Times New Roman" w:eastAsia="Times New Roman" w:hAnsi="Times New Roman" w:cs="Times New Roman"/>
                <w:w w:val="105"/>
                <w:kern w:val="0"/>
                <w:sz w:val="20"/>
                <w:szCs w:val="20"/>
                <w:lang w:eastAsia="en-US"/>
              </w:rPr>
              <w:t>“</w:t>
            </w:r>
            <w:r>
              <w:rPr>
                <w:rFonts w:ascii="Times New Roman" w:eastAsia="Times New Roman" w:hAnsi="Times New Roman" w:cs="Times New Roman"/>
                <w:w w:val="105"/>
                <w:kern w:val="0"/>
                <w:sz w:val="20"/>
                <w:szCs w:val="20"/>
                <w:lang w:eastAsia="en-US"/>
              </w:rPr>
              <w:t>protective clothing</w:t>
            </w:r>
            <w:r w:rsidRPr="00007EA0">
              <w:rPr>
                <w:rFonts w:ascii="Times New Roman" w:eastAsia="Times New Roman" w:hAnsi="Times New Roman" w:cs="Times New Roman"/>
                <w:color w:val="0000FF"/>
                <w:w w:val="105"/>
                <w:kern w:val="0"/>
                <w:sz w:val="20"/>
                <w:szCs w:val="20"/>
                <w:lang w:eastAsia="en-US"/>
              </w:rPr>
              <w:t xml:space="preserve"> and site uniform</w:t>
            </w:r>
            <w:r>
              <w:rPr>
                <w:rFonts w:ascii="Times New Roman" w:eastAsia="Times New Roman" w:hAnsi="Times New Roman" w:cs="Times New Roman"/>
                <w:w w:val="105"/>
                <w:kern w:val="0"/>
                <w:sz w:val="20"/>
                <w:szCs w:val="20"/>
                <w:lang w:eastAsia="en-US"/>
              </w:rPr>
              <w:t>”</w:t>
            </w:r>
          </w:p>
          <w:p w:rsidR="00493441" w:rsidRPr="00007EA0" w:rsidRDefault="00493441" w:rsidP="00007EA0">
            <w:pPr>
              <w:spacing w:line="220" w:lineRule="exact"/>
              <w:rPr>
                <w:rFonts w:ascii="Times New Roman" w:eastAsia="Times New Roman" w:hAnsi="Times New Roman" w:cs="Times New Roman"/>
                <w:w w:val="105"/>
                <w:kern w:val="0"/>
                <w:sz w:val="20"/>
                <w:szCs w:val="20"/>
                <w:lang w:eastAsia="en-US"/>
              </w:rPr>
            </w:pPr>
          </w:p>
        </w:tc>
        <w:tc>
          <w:tcPr>
            <w:tcW w:w="2584" w:type="dxa"/>
          </w:tcPr>
          <w:p w:rsidR="00493441" w:rsidRPr="004002A1" w:rsidRDefault="00493441" w:rsidP="00007EA0">
            <w:pPr>
              <w:pStyle w:val="TableParagraph"/>
              <w:spacing w:line="220" w:lineRule="exact"/>
              <w:ind w:right="67"/>
              <w:rPr>
                <w:b/>
                <w:sz w:val="16"/>
                <w:szCs w:val="16"/>
              </w:rPr>
            </w:pPr>
            <w:r w:rsidRPr="004002A1">
              <w:rPr>
                <w:w w:val="105"/>
                <w:sz w:val="20"/>
                <w:szCs w:val="20"/>
              </w:rPr>
              <w:t>To promote clarity on the cost component item.</w:t>
            </w:r>
          </w:p>
        </w:tc>
        <w:tc>
          <w:tcPr>
            <w:tcW w:w="1567" w:type="dxa"/>
          </w:tcPr>
          <w:p w:rsidR="00493441" w:rsidRPr="004002A1" w:rsidRDefault="00493441" w:rsidP="00493441">
            <w:pPr>
              <w:pStyle w:val="TableParagraph"/>
              <w:spacing w:line="220" w:lineRule="exact"/>
              <w:rPr>
                <w:w w:val="105"/>
                <w:sz w:val="20"/>
                <w:szCs w:val="20"/>
              </w:rPr>
            </w:pPr>
            <w:r w:rsidRPr="004002A1">
              <w:rPr>
                <w:w w:val="105"/>
                <w:sz w:val="20"/>
                <w:szCs w:val="20"/>
              </w:rPr>
              <w:t>N.A.</w:t>
            </w:r>
          </w:p>
          <w:p w:rsidR="00493441" w:rsidRPr="004002A1" w:rsidRDefault="00493441" w:rsidP="00C5315D">
            <w:pPr>
              <w:spacing w:line="220" w:lineRule="exact"/>
              <w:jc w:val="center"/>
              <w:rPr>
                <w:rFonts w:ascii="Times New Roman" w:hAnsi="Times New Roman" w:cs="Times New Roman"/>
                <w:b/>
                <w:sz w:val="16"/>
                <w:szCs w:val="16"/>
              </w:rPr>
            </w:pPr>
          </w:p>
        </w:tc>
      </w:tr>
      <w:tr w:rsidR="0036010F" w:rsidRPr="004002A1" w:rsidTr="00C5315D">
        <w:trPr>
          <w:trHeight w:val="1447"/>
        </w:trPr>
        <w:tc>
          <w:tcPr>
            <w:tcW w:w="738" w:type="dxa"/>
          </w:tcPr>
          <w:p w:rsidR="0036010F" w:rsidRPr="004002A1" w:rsidRDefault="0036010F" w:rsidP="00C5315D">
            <w:pPr>
              <w:spacing w:line="220" w:lineRule="exact"/>
              <w:rPr>
                <w:rFonts w:ascii="Times New Roman" w:hAnsi="Times New Roman" w:cs="Times New Roman"/>
                <w:sz w:val="20"/>
                <w:szCs w:val="20"/>
              </w:rPr>
            </w:pPr>
            <w:r w:rsidRPr="004002A1">
              <w:rPr>
                <w:rFonts w:ascii="Times New Roman" w:hAnsi="Times New Roman" w:cs="Times New Roman"/>
                <w:sz w:val="20"/>
                <w:szCs w:val="20"/>
              </w:rPr>
              <w:t>41</w:t>
            </w:r>
          </w:p>
        </w:tc>
        <w:tc>
          <w:tcPr>
            <w:tcW w:w="1299" w:type="dxa"/>
          </w:tcPr>
          <w:p w:rsidR="0036010F" w:rsidRPr="004002A1" w:rsidRDefault="0036010F" w:rsidP="00C5315D">
            <w:pPr>
              <w:pStyle w:val="TableParagraph"/>
              <w:spacing w:line="220" w:lineRule="exact"/>
              <w:rPr>
                <w:w w:val="105"/>
                <w:sz w:val="20"/>
                <w:szCs w:val="20"/>
              </w:rPr>
            </w:pPr>
            <w:r w:rsidRPr="004002A1">
              <w:rPr>
                <w:w w:val="105"/>
                <w:sz w:val="20"/>
                <w:szCs w:val="20"/>
              </w:rPr>
              <w:t>C and D</w:t>
            </w:r>
          </w:p>
          <w:p w:rsidR="0036010F" w:rsidRPr="004002A1" w:rsidRDefault="0036010F" w:rsidP="00C5315D">
            <w:pPr>
              <w:pStyle w:val="TableParagraph"/>
              <w:spacing w:line="220" w:lineRule="exact"/>
              <w:rPr>
                <w:w w:val="105"/>
                <w:sz w:val="20"/>
                <w:szCs w:val="20"/>
              </w:rPr>
            </w:pPr>
          </w:p>
        </w:tc>
        <w:tc>
          <w:tcPr>
            <w:tcW w:w="3787" w:type="dxa"/>
          </w:tcPr>
          <w:p w:rsidR="0036010F" w:rsidRPr="004002A1" w:rsidRDefault="0036010F" w:rsidP="00C5315D">
            <w:pPr>
              <w:pStyle w:val="TableParagraph"/>
              <w:spacing w:before="1" w:line="220" w:lineRule="exact"/>
              <w:rPr>
                <w:w w:val="105"/>
                <w:sz w:val="20"/>
                <w:szCs w:val="20"/>
              </w:rPr>
            </w:pPr>
            <w:r w:rsidRPr="004002A1">
              <w:rPr>
                <w:b/>
                <w:w w:val="105"/>
                <w:sz w:val="20"/>
                <w:szCs w:val="20"/>
              </w:rPr>
              <w:t xml:space="preserve">Replace </w:t>
            </w:r>
            <w:r w:rsidRPr="004002A1">
              <w:rPr>
                <w:w w:val="105"/>
                <w:sz w:val="20"/>
                <w:szCs w:val="20"/>
              </w:rPr>
              <w:t>the whole item 41 by the following:</w:t>
            </w:r>
          </w:p>
          <w:p w:rsidR="0036010F" w:rsidRPr="004002A1" w:rsidRDefault="0036010F" w:rsidP="00C5315D">
            <w:pPr>
              <w:pStyle w:val="TableParagraph"/>
              <w:spacing w:before="1" w:line="220" w:lineRule="exact"/>
              <w:rPr>
                <w:w w:val="105"/>
                <w:sz w:val="20"/>
                <w:szCs w:val="20"/>
              </w:rPr>
            </w:pPr>
          </w:p>
          <w:p w:rsidR="0036010F" w:rsidRPr="004002A1" w:rsidRDefault="0036010F" w:rsidP="000677F7">
            <w:pPr>
              <w:pStyle w:val="TableParagraph"/>
              <w:spacing w:before="1" w:line="220" w:lineRule="exact"/>
              <w:ind w:left="0"/>
              <w:rPr>
                <w:w w:val="105"/>
                <w:sz w:val="20"/>
                <w:szCs w:val="20"/>
              </w:rPr>
            </w:pPr>
            <w:r w:rsidRPr="004002A1">
              <w:rPr>
                <w:w w:val="105"/>
                <w:sz w:val="20"/>
                <w:szCs w:val="20"/>
              </w:rPr>
              <w:t>“Payments to Subcontractors</w:t>
            </w:r>
            <w:r w:rsidRPr="004002A1">
              <w:rPr>
                <w:color w:val="0000FF"/>
                <w:w w:val="105"/>
                <w:sz w:val="20"/>
                <w:szCs w:val="20"/>
              </w:rPr>
              <w:t xml:space="preserve"> accepted by the </w:t>
            </w:r>
            <w:r w:rsidRPr="004002A1">
              <w:rPr>
                <w:i/>
                <w:color w:val="0000FF"/>
                <w:w w:val="105"/>
                <w:sz w:val="20"/>
                <w:szCs w:val="20"/>
              </w:rPr>
              <w:t>Project Manager</w:t>
            </w:r>
            <w:r w:rsidRPr="004002A1">
              <w:rPr>
                <w:color w:val="0000FF"/>
                <w:w w:val="105"/>
                <w:sz w:val="20"/>
                <w:szCs w:val="20"/>
              </w:rPr>
              <w:t xml:space="preserve"> </w:t>
            </w:r>
            <w:r w:rsidRPr="004002A1">
              <w:rPr>
                <w:w w:val="105"/>
                <w:sz w:val="20"/>
                <w:szCs w:val="20"/>
              </w:rPr>
              <w:t>for work which is subcontracted without taking into account any amounts</w:t>
            </w:r>
            <w:r w:rsidR="00276E64">
              <w:rPr>
                <w:w w:val="105"/>
                <w:sz w:val="20"/>
                <w:szCs w:val="20"/>
              </w:rPr>
              <w:t xml:space="preserve"> </w:t>
            </w:r>
            <w:r w:rsidRPr="004002A1">
              <w:rPr>
                <w:w w:val="105"/>
                <w:sz w:val="20"/>
                <w:szCs w:val="20"/>
              </w:rPr>
              <w:t xml:space="preserve">paid to or retained from the Subcontractor by the </w:t>
            </w:r>
            <w:r w:rsidRPr="004002A1">
              <w:rPr>
                <w:i/>
                <w:w w:val="105"/>
                <w:sz w:val="20"/>
                <w:szCs w:val="20"/>
              </w:rPr>
              <w:t>Contracto</w:t>
            </w:r>
            <w:r w:rsidRPr="0076057A">
              <w:rPr>
                <w:w w:val="105"/>
                <w:sz w:val="20"/>
                <w:szCs w:val="20"/>
              </w:rPr>
              <w:t>r,</w:t>
            </w:r>
            <w:r w:rsidR="00276E64">
              <w:rPr>
                <w:w w:val="105"/>
                <w:sz w:val="20"/>
                <w:szCs w:val="20"/>
              </w:rPr>
              <w:t xml:space="preserve"> </w:t>
            </w:r>
            <w:r w:rsidRPr="004002A1">
              <w:rPr>
                <w:w w:val="105"/>
                <w:sz w:val="20"/>
                <w:szCs w:val="20"/>
              </w:rPr>
              <w:t xml:space="preserve">which would result in the </w:t>
            </w:r>
            <w:r w:rsidRPr="004002A1">
              <w:rPr>
                <w:i/>
                <w:w w:val="105"/>
                <w:sz w:val="20"/>
                <w:szCs w:val="20"/>
              </w:rPr>
              <w:t xml:space="preserve">Client </w:t>
            </w:r>
            <w:r w:rsidRPr="004002A1">
              <w:rPr>
                <w:w w:val="105"/>
                <w:sz w:val="20"/>
                <w:szCs w:val="20"/>
              </w:rPr>
              <w:t>paying</w:t>
            </w:r>
            <w:r w:rsidRPr="0076057A">
              <w:rPr>
                <w:w w:val="105"/>
                <w:sz w:val="20"/>
                <w:szCs w:val="20"/>
              </w:rPr>
              <w:t>,</w:t>
            </w:r>
            <w:r w:rsidRPr="004002A1">
              <w:rPr>
                <w:w w:val="105"/>
                <w:sz w:val="20"/>
                <w:szCs w:val="20"/>
              </w:rPr>
              <w:t xml:space="preserve"> retaining</w:t>
            </w:r>
            <w:r w:rsidRPr="004002A1">
              <w:rPr>
                <w:color w:val="0000FF"/>
                <w:w w:val="105"/>
                <w:sz w:val="20"/>
                <w:szCs w:val="20"/>
              </w:rPr>
              <w:t xml:space="preserve"> or deducting</w:t>
            </w:r>
            <w:r w:rsidRPr="004002A1">
              <w:rPr>
                <w:w w:val="105"/>
                <w:sz w:val="20"/>
                <w:szCs w:val="20"/>
              </w:rPr>
              <w:t xml:space="preserve"> the amount twice.”</w:t>
            </w:r>
          </w:p>
          <w:p w:rsidR="0036010F" w:rsidRPr="004002A1" w:rsidRDefault="0036010F" w:rsidP="00C5315D">
            <w:pPr>
              <w:pStyle w:val="TableParagraph"/>
              <w:spacing w:line="220" w:lineRule="exact"/>
              <w:rPr>
                <w:w w:val="105"/>
                <w:sz w:val="20"/>
                <w:szCs w:val="20"/>
              </w:rPr>
            </w:pPr>
          </w:p>
        </w:tc>
        <w:tc>
          <w:tcPr>
            <w:tcW w:w="2584" w:type="dxa"/>
          </w:tcPr>
          <w:p w:rsidR="0036010F" w:rsidRPr="004002A1" w:rsidRDefault="0036010F" w:rsidP="00C5315D">
            <w:pPr>
              <w:pStyle w:val="TableParagraph"/>
              <w:spacing w:line="220" w:lineRule="exact"/>
              <w:ind w:right="67"/>
              <w:rPr>
                <w:sz w:val="20"/>
                <w:szCs w:val="20"/>
                <w:lang w:val="en-GB"/>
              </w:rPr>
            </w:pPr>
            <w:r w:rsidRPr="004002A1">
              <w:rPr>
                <w:w w:val="105"/>
                <w:sz w:val="20"/>
                <w:szCs w:val="20"/>
              </w:rPr>
              <w:t xml:space="preserve">To promote clarity on the cost component item where the Subcontractor being paid must have been accepted by the </w:t>
            </w:r>
            <w:r w:rsidRPr="004002A1">
              <w:rPr>
                <w:i/>
                <w:w w:val="105"/>
                <w:sz w:val="20"/>
                <w:szCs w:val="20"/>
              </w:rPr>
              <w:t>Project Manager</w:t>
            </w:r>
            <w:r w:rsidRPr="004002A1">
              <w:rPr>
                <w:w w:val="105"/>
                <w:sz w:val="20"/>
                <w:szCs w:val="20"/>
              </w:rPr>
              <w:t>.</w:t>
            </w:r>
          </w:p>
          <w:p w:rsidR="0036010F" w:rsidRPr="004002A1" w:rsidRDefault="0036010F" w:rsidP="00C5315D">
            <w:pPr>
              <w:pStyle w:val="TableParagraph"/>
              <w:spacing w:line="220" w:lineRule="exact"/>
              <w:ind w:left="0" w:right="67"/>
              <w:rPr>
                <w:sz w:val="20"/>
                <w:szCs w:val="20"/>
                <w:lang w:val="en-GB"/>
              </w:rPr>
            </w:pPr>
          </w:p>
          <w:p w:rsidR="0036010F" w:rsidRPr="004002A1" w:rsidRDefault="0036010F" w:rsidP="00C5315D">
            <w:pPr>
              <w:pStyle w:val="TableParagraph"/>
              <w:spacing w:line="220" w:lineRule="exact"/>
              <w:ind w:right="67"/>
              <w:rPr>
                <w:sz w:val="20"/>
                <w:szCs w:val="20"/>
              </w:rPr>
            </w:pPr>
            <w:r w:rsidRPr="004002A1">
              <w:rPr>
                <w:sz w:val="20"/>
                <w:szCs w:val="20"/>
                <w:lang w:val="en-GB"/>
              </w:rPr>
              <w:t xml:space="preserve">To avoid double deduction from the </w:t>
            </w:r>
            <w:r w:rsidRPr="004002A1">
              <w:rPr>
                <w:i/>
                <w:sz w:val="20"/>
                <w:szCs w:val="20"/>
                <w:lang w:val="en-GB"/>
              </w:rPr>
              <w:t>Contractor</w:t>
            </w:r>
            <w:r w:rsidRPr="004002A1">
              <w:rPr>
                <w:sz w:val="20"/>
                <w:szCs w:val="20"/>
                <w:lang w:val="en-GB"/>
              </w:rPr>
              <w:t xml:space="preserve">’s account. </w:t>
            </w:r>
          </w:p>
          <w:p w:rsidR="0036010F" w:rsidRPr="004002A1" w:rsidRDefault="0036010F" w:rsidP="00C5315D">
            <w:pPr>
              <w:pStyle w:val="TableParagraph"/>
              <w:spacing w:line="220" w:lineRule="exact"/>
              <w:ind w:right="67"/>
              <w:rPr>
                <w:w w:val="105"/>
                <w:sz w:val="20"/>
                <w:szCs w:val="20"/>
              </w:rPr>
            </w:pPr>
          </w:p>
        </w:tc>
        <w:tc>
          <w:tcPr>
            <w:tcW w:w="1567" w:type="dxa"/>
          </w:tcPr>
          <w:p w:rsidR="0036010F" w:rsidRPr="004002A1" w:rsidRDefault="0036010F" w:rsidP="00C5315D">
            <w:pPr>
              <w:pStyle w:val="TableParagraph"/>
              <w:spacing w:line="220" w:lineRule="exact"/>
              <w:rPr>
                <w:w w:val="105"/>
                <w:sz w:val="20"/>
                <w:szCs w:val="20"/>
              </w:rPr>
            </w:pPr>
            <w:r w:rsidRPr="004002A1">
              <w:rPr>
                <w:w w:val="105"/>
                <w:sz w:val="20"/>
                <w:szCs w:val="20"/>
              </w:rPr>
              <w:t>N.A.</w:t>
            </w:r>
          </w:p>
          <w:p w:rsidR="0036010F" w:rsidRPr="004002A1" w:rsidRDefault="0036010F" w:rsidP="00C5315D">
            <w:pPr>
              <w:pStyle w:val="TableParagraph"/>
              <w:spacing w:line="220" w:lineRule="exact"/>
              <w:rPr>
                <w:w w:val="105"/>
                <w:sz w:val="20"/>
                <w:szCs w:val="20"/>
              </w:rPr>
            </w:pPr>
          </w:p>
          <w:p w:rsidR="0036010F" w:rsidRPr="004002A1" w:rsidRDefault="0036010F" w:rsidP="00C5315D">
            <w:pPr>
              <w:pStyle w:val="TableParagraph"/>
              <w:spacing w:line="220" w:lineRule="exact"/>
              <w:ind w:left="0"/>
              <w:rPr>
                <w:w w:val="105"/>
                <w:sz w:val="20"/>
                <w:szCs w:val="20"/>
              </w:rPr>
            </w:pPr>
          </w:p>
          <w:p w:rsidR="0036010F" w:rsidRPr="004002A1" w:rsidRDefault="0036010F" w:rsidP="00C5315D">
            <w:pPr>
              <w:pStyle w:val="TableParagraph"/>
              <w:spacing w:line="220" w:lineRule="exact"/>
              <w:ind w:left="0"/>
              <w:rPr>
                <w:w w:val="105"/>
                <w:sz w:val="20"/>
                <w:szCs w:val="20"/>
              </w:rPr>
            </w:pPr>
          </w:p>
          <w:p w:rsidR="0036010F" w:rsidRPr="004002A1" w:rsidRDefault="0036010F" w:rsidP="00C5315D">
            <w:pPr>
              <w:pStyle w:val="TableParagraph"/>
              <w:spacing w:line="220" w:lineRule="exact"/>
              <w:ind w:left="0"/>
              <w:rPr>
                <w:w w:val="105"/>
                <w:sz w:val="20"/>
                <w:szCs w:val="20"/>
              </w:rPr>
            </w:pPr>
          </w:p>
          <w:p w:rsidR="0036010F" w:rsidRPr="004002A1" w:rsidRDefault="0036010F" w:rsidP="00C5315D">
            <w:pPr>
              <w:pStyle w:val="TableParagraph"/>
              <w:spacing w:line="220" w:lineRule="exact"/>
              <w:ind w:left="0"/>
              <w:rPr>
                <w:w w:val="105"/>
                <w:sz w:val="20"/>
                <w:szCs w:val="20"/>
              </w:rPr>
            </w:pPr>
          </w:p>
          <w:p w:rsidR="0036010F" w:rsidRPr="004002A1" w:rsidRDefault="0036010F" w:rsidP="00C5315D">
            <w:pPr>
              <w:pStyle w:val="TableParagraph"/>
              <w:spacing w:line="220" w:lineRule="exact"/>
              <w:ind w:left="0"/>
              <w:rPr>
                <w:w w:val="105"/>
                <w:sz w:val="20"/>
                <w:szCs w:val="20"/>
              </w:rPr>
            </w:pPr>
          </w:p>
          <w:p w:rsidR="0036010F" w:rsidRPr="004002A1" w:rsidRDefault="0036010F" w:rsidP="00C5315D">
            <w:pPr>
              <w:pStyle w:val="TableParagraph"/>
              <w:spacing w:line="220" w:lineRule="exact"/>
              <w:rPr>
                <w:w w:val="105"/>
                <w:sz w:val="20"/>
                <w:szCs w:val="20"/>
              </w:rPr>
            </w:pPr>
          </w:p>
        </w:tc>
      </w:tr>
    </w:tbl>
    <w:p w:rsidR="00493441" w:rsidRDefault="00493441" w:rsidP="0036010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691"/>
        </w:tabs>
        <w:rPr>
          <w:rFonts w:ascii="Times New Roman" w:hAnsi="Times New Roman" w:cs="Times New Roman"/>
          <w:b/>
        </w:rPr>
      </w:pPr>
    </w:p>
    <w:p w:rsidR="00440FA5" w:rsidRPr="009F1F6E" w:rsidRDefault="00440FA5" w:rsidP="00130BD5">
      <w:pPr>
        <w:widowControl/>
        <w:tabs>
          <w:tab w:val="left" w:pos="3570"/>
        </w:tabs>
        <w:rPr>
          <w:rFonts w:ascii="Times New Roman" w:hAnsi="Times New Roman" w:cs="Times New Roman"/>
        </w:rPr>
      </w:pPr>
    </w:p>
    <w:sectPr w:rsidR="00440FA5" w:rsidRPr="009F1F6E" w:rsidSect="009F1F6E">
      <w:headerReference w:type="even" r:id="rId8"/>
      <w:headerReference w:type="default" r:id="rId9"/>
      <w:footerReference w:type="even" r:id="rId10"/>
      <w:footerReference w:type="default" r:id="rId11"/>
      <w:headerReference w:type="first" r:id="rId12"/>
      <w:footerReference w:type="first" r:id="rId13"/>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7F7" w:rsidRDefault="000677F7" w:rsidP="00955A8B">
      <w:r>
        <w:separator/>
      </w:r>
    </w:p>
  </w:endnote>
  <w:endnote w:type="continuationSeparator" w:id="0">
    <w:p w:rsidR="000677F7" w:rsidRDefault="000677F7"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imesNewRomanPSMT">
    <w:altName w:val="新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6A9" w:rsidRDefault="006E26A9">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F7" w:rsidRDefault="000677F7"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0677F7" w:rsidRPr="0036010F" w:rsidRDefault="000677F7" w:rsidP="00536E61">
        <w:pPr>
          <w:pStyle w:val="aa"/>
          <w:tabs>
            <w:tab w:val="clear" w:pos="8306"/>
            <w:tab w:val="left" w:pos="7938"/>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ins w:id="67" w:author="WP4" w:date="2025-10-30T14:33:00Z">
          <w:r w:rsidR="006E26A9">
            <w:rPr>
              <w:rFonts w:ascii="Times New Roman" w:hAnsi="Times New Roman" w:cs="Times New Roman"/>
              <w:sz w:val="18"/>
              <w:szCs w:val="18"/>
            </w:rPr>
            <w:t>30</w:t>
          </w:r>
        </w:ins>
        <w:del w:id="68" w:author="WP4" w:date="2025-10-30T14:33:00Z">
          <w:r w:rsidDel="006E26A9">
            <w:rPr>
              <w:rFonts w:ascii="Times New Roman" w:hAnsi="Times New Roman" w:cs="Times New Roman"/>
              <w:sz w:val="18"/>
              <w:szCs w:val="18"/>
            </w:rPr>
            <w:delText>01</w:delText>
          </w:r>
        </w:del>
        <w:r w:rsidRPr="006B1086">
          <w:rPr>
            <w:rFonts w:ascii="Times New Roman" w:hAnsi="Times New Roman" w:cs="Times New Roman"/>
            <w:sz w:val="18"/>
            <w:szCs w:val="18"/>
          </w:rPr>
          <w:t>.</w:t>
        </w:r>
        <w:ins w:id="69" w:author="WP4" w:date="2025-10-30T14:33:00Z">
          <w:r w:rsidR="006E26A9">
            <w:rPr>
              <w:rFonts w:ascii="Times New Roman" w:hAnsi="Times New Roman" w:cs="Times New Roman"/>
              <w:sz w:val="18"/>
              <w:szCs w:val="18"/>
            </w:rPr>
            <w:t>10</w:t>
          </w:r>
        </w:ins>
        <w:del w:id="70" w:author="WP4" w:date="2025-10-30T14:33:00Z">
          <w:r w:rsidDel="006E26A9">
            <w:rPr>
              <w:rFonts w:ascii="Times New Roman" w:hAnsi="Times New Roman" w:cs="Times New Roman"/>
              <w:sz w:val="18"/>
              <w:szCs w:val="18"/>
            </w:rPr>
            <w:delText>08</w:delText>
          </w:r>
        </w:del>
        <w:r w:rsidRPr="006B1086">
          <w:rPr>
            <w:rFonts w:ascii="Times New Roman" w:hAnsi="Times New Roman" w:cs="Times New Roman"/>
            <w:sz w:val="18"/>
            <w:szCs w:val="18"/>
          </w:rPr>
          <w:t>.202</w:t>
        </w:r>
        <w:r>
          <w:rPr>
            <w:rFonts w:ascii="Times New Roman" w:hAnsi="Times New Roman" w:cs="Times New Roman"/>
            <w:sz w:val="18"/>
            <w:szCs w:val="18"/>
          </w:rPr>
          <w:t>5</w:t>
        </w:r>
        <w:r w:rsidRPr="006B1086">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sz w:val="18"/>
            <w:szCs w:val="18"/>
          </w:rPr>
          <w:tab/>
          <w:t xml:space="preserve">Section 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7D2B02">
          <w:rPr>
            <w:rFonts w:ascii="Times New Roman" w:hAnsi="Times New Roman" w:cs="Times New Roman"/>
            <w:noProof/>
            <w:sz w:val="18"/>
            <w:szCs w:val="18"/>
          </w:rPr>
          <w:t>22</w:t>
        </w:r>
        <w:r w:rsidRPr="006B1086">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6A9" w:rsidRDefault="006E26A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7F7" w:rsidRDefault="000677F7" w:rsidP="00955A8B">
      <w:r>
        <w:separator/>
      </w:r>
    </w:p>
  </w:footnote>
  <w:footnote w:type="continuationSeparator" w:id="0">
    <w:p w:rsidR="000677F7" w:rsidRDefault="000677F7"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F7" w:rsidRDefault="007D2B02">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6A9" w:rsidRDefault="006E26A9">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6A9" w:rsidRDefault="006E26A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5E5BC2"/>
    <w:multiLevelType w:val="hybridMultilevel"/>
    <w:tmpl w:val="2104E3E2"/>
    <w:lvl w:ilvl="0" w:tplc="14CA0E70">
      <w:numFmt w:val="bullet"/>
      <w:lvlText w:val="•"/>
      <w:lvlJc w:val="left"/>
      <w:pPr>
        <w:ind w:left="360" w:hanging="360"/>
      </w:pPr>
      <w:rPr>
        <w:rFonts w:ascii="Times New Roman" w:eastAsia="新細明體"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8E974D4"/>
    <w:multiLevelType w:val="hybridMultilevel"/>
    <w:tmpl w:val="9B44225A"/>
    <w:lvl w:ilvl="0" w:tplc="D088950A">
      <w:start w:val="1"/>
      <w:numFmt w:val="bullet"/>
      <w:lvlText w:val=""/>
      <w:lvlJc w:val="left"/>
      <w:pPr>
        <w:ind w:left="537" w:hanging="480"/>
      </w:pPr>
      <w:rPr>
        <w:rFonts w:ascii="Wingdings" w:hAnsi="Wingdings" w:hint="default"/>
        <w:color w:val="0000FF"/>
        <w:sz w:val="16"/>
        <w:szCs w:val="16"/>
      </w:rPr>
    </w:lvl>
    <w:lvl w:ilvl="1" w:tplc="04090003" w:tentative="1">
      <w:start w:val="1"/>
      <w:numFmt w:val="bullet"/>
      <w:lvlText w:val=""/>
      <w:lvlJc w:val="left"/>
      <w:pPr>
        <w:ind w:left="1017" w:hanging="480"/>
      </w:pPr>
      <w:rPr>
        <w:rFonts w:ascii="Wingdings" w:hAnsi="Wingdings" w:hint="default"/>
      </w:rPr>
    </w:lvl>
    <w:lvl w:ilvl="2" w:tplc="04090005" w:tentative="1">
      <w:start w:val="1"/>
      <w:numFmt w:val="bullet"/>
      <w:lvlText w:val=""/>
      <w:lvlJc w:val="left"/>
      <w:pPr>
        <w:ind w:left="1497" w:hanging="480"/>
      </w:pPr>
      <w:rPr>
        <w:rFonts w:ascii="Wingdings" w:hAnsi="Wingdings" w:hint="default"/>
      </w:rPr>
    </w:lvl>
    <w:lvl w:ilvl="3" w:tplc="04090001" w:tentative="1">
      <w:start w:val="1"/>
      <w:numFmt w:val="bullet"/>
      <w:lvlText w:val=""/>
      <w:lvlJc w:val="left"/>
      <w:pPr>
        <w:ind w:left="1977" w:hanging="480"/>
      </w:pPr>
      <w:rPr>
        <w:rFonts w:ascii="Wingdings" w:hAnsi="Wingdings" w:hint="default"/>
      </w:rPr>
    </w:lvl>
    <w:lvl w:ilvl="4" w:tplc="04090003" w:tentative="1">
      <w:start w:val="1"/>
      <w:numFmt w:val="bullet"/>
      <w:lvlText w:val=""/>
      <w:lvlJc w:val="left"/>
      <w:pPr>
        <w:ind w:left="2457" w:hanging="480"/>
      </w:pPr>
      <w:rPr>
        <w:rFonts w:ascii="Wingdings" w:hAnsi="Wingdings" w:hint="default"/>
      </w:rPr>
    </w:lvl>
    <w:lvl w:ilvl="5" w:tplc="04090005" w:tentative="1">
      <w:start w:val="1"/>
      <w:numFmt w:val="bullet"/>
      <w:lvlText w:val=""/>
      <w:lvlJc w:val="left"/>
      <w:pPr>
        <w:ind w:left="2937" w:hanging="480"/>
      </w:pPr>
      <w:rPr>
        <w:rFonts w:ascii="Wingdings" w:hAnsi="Wingdings" w:hint="default"/>
      </w:rPr>
    </w:lvl>
    <w:lvl w:ilvl="6" w:tplc="04090001" w:tentative="1">
      <w:start w:val="1"/>
      <w:numFmt w:val="bullet"/>
      <w:lvlText w:val=""/>
      <w:lvlJc w:val="left"/>
      <w:pPr>
        <w:ind w:left="3417" w:hanging="480"/>
      </w:pPr>
      <w:rPr>
        <w:rFonts w:ascii="Wingdings" w:hAnsi="Wingdings" w:hint="default"/>
      </w:rPr>
    </w:lvl>
    <w:lvl w:ilvl="7" w:tplc="04090003" w:tentative="1">
      <w:start w:val="1"/>
      <w:numFmt w:val="bullet"/>
      <w:lvlText w:val=""/>
      <w:lvlJc w:val="left"/>
      <w:pPr>
        <w:ind w:left="3897" w:hanging="480"/>
      </w:pPr>
      <w:rPr>
        <w:rFonts w:ascii="Wingdings" w:hAnsi="Wingdings" w:hint="default"/>
      </w:rPr>
    </w:lvl>
    <w:lvl w:ilvl="8" w:tplc="04090005" w:tentative="1">
      <w:start w:val="1"/>
      <w:numFmt w:val="bullet"/>
      <w:lvlText w:val=""/>
      <w:lvlJc w:val="left"/>
      <w:pPr>
        <w:ind w:left="4377" w:hanging="480"/>
      </w:pPr>
      <w:rPr>
        <w:rFonts w:ascii="Wingdings" w:hAnsi="Wingdings" w:hint="default"/>
      </w:rPr>
    </w:lvl>
  </w:abstractNum>
  <w:abstractNum w:abstractNumId="7"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1064BB0"/>
    <w:multiLevelType w:val="hybridMultilevel"/>
    <w:tmpl w:val="E6DE62B4"/>
    <w:lvl w:ilvl="0" w:tplc="14CA0E70">
      <w:numFmt w:val="bullet"/>
      <w:lvlText w:val="•"/>
      <w:lvlJc w:val="left"/>
      <w:pPr>
        <w:ind w:left="360" w:hanging="360"/>
      </w:pPr>
      <w:rPr>
        <w:rFonts w:ascii="Times New Roman" w:eastAsia="新細明體" w:hAnsi="Times New Roman" w:cs="Times New Roman" w:hint="default"/>
      </w:rPr>
    </w:lvl>
    <w:lvl w:ilvl="1" w:tplc="1ACED134">
      <w:numFmt w:val="bullet"/>
      <w:lvlText w:val="-"/>
      <w:lvlJc w:val="left"/>
      <w:pPr>
        <w:ind w:left="960" w:hanging="480"/>
      </w:pPr>
      <w:rPr>
        <w:rFonts w:ascii="Times New Roman" w:eastAsia="新細明體" w:hAnsi="Times New Roman" w:cs="Times New Roman"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22"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6"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8"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5"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6"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7"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2"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3"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1"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2"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7"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0"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1"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3"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6"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5"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6"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7"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0"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4"/>
  </w:num>
  <w:num w:numId="2">
    <w:abstractNumId w:val="89"/>
  </w:num>
  <w:num w:numId="3">
    <w:abstractNumId w:val="25"/>
  </w:num>
  <w:num w:numId="4">
    <w:abstractNumId w:val="82"/>
  </w:num>
  <w:num w:numId="5">
    <w:abstractNumId w:val="59"/>
  </w:num>
  <w:num w:numId="6">
    <w:abstractNumId w:val="20"/>
  </w:num>
  <w:num w:numId="7">
    <w:abstractNumId w:val="19"/>
  </w:num>
  <w:num w:numId="8">
    <w:abstractNumId w:val="93"/>
  </w:num>
  <w:num w:numId="9">
    <w:abstractNumId w:val="86"/>
  </w:num>
  <w:num w:numId="10">
    <w:abstractNumId w:val="63"/>
  </w:num>
  <w:num w:numId="11">
    <w:abstractNumId w:val="47"/>
  </w:num>
  <w:num w:numId="12">
    <w:abstractNumId w:val="50"/>
  </w:num>
  <w:num w:numId="13">
    <w:abstractNumId w:val="13"/>
  </w:num>
  <w:num w:numId="14">
    <w:abstractNumId w:val="31"/>
  </w:num>
  <w:num w:numId="15">
    <w:abstractNumId w:val="17"/>
  </w:num>
  <w:num w:numId="16">
    <w:abstractNumId w:val="58"/>
  </w:num>
  <w:num w:numId="17">
    <w:abstractNumId w:val="91"/>
  </w:num>
  <w:num w:numId="18">
    <w:abstractNumId w:val="15"/>
  </w:num>
  <w:num w:numId="19">
    <w:abstractNumId w:val="73"/>
  </w:num>
  <w:num w:numId="20">
    <w:abstractNumId w:val="72"/>
  </w:num>
  <w:num w:numId="21">
    <w:abstractNumId w:val="71"/>
  </w:num>
  <w:num w:numId="22">
    <w:abstractNumId w:val="44"/>
  </w:num>
  <w:num w:numId="23">
    <w:abstractNumId w:val="78"/>
  </w:num>
  <w:num w:numId="24">
    <w:abstractNumId w:val="62"/>
  </w:num>
  <w:num w:numId="25">
    <w:abstractNumId w:val="69"/>
  </w:num>
  <w:num w:numId="26">
    <w:abstractNumId w:val="61"/>
  </w:num>
  <w:num w:numId="27">
    <w:abstractNumId w:val="39"/>
  </w:num>
  <w:num w:numId="28">
    <w:abstractNumId w:val="32"/>
  </w:num>
  <w:num w:numId="29">
    <w:abstractNumId w:val="18"/>
  </w:num>
  <w:num w:numId="30">
    <w:abstractNumId w:val="26"/>
  </w:num>
  <w:num w:numId="31">
    <w:abstractNumId w:val="56"/>
  </w:num>
  <w:num w:numId="32">
    <w:abstractNumId w:val="52"/>
  </w:num>
  <w:num w:numId="33">
    <w:abstractNumId w:val="92"/>
  </w:num>
  <w:num w:numId="34">
    <w:abstractNumId w:val="81"/>
  </w:num>
  <w:num w:numId="35">
    <w:abstractNumId w:val="90"/>
  </w:num>
  <w:num w:numId="36">
    <w:abstractNumId w:val="68"/>
  </w:num>
  <w:num w:numId="37">
    <w:abstractNumId w:val="74"/>
  </w:num>
  <w:num w:numId="38">
    <w:abstractNumId w:val="80"/>
  </w:num>
  <w:num w:numId="39">
    <w:abstractNumId w:val="64"/>
  </w:num>
  <w:num w:numId="40">
    <w:abstractNumId w:val="42"/>
  </w:num>
  <w:num w:numId="41">
    <w:abstractNumId w:val="23"/>
  </w:num>
  <w:num w:numId="42">
    <w:abstractNumId w:val="16"/>
  </w:num>
  <w:num w:numId="43">
    <w:abstractNumId w:val="46"/>
  </w:num>
  <w:num w:numId="44">
    <w:abstractNumId w:val="28"/>
  </w:num>
  <w:num w:numId="45">
    <w:abstractNumId w:val="0"/>
  </w:num>
  <w:num w:numId="46">
    <w:abstractNumId w:val="79"/>
  </w:num>
  <w:num w:numId="47">
    <w:abstractNumId w:val="37"/>
  </w:num>
  <w:num w:numId="48">
    <w:abstractNumId w:val="29"/>
  </w:num>
  <w:num w:numId="49">
    <w:abstractNumId w:val="43"/>
  </w:num>
  <w:num w:numId="50">
    <w:abstractNumId w:val="77"/>
  </w:num>
  <w:num w:numId="51">
    <w:abstractNumId w:val="22"/>
  </w:num>
  <w:num w:numId="52">
    <w:abstractNumId w:val="57"/>
  </w:num>
  <w:num w:numId="53">
    <w:abstractNumId w:val="38"/>
  </w:num>
  <w:num w:numId="54">
    <w:abstractNumId w:val="88"/>
  </w:num>
  <w:num w:numId="55">
    <w:abstractNumId w:val="5"/>
  </w:num>
  <w:num w:numId="56">
    <w:abstractNumId w:val="76"/>
  </w:num>
  <w:num w:numId="57">
    <w:abstractNumId w:val="36"/>
  </w:num>
  <w:num w:numId="58">
    <w:abstractNumId w:val="11"/>
  </w:num>
  <w:num w:numId="59">
    <w:abstractNumId w:val="70"/>
  </w:num>
  <w:num w:numId="60">
    <w:abstractNumId w:val="4"/>
  </w:num>
  <w:num w:numId="61">
    <w:abstractNumId w:val="85"/>
  </w:num>
  <w:num w:numId="62">
    <w:abstractNumId w:val="65"/>
  </w:num>
  <w:num w:numId="63">
    <w:abstractNumId w:val="21"/>
  </w:num>
  <w:num w:numId="64">
    <w:abstractNumId w:val="45"/>
  </w:num>
  <w:num w:numId="65">
    <w:abstractNumId w:val="51"/>
  </w:num>
  <w:num w:numId="66">
    <w:abstractNumId w:val="41"/>
  </w:num>
  <w:num w:numId="67">
    <w:abstractNumId w:val="14"/>
  </w:num>
  <w:num w:numId="68">
    <w:abstractNumId w:val="67"/>
  </w:num>
  <w:num w:numId="69">
    <w:abstractNumId w:val="83"/>
  </w:num>
  <w:num w:numId="70">
    <w:abstractNumId w:val="40"/>
  </w:num>
  <w:num w:numId="71">
    <w:abstractNumId w:val="48"/>
  </w:num>
  <w:num w:numId="72">
    <w:abstractNumId w:val="55"/>
  </w:num>
  <w:num w:numId="73">
    <w:abstractNumId w:val="9"/>
  </w:num>
  <w:num w:numId="74">
    <w:abstractNumId w:val="10"/>
  </w:num>
  <w:num w:numId="75">
    <w:abstractNumId w:val="66"/>
  </w:num>
  <w:num w:numId="76">
    <w:abstractNumId w:val="34"/>
  </w:num>
  <w:num w:numId="77">
    <w:abstractNumId w:val="30"/>
  </w:num>
  <w:num w:numId="78">
    <w:abstractNumId w:val="33"/>
  </w:num>
  <w:num w:numId="79">
    <w:abstractNumId w:val="7"/>
  </w:num>
  <w:num w:numId="80">
    <w:abstractNumId w:val="1"/>
  </w:num>
  <w:num w:numId="81">
    <w:abstractNumId w:val="60"/>
  </w:num>
  <w:num w:numId="82">
    <w:abstractNumId w:val="49"/>
  </w:num>
  <w:num w:numId="83">
    <w:abstractNumId w:val="2"/>
  </w:num>
  <w:num w:numId="84">
    <w:abstractNumId w:val="54"/>
  </w:num>
  <w:num w:numId="85">
    <w:abstractNumId w:val="35"/>
  </w:num>
  <w:num w:numId="86">
    <w:abstractNumId w:val="27"/>
  </w:num>
  <w:num w:numId="87">
    <w:abstractNumId w:val="75"/>
  </w:num>
  <w:num w:numId="88">
    <w:abstractNumId w:val="24"/>
  </w:num>
  <w:num w:numId="89">
    <w:abstractNumId w:val="87"/>
  </w:num>
  <w:num w:numId="90">
    <w:abstractNumId w:val="53"/>
  </w:num>
  <w:num w:numId="91">
    <w:abstractNumId w:val="8"/>
  </w:num>
  <w:num w:numId="92">
    <w:abstractNumId w:val="3"/>
  </w:num>
  <w:num w:numId="93">
    <w:abstractNumId w:val="12"/>
  </w:num>
  <w:num w:numId="94">
    <w:abstractNumId w:val="6"/>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07EA0"/>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677F7"/>
    <w:rsid w:val="00070117"/>
    <w:rsid w:val="000731D8"/>
    <w:rsid w:val="0007331B"/>
    <w:rsid w:val="0007403B"/>
    <w:rsid w:val="000744A3"/>
    <w:rsid w:val="000761DB"/>
    <w:rsid w:val="00077176"/>
    <w:rsid w:val="0007790B"/>
    <w:rsid w:val="00082AA5"/>
    <w:rsid w:val="0008436C"/>
    <w:rsid w:val="00084F3C"/>
    <w:rsid w:val="00085A93"/>
    <w:rsid w:val="00093696"/>
    <w:rsid w:val="00096775"/>
    <w:rsid w:val="000978FC"/>
    <w:rsid w:val="000A0079"/>
    <w:rsid w:val="000A07F5"/>
    <w:rsid w:val="000A12FD"/>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E43B1"/>
    <w:rsid w:val="000F2631"/>
    <w:rsid w:val="000F2D7A"/>
    <w:rsid w:val="000F3FF0"/>
    <w:rsid w:val="000F43A5"/>
    <w:rsid w:val="000F4EFC"/>
    <w:rsid w:val="000F5031"/>
    <w:rsid w:val="000F54E3"/>
    <w:rsid w:val="000F59AB"/>
    <w:rsid w:val="001062EA"/>
    <w:rsid w:val="001064AE"/>
    <w:rsid w:val="001076D3"/>
    <w:rsid w:val="00116E04"/>
    <w:rsid w:val="00116F39"/>
    <w:rsid w:val="00120A47"/>
    <w:rsid w:val="001219C2"/>
    <w:rsid w:val="001238C0"/>
    <w:rsid w:val="00123E29"/>
    <w:rsid w:val="00124135"/>
    <w:rsid w:val="00125CC8"/>
    <w:rsid w:val="001300C3"/>
    <w:rsid w:val="00130BD5"/>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57DDC"/>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2166"/>
    <w:rsid w:val="001E7EF9"/>
    <w:rsid w:val="001F17BA"/>
    <w:rsid w:val="001F2408"/>
    <w:rsid w:val="001F3BAA"/>
    <w:rsid w:val="001F4E36"/>
    <w:rsid w:val="001F58B7"/>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220"/>
    <w:rsid w:val="00264E84"/>
    <w:rsid w:val="0026618F"/>
    <w:rsid w:val="002673A7"/>
    <w:rsid w:val="002677DF"/>
    <w:rsid w:val="00272349"/>
    <w:rsid w:val="0027666C"/>
    <w:rsid w:val="002768B0"/>
    <w:rsid w:val="00276E64"/>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E6F06"/>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87C5A"/>
    <w:rsid w:val="004900DB"/>
    <w:rsid w:val="00490B35"/>
    <w:rsid w:val="00491618"/>
    <w:rsid w:val="00492D31"/>
    <w:rsid w:val="0049344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37D0"/>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6AE1"/>
    <w:rsid w:val="005076F1"/>
    <w:rsid w:val="00507C0E"/>
    <w:rsid w:val="00512C24"/>
    <w:rsid w:val="00512C63"/>
    <w:rsid w:val="00514912"/>
    <w:rsid w:val="00515BE2"/>
    <w:rsid w:val="00516A4E"/>
    <w:rsid w:val="005225E6"/>
    <w:rsid w:val="0052261B"/>
    <w:rsid w:val="005232A8"/>
    <w:rsid w:val="005235B5"/>
    <w:rsid w:val="005240B5"/>
    <w:rsid w:val="00526779"/>
    <w:rsid w:val="00527002"/>
    <w:rsid w:val="00527C7D"/>
    <w:rsid w:val="005331FC"/>
    <w:rsid w:val="00535E1E"/>
    <w:rsid w:val="00536E61"/>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12D"/>
    <w:rsid w:val="00567296"/>
    <w:rsid w:val="00571999"/>
    <w:rsid w:val="00573214"/>
    <w:rsid w:val="0057363C"/>
    <w:rsid w:val="0057640F"/>
    <w:rsid w:val="00580848"/>
    <w:rsid w:val="005843C5"/>
    <w:rsid w:val="00585667"/>
    <w:rsid w:val="00587528"/>
    <w:rsid w:val="00587728"/>
    <w:rsid w:val="00587DEE"/>
    <w:rsid w:val="00590337"/>
    <w:rsid w:val="00591512"/>
    <w:rsid w:val="0059189F"/>
    <w:rsid w:val="00594EAC"/>
    <w:rsid w:val="00596DBB"/>
    <w:rsid w:val="005A20BC"/>
    <w:rsid w:val="005A5DF3"/>
    <w:rsid w:val="005B0543"/>
    <w:rsid w:val="005B0E42"/>
    <w:rsid w:val="005B1355"/>
    <w:rsid w:val="005B30EE"/>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461C"/>
    <w:rsid w:val="00617FDC"/>
    <w:rsid w:val="006201FD"/>
    <w:rsid w:val="00621494"/>
    <w:rsid w:val="00622714"/>
    <w:rsid w:val="0062304B"/>
    <w:rsid w:val="00630766"/>
    <w:rsid w:val="00630B1A"/>
    <w:rsid w:val="00635D57"/>
    <w:rsid w:val="00636C98"/>
    <w:rsid w:val="00647ED6"/>
    <w:rsid w:val="00656A67"/>
    <w:rsid w:val="00656FC4"/>
    <w:rsid w:val="006577B1"/>
    <w:rsid w:val="006601C8"/>
    <w:rsid w:val="006637A8"/>
    <w:rsid w:val="0066391F"/>
    <w:rsid w:val="00665BAB"/>
    <w:rsid w:val="00665BC8"/>
    <w:rsid w:val="0067150F"/>
    <w:rsid w:val="00671D60"/>
    <w:rsid w:val="00671DF2"/>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6A9"/>
    <w:rsid w:val="006E2A62"/>
    <w:rsid w:val="006E4BB4"/>
    <w:rsid w:val="006E5DAB"/>
    <w:rsid w:val="006E785B"/>
    <w:rsid w:val="006F3F4D"/>
    <w:rsid w:val="00700336"/>
    <w:rsid w:val="007009F8"/>
    <w:rsid w:val="00701B91"/>
    <w:rsid w:val="00701B9A"/>
    <w:rsid w:val="00706520"/>
    <w:rsid w:val="007074A1"/>
    <w:rsid w:val="00720D01"/>
    <w:rsid w:val="0072100B"/>
    <w:rsid w:val="00722DDA"/>
    <w:rsid w:val="00724620"/>
    <w:rsid w:val="007246A8"/>
    <w:rsid w:val="00731CEE"/>
    <w:rsid w:val="0073402D"/>
    <w:rsid w:val="00735190"/>
    <w:rsid w:val="0073564B"/>
    <w:rsid w:val="0073786A"/>
    <w:rsid w:val="00737CF6"/>
    <w:rsid w:val="0074030C"/>
    <w:rsid w:val="007458A2"/>
    <w:rsid w:val="00746002"/>
    <w:rsid w:val="00747D6D"/>
    <w:rsid w:val="007518E4"/>
    <w:rsid w:val="00753E0B"/>
    <w:rsid w:val="0075603D"/>
    <w:rsid w:val="007567AA"/>
    <w:rsid w:val="007576D5"/>
    <w:rsid w:val="0076057A"/>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2B02"/>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9FA"/>
    <w:rsid w:val="00846EAB"/>
    <w:rsid w:val="00846EB6"/>
    <w:rsid w:val="00847630"/>
    <w:rsid w:val="0085174A"/>
    <w:rsid w:val="00852924"/>
    <w:rsid w:val="00853042"/>
    <w:rsid w:val="00856948"/>
    <w:rsid w:val="00857619"/>
    <w:rsid w:val="00862114"/>
    <w:rsid w:val="008621E1"/>
    <w:rsid w:val="00865E53"/>
    <w:rsid w:val="00866FBF"/>
    <w:rsid w:val="0086731E"/>
    <w:rsid w:val="00871285"/>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2545"/>
    <w:rsid w:val="008A511C"/>
    <w:rsid w:val="008B10E8"/>
    <w:rsid w:val="008B2E36"/>
    <w:rsid w:val="008B3562"/>
    <w:rsid w:val="008B39F9"/>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4DCF"/>
    <w:rsid w:val="009255A0"/>
    <w:rsid w:val="0092747B"/>
    <w:rsid w:val="00927629"/>
    <w:rsid w:val="00930B14"/>
    <w:rsid w:val="00931B0A"/>
    <w:rsid w:val="00932E0C"/>
    <w:rsid w:val="00934634"/>
    <w:rsid w:val="009348A5"/>
    <w:rsid w:val="00937989"/>
    <w:rsid w:val="0094502B"/>
    <w:rsid w:val="009452BA"/>
    <w:rsid w:val="00945542"/>
    <w:rsid w:val="00947BBD"/>
    <w:rsid w:val="00953D3A"/>
    <w:rsid w:val="00954256"/>
    <w:rsid w:val="00955A8B"/>
    <w:rsid w:val="00956962"/>
    <w:rsid w:val="0096268E"/>
    <w:rsid w:val="00964EE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C6BC4"/>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4671"/>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C09"/>
    <w:rsid w:val="00A81FAD"/>
    <w:rsid w:val="00A83B85"/>
    <w:rsid w:val="00A83CAD"/>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E6629"/>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60B1"/>
    <w:rsid w:val="00B97DCC"/>
    <w:rsid w:val="00BA18D2"/>
    <w:rsid w:val="00BB0B20"/>
    <w:rsid w:val="00BB1750"/>
    <w:rsid w:val="00BB1C19"/>
    <w:rsid w:val="00BB3595"/>
    <w:rsid w:val="00BB3FBA"/>
    <w:rsid w:val="00BB63CB"/>
    <w:rsid w:val="00BB718D"/>
    <w:rsid w:val="00BC2AB3"/>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C3B"/>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3097"/>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2472"/>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D36"/>
    <w:rsid w:val="00DF1045"/>
    <w:rsid w:val="00DF1431"/>
    <w:rsid w:val="00DF1908"/>
    <w:rsid w:val="00DF1E4F"/>
    <w:rsid w:val="00DF5655"/>
    <w:rsid w:val="00DF5850"/>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487"/>
    <w:rsid w:val="00E35A53"/>
    <w:rsid w:val="00E365CD"/>
    <w:rsid w:val="00E367BD"/>
    <w:rsid w:val="00E375AC"/>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BDA"/>
    <w:rsid w:val="00E71E9A"/>
    <w:rsid w:val="00E74F6E"/>
    <w:rsid w:val="00E7557C"/>
    <w:rsid w:val="00E75590"/>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083F"/>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37DD1"/>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D7D08"/>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C4A0C-DF03-4217-86C8-A68BC2D5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9459</Words>
  <Characters>53918</Characters>
  <Application>Microsoft Office Word</Application>
  <DocSecurity>0</DocSecurity>
  <Lines>449</Lines>
  <Paragraphs>126</Paragraphs>
  <ScaleCrop>false</ScaleCrop>
  <Company/>
  <LinksUpToDate>false</LinksUpToDate>
  <CharactersWithSpaces>63251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4</cp:revision>
  <cp:lastPrinted>2023-11-12T11:25:00Z</cp:lastPrinted>
  <dcterms:created xsi:type="dcterms:W3CDTF">2025-10-30T06:30:00Z</dcterms:created>
  <dcterms:modified xsi:type="dcterms:W3CDTF">2025-11-24T01:18:00Z</dcterms:modified>
</cp:coreProperties>
</file>